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68" w:rsidRPr="00B54D68" w:rsidRDefault="00B54D68" w:rsidP="00B54D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B54D68">
        <w:rPr>
          <w:rFonts w:ascii="Times New Roman" w:hAnsi="Times New Roman" w:cs="Times New Roman"/>
          <w:sz w:val="24"/>
          <w:szCs w:val="28"/>
          <w:lang w:val="uk-UA"/>
        </w:rPr>
        <w:t>Зінченко Олександра Ігорівна</w:t>
      </w:r>
    </w:p>
    <w:p w:rsidR="00B54D68" w:rsidRDefault="00B54D68" w:rsidP="00B54D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Аспірантка кафедри політології Філософського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факультету ХНУ ім.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В.Н.Каразіна</w:t>
      </w:r>
      <w:proofErr w:type="spellEnd"/>
    </w:p>
    <w:p w:rsidR="00B54D68" w:rsidRDefault="00B54D68" w:rsidP="00B54D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Харків</w:t>
      </w:r>
    </w:p>
    <w:p w:rsidR="00B54D68" w:rsidRPr="00B54D68" w:rsidRDefault="00B54D68" w:rsidP="00B54D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B54D68">
        <w:rPr>
          <w:rFonts w:ascii="Times New Roman" w:hAnsi="Times New Roman" w:cs="Times New Roman"/>
          <w:sz w:val="24"/>
          <w:szCs w:val="28"/>
          <w:lang w:val="uk-UA"/>
        </w:rPr>
        <w:t>https://orcid.org/0000-0003-1623-957X</w:t>
      </w:r>
    </w:p>
    <w:p w:rsidR="00B54D68" w:rsidRDefault="00B54D68" w:rsidP="00B54D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643D" w:rsidRPr="00B45E62" w:rsidRDefault="00B54D68" w:rsidP="00B54D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E62">
        <w:rPr>
          <w:rFonts w:ascii="Times New Roman" w:hAnsi="Times New Roman" w:cs="Times New Roman"/>
          <w:sz w:val="28"/>
          <w:szCs w:val="28"/>
          <w:lang w:val="uk-UA"/>
        </w:rPr>
        <w:t>КОМПЛЕКСНИЙ ВПЛИВ КІБЕРТЕРОРИЗМУ НА ІНФОРМАЦІЙНЕ СУСПІЛЬСТВО</w:t>
      </w:r>
    </w:p>
    <w:p w:rsidR="0057643D" w:rsidRPr="00067A62" w:rsidRDefault="0057643D" w:rsidP="00B5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Оскільки епоха цифрових технологій продовжує розвиватися, змінюється і ландшафт загроз, які її супроводжують. Кібертероризм, загрозливий привид, що переслідує коридори Інтернету, створює значні проблеми для </w:t>
      </w:r>
      <w:r w:rsidR="00B45E62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політичної, </w:t>
      </w:r>
      <w:r w:rsidRPr="00B45E62">
        <w:rPr>
          <w:rFonts w:ascii="Times New Roman" w:hAnsi="Times New Roman" w:cs="Times New Roman"/>
          <w:sz w:val="28"/>
          <w:szCs w:val="28"/>
          <w:lang w:val="uk-UA"/>
        </w:rPr>
        <w:t>економічної технологічної</w:t>
      </w:r>
      <w:r w:rsidR="00B45E62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 та інших</w:t>
      </w:r>
      <w:r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 структур нашого суспільства. </w:t>
      </w:r>
      <w:r w:rsidR="00311FCE" w:rsidRPr="00311FCE">
        <w:rPr>
          <w:rFonts w:ascii="Times New Roman" w:hAnsi="Times New Roman" w:cs="Times New Roman"/>
          <w:sz w:val="28"/>
          <w:szCs w:val="28"/>
          <w:lang w:val="uk-UA"/>
        </w:rPr>
        <w:t xml:space="preserve">У цифрову еру кібертероризм постає як комплексна загроза, яка кидає виклик основам нашого інформаційного суспільства. У цій </w:t>
      </w:r>
      <w:r w:rsidR="00311FCE">
        <w:rPr>
          <w:rFonts w:ascii="Times New Roman" w:hAnsi="Times New Roman" w:cs="Times New Roman"/>
          <w:sz w:val="28"/>
          <w:szCs w:val="28"/>
          <w:lang w:val="uk-UA"/>
        </w:rPr>
        <w:t>роботі</w:t>
      </w:r>
      <w:r w:rsidR="00311FCE" w:rsidRPr="00311FCE">
        <w:rPr>
          <w:rFonts w:ascii="Times New Roman" w:hAnsi="Times New Roman" w:cs="Times New Roman"/>
          <w:sz w:val="28"/>
          <w:szCs w:val="28"/>
          <w:lang w:val="uk-UA"/>
        </w:rPr>
        <w:t xml:space="preserve"> досліджується багатогранна природа </w:t>
      </w:r>
      <w:proofErr w:type="spellStart"/>
      <w:r w:rsidR="00311FCE" w:rsidRPr="00311FCE">
        <w:rPr>
          <w:rFonts w:ascii="Times New Roman" w:hAnsi="Times New Roman" w:cs="Times New Roman"/>
          <w:sz w:val="28"/>
          <w:szCs w:val="28"/>
          <w:lang w:val="uk-UA"/>
        </w:rPr>
        <w:t>кібертероризму</w:t>
      </w:r>
      <w:proofErr w:type="spellEnd"/>
      <w:r w:rsidR="00311FCE" w:rsidRPr="00311FCE">
        <w:rPr>
          <w:rFonts w:ascii="Times New Roman" w:hAnsi="Times New Roman" w:cs="Times New Roman"/>
          <w:sz w:val="28"/>
          <w:szCs w:val="28"/>
          <w:lang w:val="uk-UA"/>
        </w:rPr>
        <w:t xml:space="preserve">, розкриваються його економічні, технологічні та політичні наслідки в усьому світі. Вплив </w:t>
      </w:r>
      <w:proofErr w:type="spellStart"/>
      <w:r w:rsidR="00311FCE" w:rsidRPr="00311FCE">
        <w:rPr>
          <w:rFonts w:ascii="Times New Roman" w:hAnsi="Times New Roman" w:cs="Times New Roman"/>
          <w:sz w:val="28"/>
          <w:szCs w:val="28"/>
          <w:lang w:val="uk-UA"/>
        </w:rPr>
        <w:t>кібертероризму</w:t>
      </w:r>
      <w:proofErr w:type="spellEnd"/>
      <w:r w:rsidR="00311FCE" w:rsidRPr="00311FCE">
        <w:rPr>
          <w:rFonts w:ascii="Times New Roman" w:hAnsi="Times New Roman" w:cs="Times New Roman"/>
          <w:sz w:val="28"/>
          <w:szCs w:val="28"/>
          <w:lang w:val="uk-UA"/>
        </w:rPr>
        <w:t xml:space="preserve"> охоплює</w:t>
      </w:r>
      <w:r w:rsidR="00311FCE">
        <w:rPr>
          <w:rFonts w:ascii="Times New Roman" w:hAnsi="Times New Roman" w:cs="Times New Roman"/>
          <w:sz w:val="28"/>
          <w:szCs w:val="28"/>
          <w:lang w:val="uk-UA"/>
        </w:rPr>
        <w:t xml:space="preserve"> значну частину проблем</w:t>
      </w:r>
      <w:r w:rsidR="00311FCE" w:rsidRPr="00311FCE">
        <w:rPr>
          <w:rFonts w:ascii="Times New Roman" w:hAnsi="Times New Roman" w:cs="Times New Roman"/>
          <w:sz w:val="28"/>
          <w:szCs w:val="28"/>
          <w:lang w:val="uk-UA"/>
        </w:rPr>
        <w:t xml:space="preserve"> від порушення критичної інфраструктури до маніпулювання громадською думкою, що підкреслює необхідність комплексних стратегій для пом’якшення його ризиків</w:t>
      </w:r>
      <w:r w:rsidR="00067A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A62" w:rsidRPr="00067A62">
        <w:rPr>
          <w:rFonts w:ascii="Times New Roman" w:hAnsi="Times New Roman" w:cs="Times New Roman"/>
          <w:sz w:val="28"/>
          <w:szCs w:val="28"/>
          <w:lang w:val="uk-UA"/>
        </w:rPr>
        <w:t>[1].</w:t>
      </w:r>
    </w:p>
    <w:p w:rsidR="0057643D" w:rsidRPr="00B45E62" w:rsidRDefault="00311FCE" w:rsidP="00B5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Досліджуючи феномен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ібертероризм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6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636B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="0012636B">
        <w:rPr>
          <w:rFonts w:ascii="Times New Roman" w:hAnsi="Times New Roman" w:cs="Times New Roman"/>
          <w:sz w:val="28"/>
          <w:szCs w:val="28"/>
          <w:lang w:val="uk-UA"/>
        </w:rPr>
        <w:t xml:space="preserve"> побачити значну еволюцію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 від простих незручностей до складних атак, здатних паралізувати критичну інфраструктуру. Спочатку </w:t>
      </w:r>
      <w:proofErr w:type="spellStart"/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кібертерористи</w:t>
      </w:r>
      <w:proofErr w:type="spellEnd"/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 брали участь у актах цифрового вандалізму, псуючи веб-сайти для поширення політичних чи ідеологічних повідомлень. Однак з тих пір ця тактика посилилася, включивши атаки програм-вимагачів, розподілені напади на відмову в обслуговуванні (</w:t>
      </w:r>
      <w:proofErr w:type="spellStart"/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DDoS</w:t>
      </w:r>
      <w:proofErr w:type="spellEnd"/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) і злами, спрямовані на викрадення конфіденційної інформації</w:t>
      </w:r>
      <w:r w:rsidR="005225F2" w:rsidRPr="005225F2">
        <w:rPr>
          <w:rFonts w:ascii="Times New Roman" w:hAnsi="Times New Roman" w:cs="Times New Roman"/>
          <w:sz w:val="28"/>
          <w:szCs w:val="28"/>
          <w:lang w:val="uk-UA"/>
        </w:rPr>
        <w:t xml:space="preserve"> [2</w:t>
      </w:r>
      <w:r w:rsidR="00B54D68" w:rsidRPr="00B54D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4D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4D68" w:rsidRPr="00B54D68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5225F2" w:rsidRPr="005225F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. Ці передові загрози використовують вразливі місця в нашій цифровій інфраструктурі, підкреслюючи нагальну потребу в надійних заходах кібербезпеки.</w:t>
      </w:r>
    </w:p>
    <w:p w:rsidR="0057643D" w:rsidRPr="00B45E62" w:rsidRDefault="0057643D" w:rsidP="00B5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36B" w:rsidRDefault="0057643D" w:rsidP="00B5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Критичні інфраструктури, такі як електромережі, транспортні мережі та фінансові установи, особливо вразливі. Атака на ці системи може призвести до повсюдного хаосу, порушуючи основні послуги та завдаючи значних </w:t>
      </w:r>
      <w:r w:rsidRPr="00B45E6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економічних збитків. У відповідь на ці нові загрози швидко розвиваються оборонні технології т</w:t>
      </w:r>
      <w:r w:rsidR="00067A62">
        <w:rPr>
          <w:rFonts w:ascii="Times New Roman" w:hAnsi="Times New Roman" w:cs="Times New Roman"/>
          <w:sz w:val="28"/>
          <w:szCs w:val="28"/>
          <w:lang w:val="uk-UA"/>
        </w:rPr>
        <w:t>а стратегії. Штучний інтелект</w:t>
      </w:r>
      <w:r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 і алгоритми машинного навчання розгортаються для виявлення аномалій і прогнозування потенційних</w:t>
      </w:r>
      <w:r w:rsidR="00311FCE">
        <w:rPr>
          <w:rFonts w:ascii="Times New Roman" w:hAnsi="Times New Roman" w:cs="Times New Roman"/>
          <w:sz w:val="28"/>
          <w:szCs w:val="28"/>
          <w:lang w:val="uk-UA"/>
        </w:rPr>
        <w:t xml:space="preserve"> атак. </w:t>
      </w:r>
    </w:p>
    <w:p w:rsidR="00311FCE" w:rsidRDefault="00311FCE" w:rsidP="00B5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Говорячи про е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номічні наслідки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кібертероризму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важливо зазначити, що вони 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є глибокими та далекосяжними. Прямі фінансові втрати від атак можуть бути приголомшливими, включаючи витрати на відновлення, втрату доходу через простої та витрати, пов’язані з посиленням заходів безпеки. Компанії та уряд однаково несуть основний тягар цих витрат, які можуть досягати мільйоні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або навіть мільярдів доларів. 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Крім безпосереднього фінансового впливу, кібертероризм завдає шкоди економіці в цілому</w:t>
      </w:r>
      <w:r w:rsidR="0012636B">
        <w:rPr>
          <w:rFonts w:ascii="Times New Roman" w:hAnsi="Times New Roman" w:cs="Times New Roman"/>
          <w:sz w:val="28"/>
          <w:szCs w:val="28"/>
          <w:lang w:val="uk-UA"/>
        </w:rPr>
        <w:t>, адже д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овіра споживачів може різко впасти внаслідок резонансних атак, що призведе до зменшення витрат та інвестицій. У довгостроковій перспективі повторювані інциденти </w:t>
      </w:r>
      <w:proofErr w:type="spellStart"/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кібертероризму</w:t>
      </w:r>
      <w:proofErr w:type="spellEnd"/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 можуть підірвати довіру до цифрових платформ і послуг, потенційно затримуюч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зростання цифрової економіки. 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За іронією долі, загроза </w:t>
      </w:r>
      <w:proofErr w:type="spellStart"/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кібертероризму</w:t>
      </w:r>
      <w:proofErr w:type="spellEnd"/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 також стимулювала зростання ринку кібербезпеки. Оскільки організації намагаються захистити себе, попит на інноваційні рішення безпеки стрімко зростає. Ця динаміка відкриває можливості для технологічних інновацій та економічного зростання в секторі кібербезпеки, хоча й на тлі підвищеного ризику.</w:t>
      </w:r>
    </w:p>
    <w:p w:rsidR="00311FCE" w:rsidRDefault="0057643D" w:rsidP="00B5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Вплив </w:t>
      </w:r>
      <w:proofErr w:type="spellStart"/>
      <w:r w:rsidRPr="00B45E62">
        <w:rPr>
          <w:rFonts w:ascii="Times New Roman" w:hAnsi="Times New Roman" w:cs="Times New Roman"/>
          <w:sz w:val="28"/>
          <w:szCs w:val="28"/>
          <w:lang w:val="uk-UA"/>
        </w:rPr>
        <w:t>кібертероризму</w:t>
      </w:r>
      <w:proofErr w:type="spellEnd"/>
      <w:r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 поширюється </w:t>
      </w:r>
      <w:r w:rsidR="00311FCE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на політичну сферу, зриваючи вибори, поширюючи дезінформацію та вторгаючись у приватне життя, тим самим підриваючи довіру до політичних інститутів. </w:t>
      </w:r>
    </w:p>
    <w:p w:rsidR="0057643D" w:rsidRPr="00B45E62" w:rsidRDefault="00311FCE" w:rsidP="00B5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можемо зробити висновок, що к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ібертероризм представляє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собою 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складний виклик інформаційному суспільству зі значними економічними, технологічними та політичними наслідками. Подолання цієї загрози потребує багатогранного підходу, який використовує технологічні інновації, регулятивні дії та залучення суспільства. Оскільки ми переходимо в епоху цифрових технологій, сприяння стійкості проти </w:t>
      </w:r>
      <w:proofErr w:type="spellStart"/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>кібертероризму</w:t>
      </w:r>
      <w:proofErr w:type="spellEnd"/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t xml:space="preserve"> буде ключовим фактором для збереження нашого економічного процвітання, технологічного прогресу та </w:t>
      </w:r>
      <w:r w:rsidR="0057643D" w:rsidRPr="00B45E6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політичної стабільності. Завдяки постійним дослідженням, співпраці та пильності ми можемо сподіватися пом’якшити ризики та використати можливості, які надає наш все більш взаємопов’язаний світ.</w:t>
      </w:r>
    </w:p>
    <w:p w:rsidR="0057643D" w:rsidRDefault="0057643D" w:rsidP="00B54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D68" w:rsidRPr="00B54D68" w:rsidRDefault="00B54D68" w:rsidP="00B54D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57643D" w:rsidRPr="00B54D68" w:rsidRDefault="00067A62" w:rsidP="00B54D6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Iftikhar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S.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Cyberterrorism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as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a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global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threat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: a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review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on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repercussions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and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countermeasures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PeerJ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Comput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Sci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. 2024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Jan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15;10:e1772.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doi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>: 10.7717/peerj-cs.1772. PMID: 38259881; PMCID: PMC10803091.</w:t>
      </w:r>
      <w:r w:rsidR="005225F2"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225F2" w:rsidRPr="00B54D68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5225F2" w:rsidRPr="00B54D68">
        <w:rPr>
          <w:rFonts w:ascii="Times New Roman" w:hAnsi="Times New Roman" w:cs="Times New Roman"/>
          <w:sz w:val="24"/>
          <w:szCs w:val="28"/>
          <w:lang w:val="uk-UA"/>
        </w:rPr>
        <w:t>date</w:t>
      </w:r>
      <w:proofErr w:type="spellEnd"/>
      <w:r w:rsidR="005225F2"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5225F2" w:rsidRPr="00B54D68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="005225F2"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5225F2" w:rsidRPr="00B54D68">
        <w:rPr>
          <w:rFonts w:ascii="Times New Roman" w:hAnsi="Times New Roman" w:cs="Times New Roman"/>
          <w:sz w:val="24"/>
          <w:szCs w:val="28"/>
          <w:lang w:val="uk-UA"/>
        </w:rPr>
        <w:t>access</w:t>
      </w:r>
      <w:proofErr w:type="spellEnd"/>
      <w:r w:rsidR="005225F2" w:rsidRPr="00B54D68">
        <w:rPr>
          <w:rFonts w:ascii="Times New Roman" w:hAnsi="Times New Roman" w:cs="Times New Roman"/>
          <w:sz w:val="24"/>
          <w:szCs w:val="28"/>
          <w:lang w:val="uk-UA"/>
        </w:rPr>
        <w:t>: 05.08.2024).</w:t>
      </w:r>
    </w:p>
    <w:p w:rsidR="005225F2" w:rsidRPr="00B54D68" w:rsidRDefault="005225F2" w:rsidP="00B54D6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NAZARIO J.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Politically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Motivated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Denial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Service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Attacks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Arbor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Networks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United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States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>. URL: https://ccdcoe.org/uploads/2018/10/12_NAZARIO-Politically-Motivated-DDoS.pdf (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date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of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B54D68">
        <w:rPr>
          <w:rFonts w:ascii="Times New Roman" w:hAnsi="Times New Roman" w:cs="Times New Roman"/>
          <w:sz w:val="24"/>
          <w:szCs w:val="28"/>
          <w:lang w:val="uk-UA"/>
        </w:rPr>
        <w:t>access</w:t>
      </w:r>
      <w:proofErr w:type="spellEnd"/>
      <w:r w:rsidRPr="00B54D68">
        <w:rPr>
          <w:rFonts w:ascii="Times New Roman" w:hAnsi="Times New Roman" w:cs="Times New Roman"/>
          <w:sz w:val="24"/>
          <w:szCs w:val="28"/>
          <w:lang w:val="uk-UA"/>
        </w:rPr>
        <w:t>: 05.08.2024).</w:t>
      </w:r>
      <w:r w:rsidRPr="00B54D6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826F3E" w:rsidRPr="00311FCE" w:rsidRDefault="00826F3E" w:rsidP="0057643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26F3E" w:rsidRPr="00311FCE" w:rsidSect="00B54D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C59AB"/>
    <w:multiLevelType w:val="hybridMultilevel"/>
    <w:tmpl w:val="8BE2D68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3D"/>
    <w:rsid w:val="00067A62"/>
    <w:rsid w:val="0012636B"/>
    <w:rsid w:val="00311FCE"/>
    <w:rsid w:val="005225F2"/>
    <w:rsid w:val="0057643D"/>
    <w:rsid w:val="00826F3E"/>
    <w:rsid w:val="00B45E62"/>
    <w:rsid w:val="00B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3ACA"/>
  <w15:chartTrackingRefBased/>
  <w15:docId w15:val="{349A619B-F837-4F8E-B38B-79D3D7CB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ZINJ</dc:creator>
  <cp:keywords/>
  <dc:description/>
  <cp:lastModifiedBy>ZINJ</cp:lastModifiedBy>
  <cp:revision>2</cp:revision>
  <dcterms:created xsi:type="dcterms:W3CDTF">2024-08-05T13:38:00Z</dcterms:created>
  <dcterms:modified xsi:type="dcterms:W3CDTF">2024-08-05T15:09:00Z</dcterms:modified>
</cp:coreProperties>
</file>