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E347" w14:textId="66FB0160" w:rsidR="0030618E" w:rsidRPr="0030618E" w:rsidRDefault="0030618E" w:rsidP="0030618E">
      <w:pPr>
        <w:pStyle w:val="1"/>
        <w:spacing w:line="360" w:lineRule="auto"/>
        <w:ind w:left="0" w:right="0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061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Євтушенко Артур Миколайович, магістрант,</w:t>
      </w:r>
    </w:p>
    <w:p w14:paraId="31153D0E" w14:textId="0BCF7C72" w:rsidR="00C965F1" w:rsidRPr="0030618E" w:rsidRDefault="0030618E" w:rsidP="0030618E">
      <w:pPr>
        <w:pStyle w:val="1"/>
        <w:spacing w:line="360" w:lineRule="auto"/>
        <w:ind w:left="0" w:right="0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061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Сумський національний аграрний університет</w:t>
      </w:r>
    </w:p>
    <w:p w14:paraId="6245E482" w14:textId="77777777" w:rsidR="00C965F1" w:rsidRDefault="00C965F1" w:rsidP="00984A09">
      <w:pPr>
        <w:pStyle w:val="1"/>
        <w:spacing w:line="360" w:lineRule="auto"/>
        <w:ind w:left="0" w:right="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30AB62A" w14:textId="16D41C14" w:rsidR="00A368D7" w:rsidRPr="00A171FA" w:rsidRDefault="00A368D7" w:rsidP="00984A09">
      <w:pPr>
        <w:pStyle w:val="1"/>
        <w:spacing w:line="360" w:lineRule="auto"/>
        <w:ind w:left="0" w:righ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171FA">
        <w:rPr>
          <w:rFonts w:ascii="Times New Roman" w:hAnsi="Times New Roman" w:cs="Times New Roman"/>
          <w:sz w:val="28"/>
          <w:szCs w:val="28"/>
        </w:rPr>
        <w:t>КОНКУРЕНТНІ ПЕРЕВАГИ ЯК ІНСТРУМЕНТ ПІДВИЩЕННЯ КОНКУРЕНТОЗДАТНОСТІ ПІДПРИЄМСТВА</w:t>
      </w:r>
      <w:r w:rsidRPr="00A171FA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="00E85157">
        <w:rPr>
          <w:rFonts w:ascii="Times New Roman" w:hAnsi="Times New Roman" w:cs="Times New Roman"/>
          <w:sz w:val="28"/>
          <w:szCs w:val="28"/>
          <w:lang w:val="uk-UA"/>
        </w:rPr>
        <w:t>ВІЙНИ</w:t>
      </w:r>
    </w:p>
    <w:p w14:paraId="4CFB2700" w14:textId="77777777" w:rsidR="00A368D7" w:rsidRPr="00A171FA" w:rsidRDefault="00A368D7" w:rsidP="00984A09">
      <w:pPr>
        <w:pStyle w:val="1"/>
        <w:spacing w:line="360" w:lineRule="auto"/>
        <w:ind w:left="0" w:right="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5A13F841" w14:textId="4E09AC08" w:rsidR="00A368D7" w:rsidRPr="00A171FA" w:rsidRDefault="00A368D7" w:rsidP="00984A0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71FA">
        <w:rPr>
          <w:sz w:val="28"/>
          <w:szCs w:val="28"/>
        </w:rPr>
        <w:t>Повномасштабне вторгнення російської федерації на територію України стало одним із найбільших викликів для української економіки, зокрема для аграрного сектору. У таких умовах конкурентоздатність сільськогосподарських підприємств стає критично важливою, адже саме від цього залежить їх здатність адаптуватися до нових реалій, зберігати та збільшувати свої позиції на ринку, а також забезпечувати продовольчу безпеку країни[1].</w:t>
      </w:r>
    </w:p>
    <w:p w14:paraId="3AD3B574" w14:textId="61C8D220" w:rsidR="0095498C" w:rsidRDefault="00A368D7" w:rsidP="00984A0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71FA">
        <w:rPr>
          <w:sz w:val="28"/>
          <w:szCs w:val="28"/>
        </w:rPr>
        <w:t>Однією з основних конкурентних переваг сільськогосподарських підприємств в умовах війни є здатність швидко адаптуватися до зміни ринкових умов і запроваджувати інноваційні технології. Впровадження новітніх методів ведення господарства дозволяє значно знижувати витрати і підвищувати продуктивність, що є особливо важливим у період нестабільності.</w:t>
      </w:r>
      <w:r w:rsidR="0036047D">
        <w:rPr>
          <w:sz w:val="28"/>
          <w:szCs w:val="28"/>
        </w:rPr>
        <w:t xml:space="preserve"> </w:t>
      </w:r>
      <w:r w:rsidRPr="00DB6F15">
        <w:rPr>
          <w:rStyle w:val="a4"/>
          <w:rFonts w:eastAsia="Cambria"/>
          <w:b w:val="0"/>
          <w:bCs w:val="0"/>
          <w:sz w:val="28"/>
          <w:szCs w:val="28"/>
        </w:rPr>
        <w:t>Технології точного землеробства</w:t>
      </w:r>
      <w:r w:rsidRPr="00A171FA">
        <w:rPr>
          <w:sz w:val="28"/>
          <w:szCs w:val="28"/>
        </w:rPr>
        <w:t xml:space="preserve"> дозволяють оптимізувати використання земельних ресурсів, зменшити витрати на добрива, воду та пальне, що в умовах зниженого доступу до ресурсів і постійних перебоїв з постачаннями є важливим фактором виживання аграріїв.</w:t>
      </w:r>
      <w:r w:rsidR="0095498C">
        <w:rPr>
          <w:sz w:val="28"/>
          <w:szCs w:val="28"/>
        </w:rPr>
        <w:t xml:space="preserve"> </w:t>
      </w:r>
    </w:p>
    <w:p w14:paraId="4A4772B5" w14:textId="559917C0" w:rsidR="00562E28" w:rsidRPr="00A171FA" w:rsidRDefault="00B55DF6" w:rsidP="00984A0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71FA">
        <w:rPr>
          <w:sz w:val="28"/>
          <w:szCs w:val="28"/>
        </w:rPr>
        <w:t>У воєнний час важливою конкурентною перевагою є гнучкість підприємства. Для сільськогосподарських підприємств це означає здатність швидко перебудовувати виробництво, реагувати на зміни в логістиці, попиті на продукцію та постачаннях ресурсів</w:t>
      </w:r>
      <w:r w:rsidR="0031440F">
        <w:rPr>
          <w:sz w:val="28"/>
          <w:szCs w:val="28"/>
        </w:rPr>
        <w:t xml:space="preserve"> [2]</w:t>
      </w:r>
      <w:r w:rsidRPr="00A171FA">
        <w:rPr>
          <w:sz w:val="28"/>
          <w:szCs w:val="28"/>
        </w:rPr>
        <w:t>.</w:t>
      </w:r>
      <w:r w:rsidR="005C1450">
        <w:rPr>
          <w:sz w:val="28"/>
          <w:szCs w:val="28"/>
        </w:rPr>
        <w:t xml:space="preserve"> </w:t>
      </w:r>
      <w:r w:rsidR="0031440F" w:rsidRPr="00A171FA">
        <w:rPr>
          <w:sz w:val="28"/>
          <w:szCs w:val="28"/>
        </w:rPr>
        <w:t>Зміна напрямів постачання ресурсів і перегляд логістичних ланцюгів також може стати необхідністю для сільськогосподарських підприємств, особливо якщо традиційні канали постачання були заблоковані. У таких випадках важливо вміння швидко налаштувати нові постачання з інших регіонів або країн, а також локалізувати виробничі процеси, щоб зменшити залежність від зовнішніх факторів.</w:t>
      </w:r>
      <w:r w:rsidR="0031440F">
        <w:rPr>
          <w:sz w:val="28"/>
          <w:szCs w:val="28"/>
        </w:rPr>
        <w:t xml:space="preserve"> </w:t>
      </w:r>
      <w:r w:rsidR="0031440F" w:rsidRPr="00A171FA">
        <w:rPr>
          <w:sz w:val="28"/>
          <w:szCs w:val="28"/>
        </w:rPr>
        <w:t xml:space="preserve">Однією з </w:t>
      </w:r>
      <w:r w:rsidR="0031440F" w:rsidRPr="00A171FA">
        <w:rPr>
          <w:sz w:val="28"/>
          <w:szCs w:val="28"/>
        </w:rPr>
        <w:lastRenderedPageBreak/>
        <w:t xml:space="preserve">важливих стратегій для сільськогосподарських підприємств в умовах війни є </w:t>
      </w:r>
      <w:r w:rsidR="0031440F" w:rsidRPr="00DB6F15">
        <w:rPr>
          <w:rStyle w:val="a4"/>
          <w:rFonts w:eastAsia="Cambria"/>
          <w:b w:val="0"/>
          <w:bCs w:val="0"/>
          <w:sz w:val="28"/>
          <w:szCs w:val="28"/>
        </w:rPr>
        <w:t>забезпечення самодостатності</w:t>
      </w:r>
      <w:r w:rsidR="0031440F" w:rsidRPr="00DB6F15">
        <w:rPr>
          <w:b/>
          <w:bCs/>
          <w:sz w:val="28"/>
          <w:szCs w:val="28"/>
        </w:rPr>
        <w:t>.</w:t>
      </w:r>
      <w:r w:rsidR="0031440F" w:rsidRPr="00A171FA">
        <w:rPr>
          <w:sz w:val="28"/>
          <w:szCs w:val="28"/>
        </w:rPr>
        <w:t xml:space="preserve"> Це включає розвиток внутрішнього виробництва ресурсів, таких як корми для тварин, добрива, запчастини для техніки, а також енергоефективність і використання альтернативних джерел енергії, таких як сонячні панелі чи біогазові установки.</w:t>
      </w:r>
      <w:r w:rsidR="0031440F">
        <w:rPr>
          <w:sz w:val="28"/>
          <w:szCs w:val="28"/>
        </w:rPr>
        <w:t xml:space="preserve"> </w:t>
      </w:r>
      <w:r w:rsidR="0031440F" w:rsidRPr="00A171FA">
        <w:rPr>
          <w:sz w:val="28"/>
          <w:szCs w:val="28"/>
        </w:rPr>
        <w:t>Самодостатність дозволяє знизити вразливість підприємства до перебоїв в постачанні через блокади або зниження доступу до імпортованих товарів. Крім того, це допомагає зберегти контроль над виробничими процесами, мінімізуючи можливі втрати та зупинки через технічні проблеми</w:t>
      </w:r>
      <w:r w:rsidR="00E60232">
        <w:rPr>
          <w:sz w:val="28"/>
          <w:szCs w:val="28"/>
        </w:rPr>
        <w:t xml:space="preserve"> </w:t>
      </w:r>
      <w:r w:rsidR="0031440F" w:rsidRPr="00A171FA">
        <w:rPr>
          <w:sz w:val="28"/>
          <w:szCs w:val="28"/>
          <w:lang w:val="ru-RU"/>
        </w:rPr>
        <w:t>[3]</w:t>
      </w:r>
      <w:r w:rsidR="0031440F" w:rsidRPr="00A171FA">
        <w:rPr>
          <w:sz w:val="28"/>
          <w:szCs w:val="28"/>
        </w:rPr>
        <w:t>.</w:t>
      </w:r>
      <w:r w:rsidR="0031440F" w:rsidRPr="00687CBF">
        <w:rPr>
          <w:noProof/>
        </w:rPr>
        <w:t xml:space="preserve"> </w:t>
      </w:r>
      <w:r w:rsidR="00562E28" w:rsidRPr="00A171FA">
        <w:rPr>
          <w:sz w:val="28"/>
          <w:szCs w:val="28"/>
        </w:rPr>
        <w:t xml:space="preserve">У складних економічних умовах важливою конкурентною перевагою є здатність до </w:t>
      </w:r>
      <w:r w:rsidR="00562E28" w:rsidRPr="00DB6F15">
        <w:rPr>
          <w:rStyle w:val="a4"/>
          <w:rFonts w:eastAsia="Cambria"/>
          <w:b w:val="0"/>
          <w:bCs w:val="0"/>
          <w:sz w:val="28"/>
          <w:szCs w:val="28"/>
        </w:rPr>
        <w:t>диверсифікації бізнесу</w:t>
      </w:r>
      <w:r w:rsidR="00562E28" w:rsidRPr="00DB6F15">
        <w:rPr>
          <w:b/>
          <w:bCs/>
          <w:sz w:val="28"/>
          <w:szCs w:val="28"/>
        </w:rPr>
        <w:t>.</w:t>
      </w:r>
      <w:r w:rsidR="00562E28" w:rsidRPr="00A171FA">
        <w:rPr>
          <w:sz w:val="28"/>
          <w:szCs w:val="28"/>
        </w:rPr>
        <w:t xml:space="preserve"> Сільськогосподарські підприємства можуть використовувати цей інструмент для розвитку нових напрямків, таких як </w:t>
      </w:r>
      <w:r w:rsidR="00562E28" w:rsidRPr="00DB6F15">
        <w:rPr>
          <w:rStyle w:val="a4"/>
          <w:rFonts w:eastAsia="Cambria"/>
          <w:b w:val="0"/>
          <w:bCs w:val="0"/>
          <w:sz w:val="28"/>
          <w:szCs w:val="28"/>
        </w:rPr>
        <w:t>переробка сільськогосподарської продукції</w:t>
      </w:r>
      <w:r w:rsidR="00562E28" w:rsidRPr="00DB6F15">
        <w:rPr>
          <w:b/>
          <w:bCs/>
          <w:sz w:val="28"/>
          <w:szCs w:val="28"/>
        </w:rPr>
        <w:t>,</w:t>
      </w:r>
      <w:r w:rsidR="00562E28" w:rsidRPr="00A171FA">
        <w:rPr>
          <w:sz w:val="28"/>
          <w:szCs w:val="28"/>
        </w:rPr>
        <w:t xml:space="preserve"> що дозволяє отримати додаткову вартість та зменшити залежність від ринків сировини</w:t>
      </w:r>
      <w:r w:rsidR="00562E28">
        <w:rPr>
          <w:sz w:val="28"/>
          <w:szCs w:val="28"/>
        </w:rPr>
        <w:t xml:space="preserve"> [3]</w:t>
      </w:r>
      <w:r w:rsidR="00562E28" w:rsidRPr="00A171FA">
        <w:rPr>
          <w:sz w:val="28"/>
          <w:szCs w:val="28"/>
        </w:rPr>
        <w:t>.</w:t>
      </w:r>
      <w:r w:rsidR="00562E28">
        <w:rPr>
          <w:sz w:val="28"/>
          <w:szCs w:val="28"/>
        </w:rPr>
        <w:t xml:space="preserve"> </w:t>
      </w:r>
      <w:r w:rsidR="00562E28" w:rsidRPr="00A171FA">
        <w:rPr>
          <w:sz w:val="28"/>
          <w:szCs w:val="28"/>
        </w:rPr>
        <w:t>Також підприємства можуть розвивати нові напрямки в аграрному секторі, наприклад, виробництво органічних продуктів або розвиток альтернативних видів сільськогосподарської діяльності, що може стати прибутковим в умовах зміненого попиту.</w:t>
      </w:r>
    </w:p>
    <w:p w14:paraId="3ABE414B" w14:textId="669079BE" w:rsidR="00A368D7" w:rsidRPr="00A171FA" w:rsidRDefault="00687CBF" w:rsidP="002E62DC">
      <w:pPr>
        <w:pStyle w:val="a3"/>
        <w:spacing w:before="0" w:beforeAutospacing="0" w:after="0" w:afterAutospacing="0" w:line="360" w:lineRule="auto"/>
        <w:ind w:left="-113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145DE5C" wp14:editId="2BBA6594">
            <wp:extent cx="7490460" cy="3360420"/>
            <wp:effectExtent l="0" t="0" r="0" b="0"/>
            <wp:docPr id="167904034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45B805E" w14:textId="54ADE11F" w:rsidR="00562E28" w:rsidRDefault="00562E28" w:rsidP="00984A0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  <w:r w:rsidR="00913F53">
        <w:rPr>
          <w:sz w:val="28"/>
          <w:szCs w:val="28"/>
        </w:rPr>
        <w:t>Напрями забезпечення конкурентних переваг</w:t>
      </w:r>
    </w:p>
    <w:p w14:paraId="6B93CEFD" w14:textId="46EC74F3" w:rsidR="009C1F99" w:rsidRPr="009C1F99" w:rsidRDefault="009C1F99" w:rsidP="009C1F99">
      <w:pPr>
        <w:spacing w:after="0" w:line="360" w:lineRule="auto"/>
        <w:jc w:val="center"/>
        <w:rPr>
          <w:i/>
          <w:iCs/>
          <w:sz w:val="24"/>
          <w:szCs w:val="24"/>
          <w:lang w:val="uk-UA"/>
        </w:rPr>
      </w:pPr>
      <w:r w:rsidRPr="00B250A0">
        <w:rPr>
          <w:i/>
          <w:iCs/>
          <w:sz w:val="24"/>
          <w:szCs w:val="24"/>
        </w:rPr>
        <w:t>*Розроблено автор</w:t>
      </w:r>
      <w:r>
        <w:rPr>
          <w:i/>
          <w:iCs/>
          <w:sz w:val="24"/>
          <w:szCs w:val="24"/>
          <w:lang w:val="uk-UA"/>
        </w:rPr>
        <w:t>ом</w:t>
      </w:r>
    </w:p>
    <w:p w14:paraId="7BD99EBA" w14:textId="77777777" w:rsidR="00B1588C" w:rsidRPr="00A171FA" w:rsidRDefault="00B1588C" w:rsidP="00B1588C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71FA">
        <w:rPr>
          <w:sz w:val="28"/>
          <w:szCs w:val="28"/>
        </w:rPr>
        <w:lastRenderedPageBreak/>
        <w:t xml:space="preserve">Агропідприємства, які активно впроваджують </w:t>
      </w:r>
      <w:r w:rsidRPr="00DB6F15">
        <w:rPr>
          <w:rStyle w:val="a4"/>
          <w:rFonts w:eastAsia="Cambria"/>
          <w:b w:val="0"/>
          <w:bCs w:val="0"/>
          <w:sz w:val="28"/>
          <w:szCs w:val="28"/>
        </w:rPr>
        <w:t>системи автоматизації та цифровізації</w:t>
      </w:r>
      <w:r>
        <w:rPr>
          <w:b/>
          <w:bCs/>
          <w:sz w:val="28"/>
          <w:szCs w:val="28"/>
        </w:rPr>
        <w:t xml:space="preserve"> </w:t>
      </w:r>
      <w:r w:rsidRPr="00562E28">
        <w:rPr>
          <w:sz w:val="28"/>
          <w:szCs w:val="28"/>
        </w:rPr>
        <w:t xml:space="preserve">також </w:t>
      </w:r>
      <w:r w:rsidRPr="00A171FA">
        <w:rPr>
          <w:sz w:val="28"/>
          <w:szCs w:val="28"/>
        </w:rPr>
        <w:t>можуть скоротити витрати на робочу силу, зменшити ризики втрат урожаю через непередбачувані погодні умови і забезпечити більш точне управління своїми ресурсами</w:t>
      </w:r>
      <w:r>
        <w:rPr>
          <w:sz w:val="28"/>
          <w:szCs w:val="28"/>
        </w:rPr>
        <w:t xml:space="preserve"> [4]</w:t>
      </w:r>
      <w:r w:rsidRPr="00A17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ECB538C" w14:textId="09148C6A" w:rsidR="00A368D7" w:rsidRPr="00A171FA" w:rsidRDefault="00A368D7" w:rsidP="00984A0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171FA">
        <w:rPr>
          <w:sz w:val="28"/>
          <w:szCs w:val="28"/>
        </w:rPr>
        <w:t>Отже, конкурентні переваги є ключовим фактором для забезпечення конкурентоздатності сільськогосподарських підприємств в умовах війни. Вони дозволяють підприємствам не лише пережити кризу, а й адаптуватися до нових умов, знайти нові можливості для розвитку та підтримувати стабільний рівень виробництва. Впровадження інновацій, гнучкість у виробництві, самодостатність, соціальна відповідальність та диверсифікація є важливими інструментами, що дозволяють агропідприємствам зберігати та навіть посилювати свої позиції в умовах нестабільної ситуації на ринку та безпеки.</w:t>
      </w:r>
    </w:p>
    <w:p w14:paraId="6B82CC36" w14:textId="50224F5D" w:rsidR="00720130" w:rsidRPr="00567B78" w:rsidRDefault="00567B78" w:rsidP="00567B78">
      <w:pPr>
        <w:spacing w:after="0" w:line="360" w:lineRule="auto"/>
        <w:ind w:firstLine="72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567B78">
        <w:rPr>
          <w:rFonts w:cs="Times New Roman"/>
          <w:b/>
          <w:bCs/>
          <w:sz w:val="24"/>
          <w:szCs w:val="24"/>
          <w:lang w:val="uk-UA"/>
        </w:rPr>
        <w:t>Література</w:t>
      </w:r>
    </w:p>
    <w:p w14:paraId="2D0DE2F1" w14:textId="1A12B491" w:rsidR="00015C62" w:rsidRPr="00567B78" w:rsidRDefault="00015C62" w:rsidP="00984A09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cs="Times New Roman"/>
          <w:color w:val="1F1F1F"/>
          <w:sz w:val="24"/>
          <w:szCs w:val="24"/>
          <w:shd w:val="clear" w:color="auto" w:fill="FFFFFF"/>
          <w:lang w:val="uk-UA"/>
        </w:rPr>
      </w:pPr>
      <w:bookmarkStart w:id="0" w:name="_Hlk174997868"/>
      <w:r w:rsidRPr="00567B78">
        <w:rPr>
          <w:rFonts w:cs="Times New Roman"/>
          <w:sz w:val="24"/>
          <w:szCs w:val="24"/>
          <w:lang w:val="uk-UA"/>
        </w:rPr>
        <w:t xml:space="preserve">Pylypenko, N., Kryvokhyzha, Y., Rudych, A., Prylipko, S., &amp; Tsebro, Y. (2023). Development of the agricultural sector and ensuring food security in the conditions of war. Ad Alta: Journal of Interdisciplinary Research, 13(2), с.172-175. </w:t>
      </w:r>
      <w:r w:rsidR="0019262C" w:rsidRPr="00567B78">
        <w:rPr>
          <w:rFonts w:cs="Times New Roman"/>
          <w:sz w:val="24"/>
          <w:szCs w:val="24"/>
          <w:lang w:val="en-US"/>
        </w:rPr>
        <w:t>URL</w:t>
      </w:r>
      <w:r w:rsidR="0019262C" w:rsidRPr="00567B78">
        <w:rPr>
          <w:rFonts w:cs="Times New Roman"/>
          <w:sz w:val="24"/>
          <w:szCs w:val="24"/>
          <w:lang w:val="uk-UA"/>
        </w:rPr>
        <w:t xml:space="preserve">: </w:t>
      </w:r>
      <w:hyperlink r:id="rId10" w:history="1"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en-US"/>
          </w:rPr>
          <w:t>https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uk-UA"/>
          </w:rPr>
          <w:t>://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en-US"/>
          </w:rPr>
          <w:t>doi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uk-UA"/>
          </w:rPr>
          <w:t>.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en-US"/>
          </w:rPr>
          <w:t>org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uk-UA"/>
          </w:rPr>
          <w:t>/10.5281/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en-US"/>
          </w:rPr>
          <w:t>zenodo</w:t>
        </w:r>
        <w:r w:rsidR="0019262C" w:rsidRPr="00567B78">
          <w:rPr>
            <w:rStyle w:val="a6"/>
            <w:rFonts w:cs="Times New Roman"/>
            <w:sz w:val="24"/>
            <w:szCs w:val="24"/>
            <w:shd w:val="clear" w:color="auto" w:fill="FFFFFF"/>
            <w:lang w:val="uk-UA"/>
          </w:rPr>
          <w:t>.10561442</w:t>
        </w:r>
      </w:hyperlink>
      <w:r w:rsidRPr="00567B78">
        <w:rPr>
          <w:rFonts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bookmarkEnd w:id="0"/>
    </w:p>
    <w:p w14:paraId="444F6550" w14:textId="60A2A3DD" w:rsidR="00B55DF6" w:rsidRPr="00567B78" w:rsidRDefault="00B55DF6" w:rsidP="00984A09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cs="Times New Roman"/>
          <w:sz w:val="24"/>
          <w:szCs w:val="24"/>
          <w:lang w:val="uk-UA"/>
        </w:rPr>
      </w:pPr>
      <w:r w:rsidRPr="00567B78">
        <w:rPr>
          <w:rFonts w:cs="Times New Roman"/>
          <w:sz w:val="24"/>
          <w:szCs w:val="24"/>
        </w:rPr>
        <w:t>Бойко В</w:t>
      </w:r>
      <w:r w:rsidRPr="00567B78">
        <w:rPr>
          <w:rFonts w:cs="Times New Roman"/>
          <w:sz w:val="24"/>
          <w:szCs w:val="24"/>
          <w:lang w:val="uk-UA"/>
        </w:rPr>
        <w:t>.,</w:t>
      </w:r>
      <w:r w:rsidRPr="00567B78">
        <w:rPr>
          <w:rFonts w:cs="Times New Roman"/>
          <w:sz w:val="24"/>
          <w:szCs w:val="24"/>
        </w:rPr>
        <w:t xml:space="preserve"> Зарічний М. Інструменти підвищення конкурентоспроможності підприємств в умовах воєнного стану. </w:t>
      </w:r>
      <w:r w:rsidRPr="00567B78">
        <w:rPr>
          <w:rFonts w:cs="Times New Roman"/>
          <w:i/>
          <w:iCs/>
          <w:sz w:val="24"/>
          <w:szCs w:val="24"/>
        </w:rPr>
        <w:t>Економіка та суспільство</w:t>
      </w:r>
      <w:r w:rsidRPr="00567B78">
        <w:rPr>
          <w:rFonts w:cs="Times New Roman"/>
          <w:sz w:val="24"/>
          <w:szCs w:val="24"/>
        </w:rPr>
        <w:t>.</w:t>
      </w:r>
      <w:r w:rsidRPr="00567B78">
        <w:rPr>
          <w:rFonts w:cs="Times New Roman"/>
          <w:sz w:val="24"/>
          <w:szCs w:val="24"/>
        </w:rPr>
        <w:t xml:space="preserve"> </w:t>
      </w:r>
      <w:r w:rsidRPr="00567B78">
        <w:rPr>
          <w:rFonts w:cs="Times New Roman"/>
          <w:sz w:val="24"/>
          <w:szCs w:val="24"/>
        </w:rPr>
        <w:t xml:space="preserve">2023. </w:t>
      </w:r>
      <w:r w:rsidR="00A96065" w:rsidRPr="00567B78">
        <w:rPr>
          <w:rFonts w:cs="Times New Roman"/>
          <w:sz w:val="24"/>
          <w:szCs w:val="24"/>
          <w:lang w:val="uk-UA"/>
        </w:rPr>
        <w:t>Випуск 54.</w:t>
      </w:r>
      <w:r w:rsidRPr="00567B78">
        <w:rPr>
          <w:rFonts w:cs="Times New Roman"/>
          <w:sz w:val="24"/>
          <w:szCs w:val="24"/>
        </w:rPr>
        <w:t xml:space="preserve"> URL: https://www.researchgate.net/publication/374254449_INSTRUMENTI_PIDVISENNA_KONKURENTOSPROMOZNOSTI_PIDPRIEMSTV_V_UMOVAH_VOENNOGO_STANU</w:t>
      </w:r>
    </w:p>
    <w:p w14:paraId="33C42308" w14:textId="77777777" w:rsidR="0031440F" w:rsidRPr="00567B78" w:rsidRDefault="0031440F" w:rsidP="00984A09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cs="Times New Roman"/>
          <w:sz w:val="24"/>
          <w:szCs w:val="24"/>
          <w:lang w:val="uk-UA"/>
        </w:rPr>
      </w:pPr>
      <w:r w:rsidRPr="00567B78">
        <w:rPr>
          <w:rFonts w:cs="Times New Roman"/>
          <w:sz w:val="24"/>
          <w:szCs w:val="24"/>
        </w:rPr>
        <w:t>Пилипенко Н. М., Прядка С. І. Конкурентоспроможність як чинник економічно-безпечного розвитку сільськогосподарського підприємства</w:t>
      </w:r>
      <w:r w:rsidRPr="00567B78">
        <w:rPr>
          <w:rFonts w:cs="Times New Roman"/>
          <w:sz w:val="24"/>
          <w:szCs w:val="24"/>
          <w:lang w:val="uk-UA"/>
        </w:rPr>
        <w:t>.</w:t>
      </w:r>
      <w:r w:rsidRPr="00567B78">
        <w:rPr>
          <w:rFonts w:cs="Times New Roman"/>
          <w:i/>
          <w:iCs/>
          <w:sz w:val="24"/>
          <w:szCs w:val="24"/>
          <w:lang w:val="uk-UA"/>
        </w:rPr>
        <w:t xml:space="preserve"> </w:t>
      </w:r>
      <w:r w:rsidRPr="00567B78">
        <w:rPr>
          <w:rFonts w:cs="Times New Roman"/>
          <w:i/>
          <w:iCs/>
          <w:sz w:val="24"/>
          <w:szCs w:val="24"/>
        </w:rPr>
        <w:t xml:space="preserve">Міжнародний науковий журнал "Інтернаука". Серія: "Економічні науки". - </w:t>
      </w:r>
      <w:r w:rsidRPr="00567B78">
        <w:rPr>
          <w:rFonts w:cs="Times New Roman"/>
          <w:sz w:val="24"/>
          <w:szCs w:val="24"/>
        </w:rPr>
        <w:t>2019. №10. URL: </w:t>
      </w:r>
      <w:hyperlink r:id="rId11" w:history="1">
        <w:r w:rsidRPr="00567B78">
          <w:rPr>
            <w:rStyle w:val="a6"/>
            <w:rFonts w:cs="Times New Roman"/>
            <w:sz w:val="24"/>
            <w:szCs w:val="24"/>
          </w:rPr>
          <w:t>https://doi.org/10.25313/2520-2294-2019-10-5256</w:t>
        </w:r>
      </w:hyperlink>
    </w:p>
    <w:p w14:paraId="6C04D60B" w14:textId="77777777" w:rsidR="00E602E0" w:rsidRPr="00567B78" w:rsidRDefault="00E602E0" w:rsidP="00984A09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cs="Times New Roman"/>
          <w:sz w:val="24"/>
          <w:szCs w:val="24"/>
          <w:lang w:val="uk-UA"/>
        </w:rPr>
      </w:pPr>
      <w:r w:rsidRPr="00567B78">
        <w:rPr>
          <w:rFonts w:cs="Times New Roman"/>
          <w:sz w:val="24"/>
          <w:szCs w:val="24"/>
        </w:rPr>
        <w:t>Ігнатенко М. М., Леваєва Л. Ю., Астаф'єв А. О., Розовик О. Г. Управління конкурентоспроможністю аграрних підприємств в умовах війни</w:t>
      </w:r>
      <w:r w:rsidRPr="00567B78">
        <w:rPr>
          <w:rFonts w:cs="Times New Roman"/>
          <w:sz w:val="24"/>
          <w:szCs w:val="24"/>
          <w:lang w:val="uk-UA"/>
        </w:rPr>
        <w:t>.</w:t>
      </w:r>
      <w:r w:rsidRPr="00567B78">
        <w:rPr>
          <w:rFonts w:cs="Times New Roman"/>
          <w:sz w:val="24"/>
          <w:szCs w:val="24"/>
        </w:rPr>
        <w:t xml:space="preserve"> </w:t>
      </w:r>
      <w:r w:rsidRPr="00567B78">
        <w:rPr>
          <w:rFonts w:cs="Times New Roman"/>
          <w:i/>
          <w:iCs/>
          <w:sz w:val="24"/>
          <w:szCs w:val="24"/>
        </w:rPr>
        <w:t>Агросвіт</w:t>
      </w:r>
      <w:r w:rsidRPr="00567B78">
        <w:rPr>
          <w:rFonts w:cs="Times New Roman"/>
          <w:sz w:val="24"/>
          <w:szCs w:val="24"/>
        </w:rPr>
        <w:t>. 2024. № 7. С. 23–31. DOI: 10.32702/2306-6792.2024.7.23.</w:t>
      </w:r>
    </w:p>
    <w:p w14:paraId="0B6E4655" w14:textId="77777777" w:rsidR="00E602E0" w:rsidRPr="00567B78" w:rsidRDefault="00E602E0" w:rsidP="00984A09">
      <w:pPr>
        <w:spacing w:after="0" w:line="360" w:lineRule="auto"/>
        <w:ind w:firstLine="720"/>
        <w:jc w:val="both"/>
        <w:rPr>
          <w:rFonts w:cs="Times New Roman"/>
          <w:sz w:val="24"/>
          <w:szCs w:val="24"/>
          <w:lang w:val="uk-UA"/>
        </w:rPr>
      </w:pPr>
    </w:p>
    <w:sectPr w:rsidR="00E602E0" w:rsidRPr="00567B78" w:rsidSect="00984A0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F0ADF"/>
    <w:multiLevelType w:val="hybridMultilevel"/>
    <w:tmpl w:val="9626B1E8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C3D1C"/>
    <w:multiLevelType w:val="multilevel"/>
    <w:tmpl w:val="3CE23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53582481">
    <w:abstractNumId w:val="1"/>
  </w:num>
  <w:num w:numId="2" w16cid:durableId="16543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06"/>
    <w:rsid w:val="00015C62"/>
    <w:rsid w:val="000C2749"/>
    <w:rsid w:val="001269FF"/>
    <w:rsid w:val="00173210"/>
    <w:rsid w:val="0019262C"/>
    <w:rsid w:val="001D774B"/>
    <w:rsid w:val="00286644"/>
    <w:rsid w:val="002E62DC"/>
    <w:rsid w:val="0030618E"/>
    <w:rsid w:val="0031440F"/>
    <w:rsid w:val="0036047D"/>
    <w:rsid w:val="0039331C"/>
    <w:rsid w:val="0048556F"/>
    <w:rsid w:val="004F2D92"/>
    <w:rsid w:val="00562E28"/>
    <w:rsid w:val="00567B78"/>
    <w:rsid w:val="005C1450"/>
    <w:rsid w:val="005C3D23"/>
    <w:rsid w:val="00652730"/>
    <w:rsid w:val="00687CBF"/>
    <w:rsid w:val="00697F75"/>
    <w:rsid w:val="00720130"/>
    <w:rsid w:val="007509A8"/>
    <w:rsid w:val="0081120F"/>
    <w:rsid w:val="008D7F8D"/>
    <w:rsid w:val="00902071"/>
    <w:rsid w:val="00913F53"/>
    <w:rsid w:val="00950607"/>
    <w:rsid w:val="0095498C"/>
    <w:rsid w:val="0096755F"/>
    <w:rsid w:val="00984A09"/>
    <w:rsid w:val="009C1F99"/>
    <w:rsid w:val="00A0222D"/>
    <w:rsid w:val="00A171FA"/>
    <w:rsid w:val="00A368D7"/>
    <w:rsid w:val="00A96065"/>
    <w:rsid w:val="00AC049D"/>
    <w:rsid w:val="00B1588C"/>
    <w:rsid w:val="00B55DF6"/>
    <w:rsid w:val="00B61809"/>
    <w:rsid w:val="00C50D73"/>
    <w:rsid w:val="00C965F1"/>
    <w:rsid w:val="00DB6F15"/>
    <w:rsid w:val="00E10006"/>
    <w:rsid w:val="00E60232"/>
    <w:rsid w:val="00E602E0"/>
    <w:rsid w:val="00E85157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4508"/>
  <w15:chartTrackingRefBased/>
  <w15:docId w15:val="{E18C400D-6F6A-4482-B506-C04F91BF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368D7"/>
    <w:pPr>
      <w:widowControl w:val="0"/>
      <w:autoSpaceDE w:val="0"/>
      <w:autoSpaceDN w:val="0"/>
      <w:spacing w:after="0" w:line="240" w:lineRule="auto"/>
      <w:ind w:left="212" w:right="229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E10006"/>
    <w:rPr>
      <w:b/>
      <w:bCs/>
    </w:rPr>
  </w:style>
  <w:style w:type="character" w:styleId="a5">
    <w:name w:val="Emphasis"/>
    <w:basedOn w:val="a0"/>
    <w:uiPriority w:val="20"/>
    <w:qFormat/>
    <w:rsid w:val="00E10006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A368D7"/>
    <w:rPr>
      <w:rFonts w:ascii="Cambria" w:eastAsia="Cambria" w:hAnsi="Cambria" w:cs="Cambria"/>
      <w:b/>
      <w:bCs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C3D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D2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6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doi.org/10.25313/2520-2294-2019-10-5256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doi.org/10.5281/zenodo.10561442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9B7C3E-3F6D-4704-903D-3E997113101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LID4096"/>
        </a:p>
      </dgm:t>
    </dgm:pt>
    <dgm:pt modelId="{15C31831-7508-4558-9675-5D7B9513BD74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Напрями забезпечення конкурентних переваг</a:t>
          </a:r>
        </a:p>
      </dgm:t>
    </dgm:pt>
    <dgm:pt modelId="{2B4CDD1A-D41F-4B66-93A4-B390FBD33532}" type="parTrans" cxnId="{2811C858-7F31-4F1A-B832-1E469A564C50}">
      <dgm:prSet/>
      <dgm:spPr/>
      <dgm:t>
        <a:bodyPr/>
        <a:lstStyle/>
        <a:p>
          <a:endParaRPr lang="LID4096"/>
        </a:p>
      </dgm:t>
    </dgm:pt>
    <dgm:pt modelId="{47F92E93-763D-4249-B80C-95E496915F85}" type="sibTrans" cxnId="{2811C858-7F31-4F1A-B832-1E469A564C50}">
      <dgm:prSet/>
      <dgm:spPr/>
      <dgm:t>
        <a:bodyPr/>
        <a:lstStyle/>
        <a:p>
          <a:endParaRPr lang="LID4096"/>
        </a:p>
      </dgm:t>
    </dgm:pt>
    <dgm:pt modelId="{ACC4D71B-A52F-4E92-B5A7-51C8DBBFBCD7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Диверсифікація виробництва</a:t>
          </a:r>
          <a:endParaRPr lang="LID4096">
            <a:solidFill>
              <a:sysClr val="windowText" lastClr="000000"/>
            </a:solidFill>
          </a:endParaRPr>
        </a:p>
      </dgm:t>
    </dgm:pt>
    <dgm:pt modelId="{3F507309-20ED-4BE6-AD67-E31A696BD3D0}" type="parTrans" cxnId="{38EEB64B-7804-48F4-880B-D323F13B9B8D}">
      <dgm:prSet/>
      <dgm:spPr/>
      <dgm:t>
        <a:bodyPr/>
        <a:lstStyle/>
        <a:p>
          <a:endParaRPr lang="LID4096"/>
        </a:p>
      </dgm:t>
    </dgm:pt>
    <dgm:pt modelId="{BE072FD5-CA20-4962-8BC6-F23F1A7C62F4}" type="sibTrans" cxnId="{38EEB64B-7804-48F4-880B-D323F13B9B8D}">
      <dgm:prSet/>
      <dgm:spPr/>
      <dgm:t>
        <a:bodyPr/>
        <a:lstStyle/>
        <a:p>
          <a:endParaRPr lang="LID4096"/>
        </a:p>
      </dgm:t>
    </dgm:pt>
    <dgm:pt modelId="{B341190E-1AE8-4A07-B808-6BED405664BF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Розширення видів культур</a:t>
          </a:r>
          <a:endParaRPr lang="LID4096">
            <a:solidFill>
              <a:sysClr val="windowText" lastClr="000000"/>
            </a:solidFill>
          </a:endParaRPr>
        </a:p>
      </dgm:t>
    </dgm:pt>
    <dgm:pt modelId="{F0FBD204-23A0-4453-AA54-5F39C2341159}" type="parTrans" cxnId="{7905F5C0-58B2-46F8-81B2-78A0DF10EA24}">
      <dgm:prSet/>
      <dgm:spPr/>
      <dgm:t>
        <a:bodyPr/>
        <a:lstStyle/>
        <a:p>
          <a:endParaRPr lang="LID4096"/>
        </a:p>
      </dgm:t>
    </dgm:pt>
    <dgm:pt modelId="{2B3A8199-F213-4D51-8864-479AF5EF2495}" type="sibTrans" cxnId="{7905F5C0-58B2-46F8-81B2-78A0DF10EA24}">
      <dgm:prSet/>
      <dgm:spPr/>
      <dgm:t>
        <a:bodyPr/>
        <a:lstStyle/>
        <a:p>
          <a:endParaRPr lang="LID4096"/>
        </a:p>
      </dgm:t>
    </dgm:pt>
    <dgm:pt modelId="{3B3ED354-1A0F-41D1-8742-3F82C8504249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Розвиток нових напрямків</a:t>
          </a:r>
          <a:endParaRPr lang="LID4096">
            <a:solidFill>
              <a:sysClr val="windowText" lastClr="000000"/>
            </a:solidFill>
          </a:endParaRPr>
        </a:p>
      </dgm:t>
    </dgm:pt>
    <dgm:pt modelId="{9A453B17-5969-4E1A-8EBE-574D1D602B9F}" type="parTrans" cxnId="{077B4827-28AB-4DDB-8717-E2D780CA8965}">
      <dgm:prSet/>
      <dgm:spPr/>
      <dgm:t>
        <a:bodyPr/>
        <a:lstStyle/>
        <a:p>
          <a:endParaRPr lang="LID4096"/>
        </a:p>
      </dgm:t>
    </dgm:pt>
    <dgm:pt modelId="{17926DFE-3870-4F96-A789-5C624F78755F}" type="sibTrans" cxnId="{077B4827-28AB-4DDB-8717-E2D780CA8965}">
      <dgm:prSet/>
      <dgm:spPr/>
      <dgm:t>
        <a:bodyPr/>
        <a:lstStyle/>
        <a:p>
          <a:endParaRPr lang="LID4096"/>
        </a:p>
      </dgm:t>
    </dgm:pt>
    <dgm:pt modelId="{B9507195-86C5-4787-863F-0694AD714A48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Оптимізація виробничих процесів</a:t>
          </a:r>
          <a:endParaRPr lang="LID4096">
            <a:solidFill>
              <a:sysClr val="windowText" lastClr="000000"/>
            </a:solidFill>
          </a:endParaRPr>
        </a:p>
      </dgm:t>
    </dgm:pt>
    <dgm:pt modelId="{C1EA98B3-1DFF-4EBB-B5A9-336B0C9CFCB2}" type="parTrans" cxnId="{1F45A8FE-4F82-46F3-BE38-331969EC3EC2}">
      <dgm:prSet/>
      <dgm:spPr/>
      <dgm:t>
        <a:bodyPr/>
        <a:lstStyle/>
        <a:p>
          <a:endParaRPr lang="LID4096"/>
        </a:p>
      </dgm:t>
    </dgm:pt>
    <dgm:pt modelId="{D1BAFAC5-1DA8-43AF-985C-D08E40E6193A}" type="sibTrans" cxnId="{1F45A8FE-4F82-46F3-BE38-331969EC3EC2}">
      <dgm:prSet/>
      <dgm:spPr/>
      <dgm:t>
        <a:bodyPr/>
        <a:lstStyle/>
        <a:p>
          <a:endParaRPr lang="LID4096"/>
        </a:p>
      </dgm:t>
    </dgm:pt>
    <dgm:pt modelId="{9D681D31-5A74-425A-861B-0CFA7AE2923E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Впровадження нових технологій</a:t>
          </a:r>
          <a:endParaRPr lang="LID4096">
            <a:solidFill>
              <a:sysClr val="windowText" lastClr="000000"/>
            </a:solidFill>
          </a:endParaRPr>
        </a:p>
      </dgm:t>
    </dgm:pt>
    <dgm:pt modelId="{57602FEA-06EC-4FE1-88CA-AE2E37B59A37}" type="parTrans" cxnId="{1A3310D5-766C-4683-8B54-8272CE4BE373}">
      <dgm:prSet/>
      <dgm:spPr/>
      <dgm:t>
        <a:bodyPr/>
        <a:lstStyle/>
        <a:p>
          <a:endParaRPr lang="LID4096"/>
        </a:p>
      </dgm:t>
    </dgm:pt>
    <dgm:pt modelId="{881CE1E8-85D3-41EA-9DC3-03C54FA223B9}" type="sibTrans" cxnId="{1A3310D5-766C-4683-8B54-8272CE4BE373}">
      <dgm:prSet/>
      <dgm:spPr/>
      <dgm:t>
        <a:bodyPr/>
        <a:lstStyle/>
        <a:p>
          <a:endParaRPr lang="LID4096"/>
        </a:p>
      </dgm:t>
    </dgm:pt>
    <dgm:pt modelId="{2FBEB7BC-4C32-4247-A97A-02B818683999}">
      <dgm:prSet phldrT="[Текст]"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Оптимізація логістичних ланцюгів</a:t>
          </a:r>
          <a:endParaRPr lang="LID4096" b="1">
            <a:solidFill>
              <a:sysClr val="windowText" lastClr="000000"/>
            </a:solidFill>
          </a:endParaRPr>
        </a:p>
      </dgm:t>
    </dgm:pt>
    <dgm:pt modelId="{AB0FF532-1F59-44EE-9DE1-EAC5F31DA01D}" type="parTrans" cxnId="{38BB89A6-F8DE-453D-BB21-5E243724B715}">
      <dgm:prSet/>
      <dgm:spPr/>
      <dgm:t>
        <a:bodyPr/>
        <a:lstStyle/>
        <a:p>
          <a:endParaRPr lang="LID4096"/>
        </a:p>
      </dgm:t>
    </dgm:pt>
    <dgm:pt modelId="{3CBF3A47-8F1B-4CCD-A2C9-0726A6EF924A}" type="sibTrans" cxnId="{38BB89A6-F8DE-453D-BB21-5E243724B715}">
      <dgm:prSet/>
      <dgm:spPr/>
      <dgm:t>
        <a:bodyPr/>
        <a:lstStyle/>
        <a:p>
          <a:endParaRPr lang="LID4096"/>
        </a:p>
      </dgm:t>
    </dgm:pt>
    <dgm:pt modelId="{99ADA3EC-68F2-4E85-9781-83EA1D382809}">
      <dgm:prSet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Фінансова стійкість</a:t>
          </a:r>
          <a:endParaRPr lang="uk-UA">
            <a:solidFill>
              <a:sysClr val="windowText" lastClr="000000"/>
            </a:solidFill>
          </a:endParaRPr>
        </a:p>
      </dgm:t>
    </dgm:pt>
    <dgm:pt modelId="{1F8110E9-5A5A-4763-9B85-36D2D252B474}" type="parTrans" cxnId="{BC95E97B-5F15-4F37-9E6A-2D116730E4F9}">
      <dgm:prSet/>
      <dgm:spPr/>
      <dgm:t>
        <a:bodyPr/>
        <a:lstStyle/>
        <a:p>
          <a:endParaRPr lang="LID4096"/>
        </a:p>
      </dgm:t>
    </dgm:pt>
    <dgm:pt modelId="{2B7EB04C-F2C7-477E-960C-900ABC057489}" type="sibTrans" cxnId="{BC95E97B-5F15-4F37-9E6A-2D116730E4F9}">
      <dgm:prSet/>
      <dgm:spPr/>
      <dgm:t>
        <a:bodyPr/>
        <a:lstStyle/>
        <a:p>
          <a:endParaRPr lang="LID4096"/>
        </a:p>
      </dgm:t>
    </dgm:pt>
    <dgm:pt modelId="{85B9E167-F8C9-41BA-AEC0-44F9B6E2D2A3}">
      <dgm:prSet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Державна підтримка</a:t>
          </a:r>
        </a:p>
      </dgm:t>
    </dgm:pt>
    <dgm:pt modelId="{03A2C97E-9D42-47B7-8FCB-5FCDE0A75ED8}" type="parTrans" cxnId="{9DEB46CD-FF1B-4096-8D62-3830300261AE}">
      <dgm:prSet/>
      <dgm:spPr/>
      <dgm:t>
        <a:bodyPr/>
        <a:lstStyle/>
        <a:p>
          <a:endParaRPr lang="LID4096"/>
        </a:p>
      </dgm:t>
    </dgm:pt>
    <dgm:pt modelId="{2035779F-F603-4503-8503-35FC77FDC963}" type="sibTrans" cxnId="{9DEB46CD-FF1B-4096-8D62-3830300261AE}">
      <dgm:prSet/>
      <dgm:spPr/>
      <dgm:t>
        <a:bodyPr/>
        <a:lstStyle/>
        <a:p>
          <a:endParaRPr lang="LID4096"/>
        </a:p>
      </dgm:t>
    </dgm:pt>
    <dgm:pt modelId="{A41C051F-F8D0-49B9-B846-87781461CBA3}">
      <dgm:prSet/>
      <dgm:spPr/>
      <dgm:t>
        <a:bodyPr/>
        <a:lstStyle/>
        <a:p>
          <a:r>
            <a:rPr lang="uk-UA" b="1">
              <a:solidFill>
                <a:sysClr val="windowText" lastClr="000000"/>
              </a:solidFill>
            </a:rPr>
            <a:t>Партнерство та кооперація</a:t>
          </a:r>
        </a:p>
      </dgm:t>
    </dgm:pt>
    <dgm:pt modelId="{4F79A05E-90D6-4AF8-B6BE-C8DF48C00103}" type="parTrans" cxnId="{11325D96-52C6-401B-ADAF-C2233A84C69F}">
      <dgm:prSet/>
      <dgm:spPr/>
      <dgm:t>
        <a:bodyPr/>
        <a:lstStyle/>
        <a:p>
          <a:endParaRPr lang="LID4096"/>
        </a:p>
      </dgm:t>
    </dgm:pt>
    <dgm:pt modelId="{9A4C5274-EE8A-4A28-8C3E-6E63622562D6}" type="sibTrans" cxnId="{11325D96-52C6-401B-ADAF-C2233A84C69F}">
      <dgm:prSet/>
      <dgm:spPr/>
      <dgm:t>
        <a:bodyPr/>
        <a:lstStyle/>
        <a:p>
          <a:endParaRPr lang="LID4096"/>
        </a:p>
      </dgm:t>
    </dgm:pt>
    <dgm:pt modelId="{2BAF608E-5512-41DA-A5FD-D24CC8ABF2E7}" type="pres">
      <dgm:prSet presAssocID="{459B7C3E-3F6D-4704-903D-3E997113101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A366BE8-2B37-4670-BE14-659BDA9E9949}" type="pres">
      <dgm:prSet presAssocID="{15C31831-7508-4558-9675-5D7B9513BD74}" presName="root1" presStyleCnt="0"/>
      <dgm:spPr/>
    </dgm:pt>
    <dgm:pt modelId="{E8F9DC36-9A8C-4307-8974-598A61DD6E30}" type="pres">
      <dgm:prSet presAssocID="{15C31831-7508-4558-9675-5D7B9513BD74}" presName="LevelOneTextNode" presStyleLbl="node0" presStyleIdx="0" presStyleCnt="1" custScaleX="181877" custScaleY="192827">
        <dgm:presLayoutVars>
          <dgm:chPref val="3"/>
        </dgm:presLayoutVars>
      </dgm:prSet>
      <dgm:spPr/>
    </dgm:pt>
    <dgm:pt modelId="{B2B01EF5-E549-4D4F-8E5A-B608F436FBBA}" type="pres">
      <dgm:prSet presAssocID="{15C31831-7508-4558-9675-5D7B9513BD74}" presName="level2hierChild" presStyleCnt="0"/>
      <dgm:spPr/>
    </dgm:pt>
    <dgm:pt modelId="{AC45ED42-8E13-4C8C-8D89-FA3BC4EA5E5C}" type="pres">
      <dgm:prSet presAssocID="{3F507309-20ED-4BE6-AD67-E31A696BD3D0}" presName="conn2-1" presStyleLbl="parChTrans1D2" presStyleIdx="0" presStyleCnt="5"/>
      <dgm:spPr/>
    </dgm:pt>
    <dgm:pt modelId="{8E9E8546-BF3E-4489-A38B-35A3362B81EC}" type="pres">
      <dgm:prSet presAssocID="{3F507309-20ED-4BE6-AD67-E31A696BD3D0}" presName="connTx" presStyleLbl="parChTrans1D2" presStyleIdx="0" presStyleCnt="5"/>
      <dgm:spPr/>
    </dgm:pt>
    <dgm:pt modelId="{19DA263A-86F9-4ACC-9500-06FC323881FE}" type="pres">
      <dgm:prSet presAssocID="{ACC4D71B-A52F-4E92-B5A7-51C8DBBFBCD7}" presName="root2" presStyleCnt="0"/>
      <dgm:spPr/>
    </dgm:pt>
    <dgm:pt modelId="{0EDC49FC-6645-4152-8113-D6D106275179}" type="pres">
      <dgm:prSet presAssocID="{ACC4D71B-A52F-4E92-B5A7-51C8DBBFBCD7}" presName="LevelTwoTextNode" presStyleLbl="node2" presStyleIdx="0" presStyleCnt="5">
        <dgm:presLayoutVars>
          <dgm:chPref val="3"/>
        </dgm:presLayoutVars>
      </dgm:prSet>
      <dgm:spPr/>
    </dgm:pt>
    <dgm:pt modelId="{82C6386C-7303-4D6A-A59A-8CD5A759589A}" type="pres">
      <dgm:prSet presAssocID="{ACC4D71B-A52F-4E92-B5A7-51C8DBBFBCD7}" presName="level3hierChild" presStyleCnt="0"/>
      <dgm:spPr/>
    </dgm:pt>
    <dgm:pt modelId="{EB245549-B773-48F3-8384-9669D2CFF8DE}" type="pres">
      <dgm:prSet presAssocID="{F0FBD204-23A0-4453-AA54-5F39C2341159}" presName="conn2-1" presStyleLbl="parChTrans1D3" presStyleIdx="0" presStyleCnt="4"/>
      <dgm:spPr/>
    </dgm:pt>
    <dgm:pt modelId="{E7C0B153-5EA2-4BE2-82D4-1EE6A3E7763E}" type="pres">
      <dgm:prSet presAssocID="{F0FBD204-23A0-4453-AA54-5F39C2341159}" presName="connTx" presStyleLbl="parChTrans1D3" presStyleIdx="0" presStyleCnt="4"/>
      <dgm:spPr/>
    </dgm:pt>
    <dgm:pt modelId="{AF768EDE-9C00-49FF-9DD3-1C58FDE6D17F}" type="pres">
      <dgm:prSet presAssocID="{B341190E-1AE8-4A07-B808-6BED405664BF}" presName="root2" presStyleCnt="0"/>
      <dgm:spPr/>
    </dgm:pt>
    <dgm:pt modelId="{896301F0-9BE2-4D93-9D3E-F509FA843DD5}" type="pres">
      <dgm:prSet presAssocID="{B341190E-1AE8-4A07-B808-6BED405664BF}" presName="LevelTwoTextNode" presStyleLbl="node3" presStyleIdx="0" presStyleCnt="4">
        <dgm:presLayoutVars>
          <dgm:chPref val="3"/>
        </dgm:presLayoutVars>
      </dgm:prSet>
      <dgm:spPr/>
    </dgm:pt>
    <dgm:pt modelId="{48783A8C-61FC-4075-8C81-AAA55972C406}" type="pres">
      <dgm:prSet presAssocID="{B341190E-1AE8-4A07-B808-6BED405664BF}" presName="level3hierChild" presStyleCnt="0"/>
      <dgm:spPr/>
    </dgm:pt>
    <dgm:pt modelId="{617BFF7E-B1E5-418A-88DE-51FFB490521E}" type="pres">
      <dgm:prSet presAssocID="{9A453B17-5969-4E1A-8EBE-574D1D602B9F}" presName="conn2-1" presStyleLbl="parChTrans1D3" presStyleIdx="1" presStyleCnt="4"/>
      <dgm:spPr/>
    </dgm:pt>
    <dgm:pt modelId="{73DD05BD-006C-442F-9534-02011542AE7D}" type="pres">
      <dgm:prSet presAssocID="{9A453B17-5969-4E1A-8EBE-574D1D602B9F}" presName="connTx" presStyleLbl="parChTrans1D3" presStyleIdx="1" presStyleCnt="4"/>
      <dgm:spPr/>
    </dgm:pt>
    <dgm:pt modelId="{B18B4DC5-83D1-4D66-851B-741A3639EEA0}" type="pres">
      <dgm:prSet presAssocID="{3B3ED354-1A0F-41D1-8742-3F82C8504249}" presName="root2" presStyleCnt="0"/>
      <dgm:spPr/>
    </dgm:pt>
    <dgm:pt modelId="{E5D560A7-31B1-47FE-8962-7DADA7946E28}" type="pres">
      <dgm:prSet presAssocID="{3B3ED354-1A0F-41D1-8742-3F82C8504249}" presName="LevelTwoTextNode" presStyleLbl="node3" presStyleIdx="1" presStyleCnt="4">
        <dgm:presLayoutVars>
          <dgm:chPref val="3"/>
        </dgm:presLayoutVars>
      </dgm:prSet>
      <dgm:spPr/>
    </dgm:pt>
    <dgm:pt modelId="{1C655192-F5BB-46EA-A17F-660979EDA463}" type="pres">
      <dgm:prSet presAssocID="{3B3ED354-1A0F-41D1-8742-3F82C8504249}" presName="level3hierChild" presStyleCnt="0"/>
      <dgm:spPr/>
    </dgm:pt>
    <dgm:pt modelId="{61292442-E99C-4603-86B0-02EB659D1D27}" type="pres">
      <dgm:prSet presAssocID="{C1EA98B3-1DFF-4EBB-B5A9-336B0C9CFCB2}" presName="conn2-1" presStyleLbl="parChTrans1D2" presStyleIdx="1" presStyleCnt="5"/>
      <dgm:spPr/>
    </dgm:pt>
    <dgm:pt modelId="{F833C580-2D3A-40AD-B23E-2BA8C17D3385}" type="pres">
      <dgm:prSet presAssocID="{C1EA98B3-1DFF-4EBB-B5A9-336B0C9CFCB2}" presName="connTx" presStyleLbl="parChTrans1D2" presStyleIdx="1" presStyleCnt="5"/>
      <dgm:spPr/>
    </dgm:pt>
    <dgm:pt modelId="{B036B9A7-7017-4036-B3B0-5A1C73929150}" type="pres">
      <dgm:prSet presAssocID="{B9507195-86C5-4787-863F-0694AD714A48}" presName="root2" presStyleCnt="0"/>
      <dgm:spPr/>
    </dgm:pt>
    <dgm:pt modelId="{EB9702AE-0092-43F3-B5BF-BC8F935610E0}" type="pres">
      <dgm:prSet presAssocID="{B9507195-86C5-4787-863F-0694AD714A48}" presName="LevelTwoTextNode" presStyleLbl="node2" presStyleIdx="1" presStyleCnt="5" custLinFactNeighborX="4087" custLinFactNeighborY="-82903">
        <dgm:presLayoutVars>
          <dgm:chPref val="3"/>
        </dgm:presLayoutVars>
      </dgm:prSet>
      <dgm:spPr/>
    </dgm:pt>
    <dgm:pt modelId="{5D6ECDEB-88BB-4A43-AE95-19892A7E968A}" type="pres">
      <dgm:prSet presAssocID="{B9507195-86C5-4787-863F-0694AD714A48}" presName="level3hierChild" presStyleCnt="0"/>
      <dgm:spPr/>
    </dgm:pt>
    <dgm:pt modelId="{DCE9DF5A-61EB-4EF5-8A6D-FC844A9594C9}" type="pres">
      <dgm:prSet presAssocID="{57602FEA-06EC-4FE1-88CA-AE2E37B59A37}" presName="conn2-1" presStyleLbl="parChTrans1D3" presStyleIdx="2" presStyleCnt="4"/>
      <dgm:spPr/>
    </dgm:pt>
    <dgm:pt modelId="{2A9504D2-B4A3-4427-BC1F-0CAE3BC8727E}" type="pres">
      <dgm:prSet presAssocID="{57602FEA-06EC-4FE1-88CA-AE2E37B59A37}" presName="connTx" presStyleLbl="parChTrans1D3" presStyleIdx="2" presStyleCnt="4"/>
      <dgm:spPr/>
    </dgm:pt>
    <dgm:pt modelId="{3E6406F5-A845-4A8E-AABA-F301CE30ABCC}" type="pres">
      <dgm:prSet presAssocID="{9D681D31-5A74-425A-861B-0CFA7AE2923E}" presName="root2" presStyleCnt="0"/>
      <dgm:spPr/>
    </dgm:pt>
    <dgm:pt modelId="{4BE33B34-1A2C-4C6E-8901-3D266107B52D}" type="pres">
      <dgm:prSet presAssocID="{9D681D31-5A74-425A-861B-0CFA7AE2923E}" presName="LevelTwoTextNode" presStyleLbl="node3" presStyleIdx="2" presStyleCnt="4">
        <dgm:presLayoutVars>
          <dgm:chPref val="3"/>
        </dgm:presLayoutVars>
      </dgm:prSet>
      <dgm:spPr/>
    </dgm:pt>
    <dgm:pt modelId="{BA6EB29D-ED54-4B12-82C0-92EE879B7242}" type="pres">
      <dgm:prSet presAssocID="{9D681D31-5A74-425A-861B-0CFA7AE2923E}" presName="level3hierChild" presStyleCnt="0"/>
      <dgm:spPr/>
    </dgm:pt>
    <dgm:pt modelId="{1B58AC96-04D3-4751-B821-0E97ECCBC3CC}" type="pres">
      <dgm:prSet presAssocID="{AB0FF532-1F59-44EE-9DE1-EAC5F31DA01D}" presName="conn2-1" presStyleLbl="parChTrans1D3" presStyleIdx="3" presStyleCnt="4"/>
      <dgm:spPr/>
    </dgm:pt>
    <dgm:pt modelId="{CE8A6D88-3563-4127-99A4-AAA71937EF90}" type="pres">
      <dgm:prSet presAssocID="{AB0FF532-1F59-44EE-9DE1-EAC5F31DA01D}" presName="connTx" presStyleLbl="parChTrans1D3" presStyleIdx="3" presStyleCnt="4"/>
      <dgm:spPr/>
    </dgm:pt>
    <dgm:pt modelId="{869D07FC-95F0-4E45-9E01-3061DE18EC1E}" type="pres">
      <dgm:prSet presAssocID="{2FBEB7BC-4C32-4247-A97A-02B818683999}" presName="root2" presStyleCnt="0"/>
      <dgm:spPr/>
    </dgm:pt>
    <dgm:pt modelId="{CDB768D9-2117-4348-9528-FDFF1BDCB6C8}" type="pres">
      <dgm:prSet presAssocID="{2FBEB7BC-4C32-4247-A97A-02B818683999}" presName="LevelTwoTextNode" presStyleLbl="node3" presStyleIdx="3" presStyleCnt="4" custLinFactNeighborX="5983" custLinFactNeighborY="12067">
        <dgm:presLayoutVars>
          <dgm:chPref val="3"/>
        </dgm:presLayoutVars>
      </dgm:prSet>
      <dgm:spPr/>
    </dgm:pt>
    <dgm:pt modelId="{78581764-1542-487D-B7CA-46085D82651C}" type="pres">
      <dgm:prSet presAssocID="{2FBEB7BC-4C32-4247-A97A-02B818683999}" presName="level3hierChild" presStyleCnt="0"/>
      <dgm:spPr/>
    </dgm:pt>
    <dgm:pt modelId="{8B0C4967-9DF9-46AE-A90B-D8944CB87E9C}" type="pres">
      <dgm:prSet presAssocID="{1F8110E9-5A5A-4763-9B85-36D2D252B474}" presName="conn2-1" presStyleLbl="parChTrans1D2" presStyleIdx="2" presStyleCnt="5"/>
      <dgm:spPr/>
    </dgm:pt>
    <dgm:pt modelId="{B4B6B544-B9E6-4DD1-8790-1F279E5F997C}" type="pres">
      <dgm:prSet presAssocID="{1F8110E9-5A5A-4763-9B85-36D2D252B474}" presName="connTx" presStyleLbl="parChTrans1D2" presStyleIdx="2" presStyleCnt="5"/>
      <dgm:spPr/>
    </dgm:pt>
    <dgm:pt modelId="{46BE726A-6DAC-42D2-96B2-88445139DF04}" type="pres">
      <dgm:prSet presAssocID="{99ADA3EC-68F2-4E85-9781-83EA1D382809}" presName="root2" presStyleCnt="0"/>
      <dgm:spPr/>
    </dgm:pt>
    <dgm:pt modelId="{424A9AF0-1085-4A0F-A464-B29917506440}" type="pres">
      <dgm:prSet presAssocID="{99ADA3EC-68F2-4E85-9781-83EA1D382809}" presName="LevelTwoTextNode" presStyleLbl="node2" presStyleIdx="2" presStyleCnt="5" custLinFactNeighborX="6106" custLinFactNeighborY="-54083">
        <dgm:presLayoutVars>
          <dgm:chPref val="3"/>
        </dgm:presLayoutVars>
      </dgm:prSet>
      <dgm:spPr/>
    </dgm:pt>
    <dgm:pt modelId="{02F95CD6-42F1-4624-88B9-C7FED4307FB4}" type="pres">
      <dgm:prSet presAssocID="{99ADA3EC-68F2-4E85-9781-83EA1D382809}" presName="level3hierChild" presStyleCnt="0"/>
      <dgm:spPr/>
    </dgm:pt>
    <dgm:pt modelId="{577B3C07-6232-4E69-B13D-DF56BCA2A259}" type="pres">
      <dgm:prSet presAssocID="{03A2C97E-9D42-47B7-8FCB-5FCDE0A75ED8}" presName="conn2-1" presStyleLbl="parChTrans1D2" presStyleIdx="3" presStyleCnt="5"/>
      <dgm:spPr/>
    </dgm:pt>
    <dgm:pt modelId="{B9C403E9-56F9-4EE4-935A-D7672E46F297}" type="pres">
      <dgm:prSet presAssocID="{03A2C97E-9D42-47B7-8FCB-5FCDE0A75ED8}" presName="connTx" presStyleLbl="parChTrans1D2" presStyleIdx="3" presStyleCnt="5"/>
      <dgm:spPr/>
    </dgm:pt>
    <dgm:pt modelId="{4AC03A9F-244A-408E-AA68-EF3DC5D8A361}" type="pres">
      <dgm:prSet presAssocID="{85B9E167-F8C9-41BA-AEC0-44F9B6E2D2A3}" presName="root2" presStyleCnt="0"/>
      <dgm:spPr/>
    </dgm:pt>
    <dgm:pt modelId="{D04DF567-95B8-427B-AE44-781C0885AE55}" type="pres">
      <dgm:prSet presAssocID="{85B9E167-F8C9-41BA-AEC0-44F9B6E2D2A3}" presName="LevelTwoTextNode" presStyleLbl="node2" presStyleIdx="3" presStyleCnt="5" custScaleX="143178" custLinFactNeighborX="8723" custLinFactNeighborY="-34892">
        <dgm:presLayoutVars>
          <dgm:chPref val="3"/>
        </dgm:presLayoutVars>
      </dgm:prSet>
      <dgm:spPr/>
    </dgm:pt>
    <dgm:pt modelId="{F458D553-284D-4E58-94FC-177BE7E62666}" type="pres">
      <dgm:prSet presAssocID="{85B9E167-F8C9-41BA-AEC0-44F9B6E2D2A3}" presName="level3hierChild" presStyleCnt="0"/>
      <dgm:spPr/>
    </dgm:pt>
    <dgm:pt modelId="{51BADEDE-63EC-45C7-9AC5-9A180190AB44}" type="pres">
      <dgm:prSet presAssocID="{4F79A05E-90D6-4AF8-B6BE-C8DF48C00103}" presName="conn2-1" presStyleLbl="parChTrans1D2" presStyleIdx="4" presStyleCnt="5"/>
      <dgm:spPr/>
    </dgm:pt>
    <dgm:pt modelId="{9F290DCE-DC49-475A-AA51-CE59994A8C96}" type="pres">
      <dgm:prSet presAssocID="{4F79A05E-90D6-4AF8-B6BE-C8DF48C00103}" presName="connTx" presStyleLbl="parChTrans1D2" presStyleIdx="4" presStyleCnt="5"/>
      <dgm:spPr/>
    </dgm:pt>
    <dgm:pt modelId="{A88B5662-7D88-40F5-A39C-BEAAD1FD47F0}" type="pres">
      <dgm:prSet presAssocID="{A41C051F-F8D0-49B9-B846-87781461CBA3}" presName="root2" presStyleCnt="0"/>
      <dgm:spPr/>
    </dgm:pt>
    <dgm:pt modelId="{00342592-407F-4C65-A7B1-0AA1177165F6}" type="pres">
      <dgm:prSet presAssocID="{A41C051F-F8D0-49B9-B846-87781461CBA3}" presName="LevelTwoTextNode" presStyleLbl="node2" presStyleIdx="4" presStyleCnt="5" custScaleX="141870" custLinFactNeighborX="9595" custLinFactNeighborY="-19191">
        <dgm:presLayoutVars>
          <dgm:chPref val="3"/>
        </dgm:presLayoutVars>
      </dgm:prSet>
      <dgm:spPr/>
    </dgm:pt>
    <dgm:pt modelId="{79A0C324-1862-4723-B27D-2408C9067011}" type="pres">
      <dgm:prSet presAssocID="{A41C051F-F8D0-49B9-B846-87781461CBA3}" presName="level3hierChild" presStyleCnt="0"/>
      <dgm:spPr/>
    </dgm:pt>
  </dgm:ptLst>
  <dgm:cxnLst>
    <dgm:cxn modelId="{EDB26015-FD6F-41F3-879D-9F2F39C3584E}" type="presOf" srcId="{3B3ED354-1A0F-41D1-8742-3F82C8504249}" destId="{E5D560A7-31B1-47FE-8962-7DADA7946E28}" srcOrd="0" destOrd="0" presId="urn:microsoft.com/office/officeart/2005/8/layout/hierarchy2"/>
    <dgm:cxn modelId="{193FCB1B-CE2D-4A7A-A0DF-3283A028B5C1}" type="presOf" srcId="{3F507309-20ED-4BE6-AD67-E31A696BD3D0}" destId="{8E9E8546-BF3E-4489-A38B-35A3362B81EC}" srcOrd="1" destOrd="0" presId="urn:microsoft.com/office/officeart/2005/8/layout/hierarchy2"/>
    <dgm:cxn modelId="{AE5F471E-71E2-4486-9DD8-4C81DB2651B7}" type="presOf" srcId="{F0FBD204-23A0-4453-AA54-5F39C2341159}" destId="{EB245549-B773-48F3-8384-9669D2CFF8DE}" srcOrd="0" destOrd="0" presId="urn:microsoft.com/office/officeart/2005/8/layout/hierarchy2"/>
    <dgm:cxn modelId="{077B4827-28AB-4DDB-8717-E2D780CA8965}" srcId="{ACC4D71B-A52F-4E92-B5A7-51C8DBBFBCD7}" destId="{3B3ED354-1A0F-41D1-8742-3F82C8504249}" srcOrd="1" destOrd="0" parTransId="{9A453B17-5969-4E1A-8EBE-574D1D602B9F}" sibTransId="{17926DFE-3870-4F96-A789-5C624F78755F}"/>
    <dgm:cxn modelId="{C8525428-FD35-4471-8954-C419E0081858}" type="presOf" srcId="{1F8110E9-5A5A-4763-9B85-36D2D252B474}" destId="{8B0C4967-9DF9-46AE-A90B-D8944CB87E9C}" srcOrd="0" destOrd="0" presId="urn:microsoft.com/office/officeart/2005/8/layout/hierarchy2"/>
    <dgm:cxn modelId="{931C542F-4A76-4464-9E0D-CBB21E111237}" type="presOf" srcId="{03A2C97E-9D42-47B7-8FCB-5FCDE0A75ED8}" destId="{577B3C07-6232-4E69-B13D-DF56BCA2A259}" srcOrd="0" destOrd="0" presId="urn:microsoft.com/office/officeart/2005/8/layout/hierarchy2"/>
    <dgm:cxn modelId="{F2A0A83C-E627-4EAF-B1C1-CDB58AF41C1B}" type="presOf" srcId="{9D681D31-5A74-425A-861B-0CFA7AE2923E}" destId="{4BE33B34-1A2C-4C6E-8901-3D266107B52D}" srcOrd="0" destOrd="0" presId="urn:microsoft.com/office/officeart/2005/8/layout/hierarchy2"/>
    <dgm:cxn modelId="{A98E3A45-E452-414C-9901-AD310A2E8FD8}" type="presOf" srcId="{1F8110E9-5A5A-4763-9B85-36D2D252B474}" destId="{B4B6B544-B9E6-4DD1-8790-1F279E5F997C}" srcOrd="1" destOrd="0" presId="urn:microsoft.com/office/officeart/2005/8/layout/hierarchy2"/>
    <dgm:cxn modelId="{FC898F4B-1FA4-49C6-BAAE-77F7533B207A}" type="presOf" srcId="{85B9E167-F8C9-41BA-AEC0-44F9B6E2D2A3}" destId="{D04DF567-95B8-427B-AE44-781C0885AE55}" srcOrd="0" destOrd="0" presId="urn:microsoft.com/office/officeart/2005/8/layout/hierarchy2"/>
    <dgm:cxn modelId="{38EEB64B-7804-48F4-880B-D323F13B9B8D}" srcId="{15C31831-7508-4558-9675-5D7B9513BD74}" destId="{ACC4D71B-A52F-4E92-B5A7-51C8DBBFBCD7}" srcOrd="0" destOrd="0" parTransId="{3F507309-20ED-4BE6-AD67-E31A696BD3D0}" sibTransId="{BE072FD5-CA20-4962-8BC6-F23F1A7C62F4}"/>
    <dgm:cxn modelId="{59A97352-D0A9-4E7A-9E37-69DD0D040834}" type="presOf" srcId="{15C31831-7508-4558-9675-5D7B9513BD74}" destId="{E8F9DC36-9A8C-4307-8974-598A61DD6E30}" srcOrd="0" destOrd="0" presId="urn:microsoft.com/office/officeart/2005/8/layout/hierarchy2"/>
    <dgm:cxn modelId="{1F1E9077-D6DC-4C61-AA7E-0DA146F89988}" type="presOf" srcId="{459B7C3E-3F6D-4704-903D-3E9971131018}" destId="{2BAF608E-5512-41DA-A5FD-D24CC8ABF2E7}" srcOrd="0" destOrd="0" presId="urn:microsoft.com/office/officeart/2005/8/layout/hierarchy2"/>
    <dgm:cxn modelId="{2811C858-7F31-4F1A-B832-1E469A564C50}" srcId="{459B7C3E-3F6D-4704-903D-3E9971131018}" destId="{15C31831-7508-4558-9675-5D7B9513BD74}" srcOrd="0" destOrd="0" parTransId="{2B4CDD1A-D41F-4B66-93A4-B390FBD33532}" sibTransId="{47F92E93-763D-4249-B80C-95E496915F85}"/>
    <dgm:cxn modelId="{87EAA15A-FA19-41A2-B679-F7D68298C194}" type="presOf" srcId="{9A453B17-5969-4E1A-8EBE-574D1D602B9F}" destId="{617BFF7E-B1E5-418A-88DE-51FFB490521E}" srcOrd="0" destOrd="0" presId="urn:microsoft.com/office/officeart/2005/8/layout/hierarchy2"/>
    <dgm:cxn modelId="{BC95E97B-5F15-4F37-9E6A-2D116730E4F9}" srcId="{15C31831-7508-4558-9675-5D7B9513BD74}" destId="{99ADA3EC-68F2-4E85-9781-83EA1D382809}" srcOrd="2" destOrd="0" parTransId="{1F8110E9-5A5A-4763-9B85-36D2D252B474}" sibTransId="{2B7EB04C-F2C7-477E-960C-900ABC057489}"/>
    <dgm:cxn modelId="{A9097B7C-766F-4ED3-9A6F-2D9BD3894FC9}" type="presOf" srcId="{2FBEB7BC-4C32-4247-A97A-02B818683999}" destId="{CDB768D9-2117-4348-9528-FDFF1BDCB6C8}" srcOrd="0" destOrd="0" presId="urn:microsoft.com/office/officeart/2005/8/layout/hierarchy2"/>
    <dgm:cxn modelId="{99194D7E-8114-4DAB-93E9-2836C1EB64E1}" type="presOf" srcId="{C1EA98B3-1DFF-4EBB-B5A9-336B0C9CFCB2}" destId="{61292442-E99C-4603-86B0-02EB659D1D27}" srcOrd="0" destOrd="0" presId="urn:microsoft.com/office/officeart/2005/8/layout/hierarchy2"/>
    <dgm:cxn modelId="{3DDDB480-77A9-4DFE-B7D8-92B2DBC5963B}" type="presOf" srcId="{03A2C97E-9D42-47B7-8FCB-5FCDE0A75ED8}" destId="{B9C403E9-56F9-4EE4-935A-D7672E46F297}" srcOrd="1" destOrd="0" presId="urn:microsoft.com/office/officeart/2005/8/layout/hierarchy2"/>
    <dgm:cxn modelId="{03361F8A-C4C5-43D7-A216-E47D2CE72A19}" type="presOf" srcId="{B341190E-1AE8-4A07-B808-6BED405664BF}" destId="{896301F0-9BE2-4D93-9D3E-F509FA843DD5}" srcOrd="0" destOrd="0" presId="urn:microsoft.com/office/officeart/2005/8/layout/hierarchy2"/>
    <dgm:cxn modelId="{11325D96-52C6-401B-ADAF-C2233A84C69F}" srcId="{15C31831-7508-4558-9675-5D7B9513BD74}" destId="{A41C051F-F8D0-49B9-B846-87781461CBA3}" srcOrd="4" destOrd="0" parTransId="{4F79A05E-90D6-4AF8-B6BE-C8DF48C00103}" sibTransId="{9A4C5274-EE8A-4A28-8C3E-6E63622562D6}"/>
    <dgm:cxn modelId="{45C7A69A-74B0-4C59-A5CC-DE0FD2F9D830}" type="presOf" srcId="{C1EA98B3-1DFF-4EBB-B5A9-336B0C9CFCB2}" destId="{F833C580-2D3A-40AD-B23E-2BA8C17D3385}" srcOrd="1" destOrd="0" presId="urn:microsoft.com/office/officeart/2005/8/layout/hierarchy2"/>
    <dgm:cxn modelId="{916386A2-C04D-43CD-B470-DC475DBFD4D7}" type="presOf" srcId="{AB0FF532-1F59-44EE-9DE1-EAC5F31DA01D}" destId="{CE8A6D88-3563-4127-99A4-AAA71937EF90}" srcOrd="1" destOrd="0" presId="urn:microsoft.com/office/officeart/2005/8/layout/hierarchy2"/>
    <dgm:cxn modelId="{62E7C9A2-D4B7-4B46-B5B4-D7621D9CCAF6}" type="presOf" srcId="{A41C051F-F8D0-49B9-B846-87781461CBA3}" destId="{00342592-407F-4C65-A7B1-0AA1177165F6}" srcOrd="0" destOrd="0" presId="urn:microsoft.com/office/officeart/2005/8/layout/hierarchy2"/>
    <dgm:cxn modelId="{38BB89A6-F8DE-453D-BB21-5E243724B715}" srcId="{B9507195-86C5-4787-863F-0694AD714A48}" destId="{2FBEB7BC-4C32-4247-A97A-02B818683999}" srcOrd="1" destOrd="0" parTransId="{AB0FF532-1F59-44EE-9DE1-EAC5F31DA01D}" sibTransId="{3CBF3A47-8F1B-4CCD-A2C9-0726A6EF924A}"/>
    <dgm:cxn modelId="{D1DBF5A6-D6A3-4BD6-8C2D-7F41A0AF416A}" type="presOf" srcId="{57602FEA-06EC-4FE1-88CA-AE2E37B59A37}" destId="{DCE9DF5A-61EB-4EF5-8A6D-FC844A9594C9}" srcOrd="0" destOrd="0" presId="urn:microsoft.com/office/officeart/2005/8/layout/hierarchy2"/>
    <dgm:cxn modelId="{EF24BDBF-4EA2-4281-8ED3-C4CEDF57D1F5}" type="presOf" srcId="{99ADA3EC-68F2-4E85-9781-83EA1D382809}" destId="{424A9AF0-1085-4A0F-A464-B29917506440}" srcOrd="0" destOrd="0" presId="urn:microsoft.com/office/officeart/2005/8/layout/hierarchy2"/>
    <dgm:cxn modelId="{7905F5C0-58B2-46F8-81B2-78A0DF10EA24}" srcId="{ACC4D71B-A52F-4E92-B5A7-51C8DBBFBCD7}" destId="{B341190E-1AE8-4A07-B808-6BED405664BF}" srcOrd="0" destOrd="0" parTransId="{F0FBD204-23A0-4453-AA54-5F39C2341159}" sibTransId="{2B3A8199-F213-4D51-8864-479AF5EF2495}"/>
    <dgm:cxn modelId="{07922FCB-2374-4F67-8474-AE756104F2A7}" type="presOf" srcId="{3F507309-20ED-4BE6-AD67-E31A696BD3D0}" destId="{AC45ED42-8E13-4C8C-8D89-FA3BC4EA5E5C}" srcOrd="0" destOrd="0" presId="urn:microsoft.com/office/officeart/2005/8/layout/hierarchy2"/>
    <dgm:cxn modelId="{9DEB46CD-FF1B-4096-8D62-3830300261AE}" srcId="{15C31831-7508-4558-9675-5D7B9513BD74}" destId="{85B9E167-F8C9-41BA-AEC0-44F9B6E2D2A3}" srcOrd="3" destOrd="0" parTransId="{03A2C97E-9D42-47B7-8FCB-5FCDE0A75ED8}" sibTransId="{2035779F-F603-4503-8503-35FC77FDC963}"/>
    <dgm:cxn modelId="{3B324DD3-8B8B-4B72-864F-C300E23AF68E}" type="presOf" srcId="{4F79A05E-90D6-4AF8-B6BE-C8DF48C00103}" destId="{9F290DCE-DC49-475A-AA51-CE59994A8C96}" srcOrd="1" destOrd="0" presId="urn:microsoft.com/office/officeart/2005/8/layout/hierarchy2"/>
    <dgm:cxn modelId="{1A3310D5-766C-4683-8B54-8272CE4BE373}" srcId="{B9507195-86C5-4787-863F-0694AD714A48}" destId="{9D681D31-5A74-425A-861B-0CFA7AE2923E}" srcOrd="0" destOrd="0" parTransId="{57602FEA-06EC-4FE1-88CA-AE2E37B59A37}" sibTransId="{881CE1E8-85D3-41EA-9DC3-03C54FA223B9}"/>
    <dgm:cxn modelId="{979556D7-0A69-4CB3-A7DB-4CAB4EA8898A}" type="presOf" srcId="{9A453B17-5969-4E1A-8EBE-574D1D602B9F}" destId="{73DD05BD-006C-442F-9534-02011542AE7D}" srcOrd="1" destOrd="0" presId="urn:microsoft.com/office/officeart/2005/8/layout/hierarchy2"/>
    <dgm:cxn modelId="{760E1FD9-D73F-4C3D-A25E-A3D93B4D414B}" type="presOf" srcId="{ACC4D71B-A52F-4E92-B5A7-51C8DBBFBCD7}" destId="{0EDC49FC-6645-4152-8113-D6D106275179}" srcOrd="0" destOrd="0" presId="urn:microsoft.com/office/officeart/2005/8/layout/hierarchy2"/>
    <dgm:cxn modelId="{A5784EDA-65D5-4658-9AAE-8F2358F4DDAD}" type="presOf" srcId="{57602FEA-06EC-4FE1-88CA-AE2E37B59A37}" destId="{2A9504D2-B4A3-4427-BC1F-0CAE3BC8727E}" srcOrd="1" destOrd="0" presId="urn:microsoft.com/office/officeart/2005/8/layout/hierarchy2"/>
    <dgm:cxn modelId="{25D9B2E4-C703-417E-BB4C-9D5E433DE5BF}" type="presOf" srcId="{4F79A05E-90D6-4AF8-B6BE-C8DF48C00103}" destId="{51BADEDE-63EC-45C7-9AC5-9A180190AB44}" srcOrd="0" destOrd="0" presId="urn:microsoft.com/office/officeart/2005/8/layout/hierarchy2"/>
    <dgm:cxn modelId="{677877E8-39A2-4A6F-9567-DC2A338AA57E}" type="presOf" srcId="{F0FBD204-23A0-4453-AA54-5F39C2341159}" destId="{E7C0B153-5EA2-4BE2-82D4-1EE6A3E7763E}" srcOrd="1" destOrd="0" presId="urn:microsoft.com/office/officeart/2005/8/layout/hierarchy2"/>
    <dgm:cxn modelId="{7D47C4F5-A685-4904-9369-2963C08E709C}" type="presOf" srcId="{B9507195-86C5-4787-863F-0694AD714A48}" destId="{EB9702AE-0092-43F3-B5BF-BC8F935610E0}" srcOrd="0" destOrd="0" presId="urn:microsoft.com/office/officeart/2005/8/layout/hierarchy2"/>
    <dgm:cxn modelId="{6FE280F8-41AF-4D70-8017-A2C503A11225}" type="presOf" srcId="{AB0FF532-1F59-44EE-9DE1-EAC5F31DA01D}" destId="{1B58AC96-04D3-4751-B821-0E97ECCBC3CC}" srcOrd="0" destOrd="0" presId="urn:microsoft.com/office/officeart/2005/8/layout/hierarchy2"/>
    <dgm:cxn modelId="{1F45A8FE-4F82-46F3-BE38-331969EC3EC2}" srcId="{15C31831-7508-4558-9675-5D7B9513BD74}" destId="{B9507195-86C5-4787-863F-0694AD714A48}" srcOrd="1" destOrd="0" parTransId="{C1EA98B3-1DFF-4EBB-B5A9-336B0C9CFCB2}" sibTransId="{D1BAFAC5-1DA8-43AF-985C-D08E40E6193A}"/>
    <dgm:cxn modelId="{9CE61B0F-E710-4F6A-A9F1-4B8AE8811F45}" type="presParOf" srcId="{2BAF608E-5512-41DA-A5FD-D24CC8ABF2E7}" destId="{FA366BE8-2B37-4670-BE14-659BDA9E9949}" srcOrd="0" destOrd="0" presId="urn:microsoft.com/office/officeart/2005/8/layout/hierarchy2"/>
    <dgm:cxn modelId="{24ACB6EF-25A9-4D3A-997A-A00B6017B767}" type="presParOf" srcId="{FA366BE8-2B37-4670-BE14-659BDA9E9949}" destId="{E8F9DC36-9A8C-4307-8974-598A61DD6E30}" srcOrd="0" destOrd="0" presId="urn:microsoft.com/office/officeart/2005/8/layout/hierarchy2"/>
    <dgm:cxn modelId="{AA443B4D-FB3A-448F-8AAE-80B00084DE01}" type="presParOf" srcId="{FA366BE8-2B37-4670-BE14-659BDA9E9949}" destId="{B2B01EF5-E549-4D4F-8E5A-B608F436FBBA}" srcOrd="1" destOrd="0" presId="urn:microsoft.com/office/officeart/2005/8/layout/hierarchy2"/>
    <dgm:cxn modelId="{DB78A648-62D6-4F62-8B82-9E9AC615BE7C}" type="presParOf" srcId="{B2B01EF5-E549-4D4F-8E5A-B608F436FBBA}" destId="{AC45ED42-8E13-4C8C-8D89-FA3BC4EA5E5C}" srcOrd="0" destOrd="0" presId="urn:microsoft.com/office/officeart/2005/8/layout/hierarchy2"/>
    <dgm:cxn modelId="{47BBE9AC-B329-4F4D-ADFA-27BDC99A6980}" type="presParOf" srcId="{AC45ED42-8E13-4C8C-8D89-FA3BC4EA5E5C}" destId="{8E9E8546-BF3E-4489-A38B-35A3362B81EC}" srcOrd="0" destOrd="0" presId="urn:microsoft.com/office/officeart/2005/8/layout/hierarchy2"/>
    <dgm:cxn modelId="{863C048C-2F53-4062-90D2-1446AFC79FBE}" type="presParOf" srcId="{B2B01EF5-E549-4D4F-8E5A-B608F436FBBA}" destId="{19DA263A-86F9-4ACC-9500-06FC323881FE}" srcOrd="1" destOrd="0" presId="urn:microsoft.com/office/officeart/2005/8/layout/hierarchy2"/>
    <dgm:cxn modelId="{7EB686AF-89FE-409F-A0EC-4532E71354FD}" type="presParOf" srcId="{19DA263A-86F9-4ACC-9500-06FC323881FE}" destId="{0EDC49FC-6645-4152-8113-D6D106275179}" srcOrd="0" destOrd="0" presId="urn:microsoft.com/office/officeart/2005/8/layout/hierarchy2"/>
    <dgm:cxn modelId="{72233D30-8FEB-49CC-B933-C98754431037}" type="presParOf" srcId="{19DA263A-86F9-4ACC-9500-06FC323881FE}" destId="{82C6386C-7303-4D6A-A59A-8CD5A759589A}" srcOrd="1" destOrd="0" presId="urn:microsoft.com/office/officeart/2005/8/layout/hierarchy2"/>
    <dgm:cxn modelId="{3C541646-75FD-475D-8533-8BE78CD8F720}" type="presParOf" srcId="{82C6386C-7303-4D6A-A59A-8CD5A759589A}" destId="{EB245549-B773-48F3-8384-9669D2CFF8DE}" srcOrd="0" destOrd="0" presId="urn:microsoft.com/office/officeart/2005/8/layout/hierarchy2"/>
    <dgm:cxn modelId="{A2742A98-BBBF-4502-B14D-B4F40FFF88A6}" type="presParOf" srcId="{EB245549-B773-48F3-8384-9669D2CFF8DE}" destId="{E7C0B153-5EA2-4BE2-82D4-1EE6A3E7763E}" srcOrd="0" destOrd="0" presId="urn:microsoft.com/office/officeart/2005/8/layout/hierarchy2"/>
    <dgm:cxn modelId="{576F60DA-568F-4B68-B933-07AE8D663604}" type="presParOf" srcId="{82C6386C-7303-4D6A-A59A-8CD5A759589A}" destId="{AF768EDE-9C00-49FF-9DD3-1C58FDE6D17F}" srcOrd="1" destOrd="0" presId="urn:microsoft.com/office/officeart/2005/8/layout/hierarchy2"/>
    <dgm:cxn modelId="{D77D0691-00B8-4564-BEDB-3F60884C0D16}" type="presParOf" srcId="{AF768EDE-9C00-49FF-9DD3-1C58FDE6D17F}" destId="{896301F0-9BE2-4D93-9D3E-F509FA843DD5}" srcOrd="0" destOrd="0" presId="urn:microsoft.com/office/officeart/2005/8/layout/hierarchy2"/>
    <dgm:cxn modelId="{CF5A409F-F86D-46DD-8E13-BD968291CF1E}" type="presParOf" srcId="{AF768EDE-9C00-49FF-9DD3-1C58FDE6D17F}" destId="{48783A8C-61FC-4075-8C81-AAA55972C406}" srcOrd="1" destOrd="0" presId="urn:microsoft.com/office/officeart/2005/8/layout/hierarchy2"/>
    <dgm:cxn modelId="{79F9451F-A3A3-4BC9-951C-73A945F3E86F}" type="presParOf" srcId="{82C6386C-7303-4D6A-A59A-8CD5A759589A}" destId="{617BFF7E-B1E5-418A-88DE-51FFB490521E}" srcOrd="2" destOrd="0" presId="urn:microsoft.com/office/officeart/2005/8/layout/hierarchy2"/>
    <dgm:cxn modelId="{7BABECEB-0C55-440F-A49C-DF31A68997F1}" type="presParOf" srcId="{617BFF7E-B1E5-418A-88DE-51FFB490521E}" destId="{73DD05BD-006C-442F-9534-02011542AE7D}" srcOrd="0" destOrd="0" presId="urn:microsoft.com/office/officeart/2005/8/layout/hierarchy2"/>
    <dgm:cxn modelId="{17F138ED-CC8B-4C66-83D8-9CD00B882F3C}" type="presParOf" srcId="{82C6386C-7303-4D6A-A59A-8CD5A759589A}" destId="{B18B4DC5-83D1-4D66-851B-741A3639EEA0}" srcOrd="3" destOrd="0" presId="urn:microsoft.com/office/officeart/2005/8/layout/hierarchy2"/>
    <dgm:cxn modelId="{FEF78B6F-F4AD-4030-A22C-D99717BD8A4E}" type="presParOf" srcId="{B18B4DC5-83D1-4D66-851B-741A3639EEA0}" destId="{E5D560A7-31B1-47FE-8962-7DADA7946E28}" srcOrd="0" destOrd="0" presId="urn:microsoft.com/office/officeart/2005/8/layout/hierarchy2"/>
    <dgm:cxn modelId="{05DB78F7-5A70-4D05-B7D5-D30FA5B4D9FE}" type="presParOf" srcId="{B18B4DC5-83D1-4D66-851B-741A3639EEA0}" destId="{1C655192-F5BB-46EA-A17F-660979EDA463}" srcOrd="1" destOrd="0" presId="urn:microsoft.com/office/officeart/2005/8/layout/hierarchy2"/>
    <dgm:cxn modelId="{E6A77733-D064-4A3D-85CD-CA3AB801E6C4}" type="presParOf" srcId="{B2B01EF5-E549-4D4F-8E5A-B608F436FBBA}" destId="{61292442-E99C-4603-86B0-02EB659D1D27}" srcOrd="2" destOrd="0" presId="urn:microsoft.com/office/officeart/2005/8/layout/hierarchy2"/>
    <dgm:cxn modelId="{493517AC-980E-4967-AD76-1F17413CD101}" type="presParOf" srcId="{61292442-E99C-4603-86B0-02EB659D1D27}" destId="{F833C580-2D3A-40AD-B23E-2BA8C17D3385}" srcOrd="0" destOrd="0" presId="urn:microsoft.com/office/officeart/2005/8/layout/hierarchy2"/>
    <dgm:cxn modelId="{F02758E2-310D-429D-8D50-33487DD25F2B}" type="presParOf" srcId="{B2B01EF5-E549-4D4F-8E5A-B608F436FBBA}" destId="{B036B9A7-7017-4036-B3B0-5A1C73929150}" srcOrd="3" destOrd="0" presId="urn:microsoft.com/office/officeart/2005/8/layout/hierarchy2"/>
    <dgm:cxn modelId="{C97405C9-BC3A-486C-B473-21F52ED414DB}" type="presParOf" srcId="{B036B9A7-7017-4036-B3B0-5A1C73929150}" destId="{EB9702AE-0092-43F3-B5BF-BC8F935610E0}" srcOrd="0" destOrd="0" presId="urn:microsoft.com/office/officeart/2005/8/layout/hierarchy2"/>
    <dgm:cxn modelId="{DDC183AD-18B9-4185-B998-81AF8D00D543}" type="presParOf" srcId="{B036B9A7-7017-4036-B3B0-5A1C73929150}" destId="{5D6ECDEB-88BB-4A43-AE95-19892A7E968A}" srcOrd="1" destOrd="0" presId="urn:microsoft.com/office/officeart/2005/8/layout/hierarchy2"/>
    <dgm:cxn modelId="{C3CF0E40-0970-4B88-BEDD-5137D26860B2}" type="presParOf" srcId="{5D6ECDEB-88BB-4A43-AE95-19892A7E968A}" destId="{DCE9DF5A-61EB-4EF5-8A6D-FC844A9594C9}" srcOrd="0" destOrd="0" presId="urn:microsoft.com/office/officeart/2005/8/layout/hierarchy2"/>
    <dgm:cxn modelId="{FC0FA4A8-7559-4E72-9F53-41BD32EA825C}" type="presParOf" srcId="{DCE9DF5A-61EB-4EF5-8A6D-FC844A9594C9}" destId="{2A9504D2-B4A3-4427-BC1F-0CAE3BC8727E}" srcOrd="0" destOrd="0" presId="urn:microsoft.com/office/officeart/2005/8/layout/hierarchy2"/>
    <dgm:cxn modelId="{A95DD693-062A-44CD-BCC5-93D5DA95761B}" type="presParOf" srcId="{5D6ECDEB-88BB-4A43-AE95-19892A7E968A}" destId="{3E6406F5-A845-4A8E-AABA-F301CE30ABCC}" srcOrd="1" destOrd="0" presId="urn:microsoft.com/office/officeart/2005/8/layout/hierarchy2"/>
    <dgm:cxn modelId="{6FDCFA51-6E1D-4E5F-BD23-7FC9F872CE4F}" type="presParOf" srcId="{3E6406F5-A845-4A8E-AABA-F301CE30ABCC}" destId="{4BE33B34-1A2C-4C6E-8901-3D266107B52D}" srcOrd="0" destOrd="0" presId="urn:microsoft.com/office/officeart/2005/8/layout/hierarchy2"/>
    <dgm:cxn modelId="{FA0F8A0B-1519-4F9C-AAD2-7D71E19053E1}" type="presParOf" srcId="{3E6406F5-A845-4A8E-AABA-F301CE30ABCC}" destId="{BA6EB29D-ED54-4B12-82C0-92EE879B7242}" srcOrd="1" destOrd="0" presId="urn:microsoft.com/office/officeart/2005/8/layout/hierarchy2"/>
    <dgm:cxn modelId="{E193AB59-1E33-452E-BF36-5CDA0AAF30E3}" type="presParOf" srcId="{5D6ECDEB-88BB-4A43-AE95-19892A7E968A}" destId="{1B58AC96-04D3-4751-B821-0E97ECCBC3CC}" srcOrd="2" destOrd="0" presId="urn:microsoft.com/office/officeart/2005/8/layout/hierarchy2"/>
    <dgm:cxn modelId="{EF7D77C6-FD51-49D6-9F36-B4B9378B9072}" type="presParOf" srcId="{1B58AC96-04D3-4751-B821-0E97ECCBC3CC}" destId="{CE8A6D88-3563-4127-99A4-AAA71937EF90}" srcOrd="0" destOrd="0" presId="urn:microsoft.com/office/officeart/2005/8/layout/hierarchy2"/>
    <dgm:cxn modelId="{EB083148-18F8-4933-BAD7-22402CF2C4A3}" type="presParOf" srcId="{5D6ECDEB-88BB-4A43-AE95-19892A7E968A}" destId="{869D07FC-95F0-4E45-9E01-3061DE18EC1E}" srcOrd="3" destOrd="0" presId="urn:microsoft.com/office/officeart/2005/8/layout/hierarchy2"/>
    <dgm:cxn modelId="{59D6783D-21D6-4DDD-B06D-98AB7EC7B005}" type="presParOf" srcId="{869D07FC-95F0-4E45-9E01-3061DE18EC1E}" destId="{CDB768D9-2117-4348-9528-FDFF1BDCB6C8}" srcOrd="0" destOrd="0" presId="urn:microsoft.com/office/officeart/2005/8/layout/hierarchy2"/>
    <dgm:cxn modelId="{28036CA5-77F4-4DD8-9A30-30D98018323D}" type="presParOf" srcId="{869D07FC-95F0-4E45-9E01-3061DE18EC1E}" destId="{78581764-1542-487D-B7CA-46085D82651C}" srcOrd="1" destOrd="0" presId="urn:microsoft.com/office/officeart/2005/8/layout/hierarchy2"/>
    <dgm:cxn modelId="{5BDC845F-110C-40CC-9C86-FAB3A2373809}" type="presParOf" srcId="{B2B01EF5-E549-4D4F-8E5A-B608F436FBBA}" destId="{8B0C4967-9DF9-46AE-A90B-D8944CB87E9C}" srcOrd="4" destOrd="0" presId="urn:microsoft.com/office/officeart/2005/8/layout/hierarchy2"/>
    <dgm:cxn modelId="{11DC1419-548A-4E52-8CAF-82223397ECB2}" type="presParOf" srcId="{8B0C4967-9DF9-46AE-A90B-D8944CB87E9C}" destId="{B4B6B544-B9E6-4DD1-8790-1F279E5F997C}" srcOrd="0" destOrd="0" presId="urn:microsoft.com/office/officeart/2005/8/layout/hierarchy2"/>
    <dgm:cxn modelId="{3276146F-5B23-4AC2-9BB3-E0ED42C901C8}" type="presParOf" srcId="{B2B01EF5-E549-4D4F-8E5A-B608F436FBBA}" destId="{46BE726A-6DAC-42D2-96B2-88445139DF04}" srcOrd="5" destOrd="0" presId="urn:microsoft.com/office/officeart/2005/8/layout/hierarchy2"/>
    <dgm:cxn modelId="{AAA8F46C-128C-4553-9A83-5A56CDDA8D59}" type="presParOf" srcId="{46BE726A-6DAC-42D2-96B2-88445139DF04}" destId="{424A9AF0-1085-4A0F-A464-B29917506440}" srcOrd="0" destOrd="0" presId="urn:microsoft.com/office/officeart/2005/8/layout/hierarchy2"/>
    <dgm:cxn modelId="{D7A9AC13-2E74-4F9D-84A0-3A20765F88EF}" type="presParOf" srcId="{46BE726A-6DAC-42D2-96B2-88445139DF04}" destId="{02F95CD6-42F1-4624-88B9-C7FED4307FB4}" srcOrd="1" destOrd="0" presId="urn:microsoft.com/office/officeart/2005/8/layout/hierarchy2"/>
    <dgm:cxn modelId="{1F79B131-E401-477F-8219-F385C4DD7BA3}" type="presParOf" srcId="{B2B01EF5-E549-4D4F-8E5A-B608F436FBBA}" destId="{577B3C07-6232-4E69-B13D-DF56BCA2A259}" srcOrd="6" destOrd="0" presId="urn:microsoft.com/office/officeart/2005/8/layout/hierarchy2"/>
    <dgm:cxn modelId="{CD6825E2-72CB-4F3D-8505-86AE34E70B38}" type="presParOf" srcId="{577B3C07-6232-4E69-B13D-DF56BCA2A259}" destId="{B9C403E9-56F9-4EE4-935A-D7672E46F297}" srcOrd="0" destOrd="0" presId="urn:microsoft.com/office/officeart/2005/8/layout/hierarchy2"/>
    <dgm:cxn modelId="{3E84B6EB-8325-4141-83E6-47905E42E6C8}" type="presParOf" srcId="{B2B01EF5-E549-4D4F-8E5A-B608F436FBBA}" destId="{4AC03A9F-244A-408E-AA68-EF3DC5D8A361}" srcOrd="7" destOrd="0" presId="urn:microsoft.com/office/officeart/2005/8/layout/hierarchy2"/>
    <dgm:cxn modelId="{F5EC9E8C-DAE8-4805-B71A-D8489C504EFD}" type="presParOf" srcId="{4AC03A9F-244A-408E-AA68-EF3DC5D8A361}" destId="{D04DF567-95B8-427B-AE44-781C0885AE55}" srcOrd="0" destOrd="0" presId="urn:microsoft.com/office/officeart/2005/8/layout/hierarchy2"/>
    <dgm:cxn modelId="{17DA31E3-4FA0-4262-A3DA-A118E4ACF901}" type="presParOf" srcId="{4AC03A9F-244A-408E-AA68-EF3DC5D8A361}" destId="{F458D553-284D-4E58-94FC-177BE7E62666}" srcOrd="1" destOrd="0" presId="urn:microsoft.com/office/officeart/2005/8/layout/hierarchy2"/>
    <dgm:cxn modelId="{45F28154-5D54-4D0E-9E1E-0B16DBEF8EF0}" type="presParOf" srcId="{B2B01EF5-E549-4D4F-8E5A-B608F436FBBA}" destId="{51BADEDE-63EC-45C7-9AC5-9A180190AB44}" srcOrd="8" destOrd="0" presId="urn:microsoft.com/office/officeart/2005/8/layout/hierarchy2"/>
    <dgm:cxn modelId="{92E2C3A1-8207-4303-8197-D47B69A72156}" type="presParOf" srcId="{51BADEDE-63EC-45C7-9AC5-9A180190AB44}" destId="{9F290DCE-DC49-475A-AA51-CE59994A8C96}" srcOrd="0" destOrd="0" presId="urn:microsoft.com/office/officeart/2005/8/layout/hierarchy2"/>
    <dgm:cxn modelId="{05A893B9-2A0B-4BC4-88AB-CBA7831C72A1}" type="presParOf" srcId="{B2B01EF5-E549-4D4F-8E5A-B608F436FBBA}" destId="{A88B5662-7D88-40F5-A39C-BEAAD1FD47F0}" srcOrd="9" destOrd="0" presId="urn:microsoft.com/office/officeart/2005/8/layout/hierarchy2"/>
    <dgm:cxn modelId="{580AD8FC-43EA-4839-A223-B97AF0CD481D}" type="presParOf" srcId="{A88B5662-7D88-40F5-A39C-BEAAD1FD47F0}" destId="{00342592-407F-4C65-A7B1-0AA1177165F6}" srcOrd="0" destOrd="0" presId="urn:microsoft.com/office/officeart/2005/8/layout/hierarchy2"/>
    <dgm:cxn modelId="{A0379DF3-23FE-4546-BB4B-AE01C7DEA064}" type="presParOf" srcId="{A88B5662-7D88-40F5-A39C-BEAAD1FD47F0}" destId="{79A0C324-1862-4723-B27D-2408C906701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9DC36-9A8C-4307-8974-598A61DD6E30}">
      <dsp:nvSpPr>
        <dsp:cNvPr id="0" name=""/>
        <dsp:cNvSpPr/>
      </dsp:nvSpPr>
      <dsp:spPr>
        <a:xfrm>
          <a:off x="1627006" y="1369897"/>
          <a:ext cx="1668219" cy="8843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Напрями забезпечення конкурентних переваг</a:t>
          </a:r>
        </a:p>
      </dsp:txBody>
      <dsp:txXfrm>
        <a:off x="1652907" y="1395798"/>
        <a:ext cx="1616417" cy="832525"/>
      </dsp:txXfrm>
    </dsp:sp>
    <dsp:sp modelId="{AC45ED42-8E13-4C8C-8D89-FA3BC4EA5E5C}">
      <dsp:nvSpPr>
        <dsp:cNvPr id="0" name=""/>
        <dsp:cNvSpPr/>
      </dsp:nvSpPr>
      <dsp:spPr>
        <a:xfrm rot="17132988">
          <a:off x="2794369" y="1140523"/>
          <a:ext cx="1368603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1368603" y="122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3444455" y="1118591"/>
        <a:ext cx="68430" cy="68430"/>
      </dsp:txXfrm>
    </dsp:sp>
    <dsp:sp modelId="{0EDC49FC-6645-4152-8113-D6D106275179}">
      <dsp:nvSpPr>
        <dsp:cNvPr id="0" name=""/>
        <dsp:cNvSpPr/>
      </dsp:nvSpPr>
      <dsp:spPr>
        <a:xfrm>
          <a:off x="3662115" y="264245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Диверсифікація виробництва</a:t>
          </a:r>
          <a:endParaRPr lang="LID4096" sz="800" kern="1200">
            <a:solidFill>
              <a:sysClr val="windowText" lastClr="000000"/>
            </a:solidFill>
          </a:endParaRPr>
        </a:p>
      </dsp:txBody>
      <dsp:txXfrm>
        <a:off x="3675547" y="277677"/>
        <a:ext cx="890360" cy="431748"/>
      </dsp:txXfrm>
    </dsp:sp>
    <dsp:sp modelId="{EB245549-B773-48F3-8384-9669D2CFF8DE}">
      <dsp:nvSpPr>
        <dsp:cNvPr id="0" name=""/>
        <dsp:cNvSpPr/>
      </dsp:nvSpPr>
      <dsp:spPr>
        <a:xfrm rot="19457599">
          <a:off x="4536871" y="349417"/>
          <a:ext cx="451825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51825" y="122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4751488" y="350404"/>
        <a:ext cx="22591" cy="22591"/>
      </dsp:txXfrm>
    </dsp:sp>
    <dsp:sp modelId="{896301F0-9BE2-4D93-9D3E-F509FA843DD5}">
      <dsp:nvSpPr>
        <dsp:cNvPr id="0" name=""/>
        <dsp:cNvSpPr/>
      </dsp:nvSpPr>
      <dsp:spPr>
        <a:xfrm>
          <a:off x="4946229" y="543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Розширення видів культур</a:t>
          </a:r>
          <a:endParaRPr lang="LID4096" sz="800" kern="1200">
            <a:solidFill>
              <a:sysClr val="windowText" lastClr="000000"/>
            </a:solidFill>
          </a:endParaRPr>
        </a:p>
      </dsp:txBody>
      <dsp:txXfrm>
        <a:off x="4959661" y="13975"/>
        <a:ext cx="890360" cy="431748"/>
      </dsp:txXfrm>
    </dsp:sp>
    <dsp:sp modelId="{617BFF7E-B1E5-418A-88DE-51FFB490521E}">
      <dsp:nvSpPr>
        <dsp:cNvPr id="0" name=""/>
        <dsp:cNvSpPr/>
      </dsp:nvSpPr>
      <dsp:spPr>
        <a:xfrm rot="2142401">
          <a:off x="4536871" y="613119"/>
          <a:ext cx="451825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51825" y="122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4751488" y="614106"/>
        <a:ext cx="22591" cy="22591"/>
      </dsp:txXfrm>
    </dsp:sp>
    <dsp:sp modelId="{E5D560A7-31B1-47FE-8962-7DADA7946E28}">
      <dsp:nvSpPr>
        <dsp:cNvPr id="0" name=""/>
        <dsp:cNvSpPr/>
      </dsp:nvSpPr>
      <dsp:spPr>
        <a:xfrm>
          <a:off x="4946229" y="527947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Розвиток нових напрямків</a:t>
          </a:r>
          <a:endParaRPr lang="LID4096" sz="800" kern="1200">
            <a:solidFill>
              <a:sysClr val="windowText" lastClr="000000"/>
            </a:solidFill>
          </a:endParaRPr>
        </a:p>
      </dsp:txBody>
      <dsp:txXfrm>
        <a:off x="4959661" y="541379"/>
        <a:ext cx="890360" cy="431748"/>
      </dsp:txXfrm>
    </dsp:sp>
    <dsp:sp modelId="{61292442-E99C-4603-86B0-02EB659D1D27}">
      <dsp:nvSpPr>
        <dsp:cNvPr id="0" name=""/>
        <dsp:cNvSpPr/>
      </dsp:nvSpPr>
      <dsp:spPr>
        <a:xfrm rot="18127745">
          <a:off x="3117238" y="1477825"/>
          <a:ext cx="760351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60351" y="122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3478405" y="1471099"/>
        <a:ext cx="38017" cy="38017"/>
      </dsp:txXfrm>
    </dsp:sp>
    <dsp:sp modelId="{EB9702AE-0092-43F3-B5BF-BC8F935610E0}">
      <dsp:nvSpPr>
        <dsp:cNvPr id="0" name=""/>
        <dsp:cNvSpPr/>
      </dsp:nvSpPr>
      <dsp:spPr>
        <a:xfrm>
          <a:off x="3699602" y="938849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Оптимізація виробничих процесів</a:t>
          </a:r>
          <a:endParaRPr lang="LID4096" sz="800" kern="1200">
            <a:solidFill>
              <a:sysClr val="windowText" lastClr="000000"/>
            </a:solidFill>
          </a:endParaRPr>
        </a:p>
      </dsp:txBody>
      <dsp:txXfrm>
        <a:off x="3713034" y="952281"/>
        <a:ext cx="890360" cy="431748"/>
      </dsp:txXfrm>
    </dsp:sp>
    <dsp:sp modelId="{DCE9DF5A-61EB-4EF5-8A6D-FC844A9594C9}">
      <dsp:nvSpPr>
        <dsp:cNvPr id="0" name=""/>
        <dsp:cNvSpPr/>
      </dsp:nvSpPr>
      <dsp:spPr>
        <a:xfrm rot="1168642">
          <a:off x="4606829" y="1214123"/>
          <a:ext cx="349397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349397" y="122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4772793" y="1217671"/>
        <a:ext cx="17469" cy="17469"/>
      </dsp:txXfrm>
    </dsp:sp>
    <dsp:sp modelId="{4BE33B34-1A2C-4C6E-8901-3D266107B52D}">
      <dsp:nvSpPr>
        <dsp:cNvPr id="0" name=""/>
        <dsp:cNvSpPr/>
      </dsp:nvSpPr>
      <dsp:spPr>
        <a:xfrm>
          <a:off x="4946229" y="1055351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Впровадження нових технологій</a:t>
          </a:r>
          <a:endParaRPr lang="LID4096" sz="800" kern="1200">
            <a:solidFill>
              <a:sysClr val="windowText" lastClr="000000"/>
            </a:solidFill>
          </a:endParaRPr>
        </a:p>
      </dsp:txBody>
      <dsp:txXfrm>
        <a:off x="4959661" y="1068783"/>
        <a:ext cx="890360" cy="431748"/>
      </dsp:txXfrm>
    </dsp:sp>
    <dsp:sp modelId="{1B58AC96-04D3-4751-B821-0E97ECCBC3CC}">
      <dsp:nvSpPr>
        <dsp:cNvPr id="0" name=""/>
        <dsp:cNvSpPr/>
      </dsp:nvSpPr>
      <dsp:spPr>
        <a:xfrm rot="3672504">
          <a:off x="4410025" y="1505496"/>
          <a:ext cx="797882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97882" y="122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4789019" y="1497831"/>
        <a:ext cx="39894" cy="39894"/>
      </dsp:txXfrm>
    </dsp:sp>
    <dsp:sp modelId="{CDB768D9-2117-4348-9528-FDFF1BDCB6C8}">
      <dsp:nvSpPr>
        <dsp:cNvPr id="0" name=""/>
        <dsp:cNvSpPr/>
      </dsp:nvSpPr>
      <dsp:spPr>
        <a:xfrm>
          <a:off x="5001106" y="1638095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Оптимізація логістичних ланцюгів</a:t>
          </a:r>
          <a:endParaRPr lang="LID4096" sz="800" b="1" kern="1200">
            <a:solidFill>
              <a:sysClr val="windowText" lastClr="000000"/>
            </a:solidFill>
          </a:endParaRPr>
        </a:p>
      </dsp:txBody>
      <dsp:txXfrm>
        <a:off x="5014538" y="1651527"/>
        <a:ext cx="890360" cy="431748"/>
      </dsp:txXfrm>
    </dsp:sp>
    <dsp:sp modelId="{8B0C4967-9DF9-46AE-A90B-D8944CB87E9C}">
      <dsp:nvSpPr>
        <dsp:cNvPr id="0" name=""/>
        <dsp:cNvSpPr/>
      </dsp:nvSpPr>
      <dsp:spPr>
        <a:xfrm rot="127331">
          <a:off x="3295081" y="1807613"/>
          <a:ext cx="423185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423185" y="122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3496094" y="1809316"/>
        <a:ext cx="21159" cy="21159"/>
      </dsp:txXfrm>
    </dsp:sp>
    <dsp:sp modelId="{424A9AF0-1085-4A0F-A464-B29917506440}">
      <dsp:nvSpPr>
        <dsp:cNvPr id="0" name=""/>
        <dsp:cNvSpPr/>
      </dsp:nvSpPr>
      <dsp:spPr>
        <a:xfrm>
          <a:off x="3718121" y="1598425"/>
          <a:ext cx="917224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Фінансова стійкість</a:t>
          </a:r>
          <a:endParaRPr lang="uk-UA" sz="800" kern="1200">
            <a:solidFill>
              <a:sysClr val="windowText" lastClr="000000"/>
            </a:solidFill>
          </a:endParaRPr>
        </a:p>
      </dsp:txBody>
      <dsp:txXfrm>
        <a:off x="3731553" y="1611857"/>
        <a:ext cx="890360" cy="431748"/>
      </dsp:txXfrm>
    </dsp:sp>
    <dsp:sp modelId="{577B3C07-6232-4E69-B13D-DF56BCA2A259}">
      <dsp:nvSpPr>
        <dsp:cNvPr id="0" name=""/>
        <dsp:cNvSpPr/>
      </dsp:nvSpPr>
      <dsp:spPr>
        <a:xfrm rot="3281765">
          <a:off x="3132026" y="2115321"/>
          <a:ext cx="773297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773297" y="122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3499343" y="2108271"/>
        <a:ext cx="38664" cy="38664"/>
      </dsp:txXfrm>
    </dsp:sp>
    <dsp:sp modelId="{D04DF567-95B8-427B-AE44-781C0885AE55}">
      <dsp:nvSpPr>
        <dsp:cNvPr id="0" name=""/>
        <dsp:cNvSpPr/>
      </dsp:nvSpPr>
      <dsp:spPr>
        <a:xfrm>
          <a:off x="3742125" y="2213841"/>
          <a:ext cx="1313262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Державна підтримка</a:t>
          </a:r>
        </a:p>
      </dsp:txBody>
      <dsp:txXfrm>
        <a:off x="3755557" y="2227273"/>
        <a:ext cx="1286398" cy="431748"/>
      </dsp:txXfrm>
    </dsp:sp>
    <dsp:sp modelId="{51BADEDE-63EC-45C7-9AC5-9A180190AB44}">
      <dsp:nvSpPr>
        <dsp:cNvPr id="0" name=""/>
        <dsp:cNvSpPr/>
      </dsp:nvSpPr>
      <dsp:spPr>
        <a:xfrm rot="4182682">
          <a:off x="2866729" y="2415026"/>
          <a:ext cx="1311889" cy="24565"/>
        </a:xfrm>
        <a:custGeom>
          <a:avLst/>
          <a:gdLst/>
          <a:ahLst/>
          <a:cxnLst/>
          <a:rect l="0" t="0" r="0" b="0"/>
          <a:pathLst>
            <a:path>
              <a:moveTo>
                <a:pt x="0" y="12282"/>
              </a:moveTo>
              <a:lnTo>
                <a:pt x="1311889" y="1228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ID4096" sz="500" kern="1200"/>
        </a:p>
      </dsp:txBody>
      <dsp:txXfrm>
        <a:off x="3489877" y="2394512"/>
        <a:ext cx="65594" cy="65594"/>
      </dsp:txXfrm>
    </dsp:sp>
    <dsp:sp modelId="{00342592-407F-4C65-A7B1-0AA1177165F6}">
      <dsp:nvSpPr>
        <dsp:cNvPr id="0" name=""/>
        <dsp:cNvSpPr/>
      </dsp:nvSpPr>
      <dsp:spPr>
        <a:xfrm>
          <a:off x="3750123" y="2813252"/>
          <a:ext cx="1301265" cy="4586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b="1" kern="1200">
              <a:solidFill>
                <a:sysClr val="windowText" lastClr="000000"/>
              </a:solidFill>
            </a:rPr>
            <a:t>Партнерство та кооперація</a:t>
          </a:r>
        </a:p>
      </dsp:txBody>
      <dsp:txXfrm>
        <a:off x="3763555" y="2826684"/>
        <a:ext cx="1274401" cy="431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47</cp:revision>
  <dcterms:created xsi:type="dcterms:W3CDTF">2024-11-23T19:41:00Z</dcterms:created>
  <dcterms:modified xsi:type="dcterms:W3CDTF">2024-11-24T14:35:00Z</dcterms:modified>
</cp:coreProperties>
</file>