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C2A" w:rsidRPr="004C2C2A" w:rsidRDefault="004C2C2A" w:rsidP="004C2C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C2C2A">
        <w:rPr>
          <w:rFonts w:ascii="Times New Roman" w:hAnsi="Times New Roman" w:cs="Times New Roman"/>
          <w:b/>
          <w:sz w:val="28"/>
          <w:szCs w:val="28"/>
          <w:lang w:val="uk-UA"/>
        </w:rPr>
        <w:t>Власов Владислав Сергійович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– здобувач наукового ступеня </w:t>
      </w:r>
    </w:p>
    <w:p w:rsidR="004C2C2A" w:rsidRPr="004C2C2A" w:rsidRDefault="004C2C2A" w:rsidP="004C2C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2C2A">
        <w:rPr>
          <w:rFonts w:ascii="Times New Roman" w:hAnsi="Times New Roman" w:cs="Times New Roman"/>
          <w:sz w:val="28"/>
          <w:szCs w:val="28"/>
          <w:lang w:val="uk-UA"/>
        </w:rPr>
        <w:t>Національн</w:t>
      </w:r>
      <w:r w:rsidRPr="004C2C2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технічн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>ий університет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«Дніпровська політехніка»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>, м. Дніпро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C2C2A" w:rsidRDefault="004C2C2A" w:rsidP="004C2C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C2C2A">
        <w:rPr>
          <w:rFonts w:ascii="Times New Roman" w:hAnsi="Times New Roman" w:cs="Times New Roman"/>
          <w:sz w:val="28"/>
          <w:szCs w:val="28"/>
          <w:lang w:val="uk-UA"/>
        </w:rPr>
        <w:t>0000-0003-2011-1085</w:t>
      </w:r>
    </w:p>
    <w:p w:rsidR="0006434F" w:rsidRPr="004C2C2A" w:rsidRDefault="0006434F" w:rsidP="0006434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C2C2A">
        <w:rPr>
          <w:rFonts w:ascii="Times New Roman" w:hAnsi="Times New Roman" w:cs="Times New Roman"/>
          <w:sz w:val="28"/>
          <w:szCs w:val="28"/>
          <w:lang w:val="uk-UA"/>
        </w:rPr>
        <w:t>Секція - Автоматизація процесів керування</w:t>
      </w:r>
    </w:p>
    <w:p w:rsidR="0043585B" w:rsidRPr="004C2C2A" w:rsidRDefault="00D82840" w:rsidP="00B9617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lang w:val="uk-UA"/>
        </w:rPr>
      </w:pPr>
      <w:r w:rsidRPr="004C2C2A">
        <w:rPr>
          <w:rStyle w:val="a4"/>
          <w:sz w:val="28"/>
          <w:szCs w:val="28"/>
          <w:lang w:val="uk-UA"/>
        </w:rPr>
        <w:t>АВТОМАТИЗАЦІЯ ПРОЦЕСУ</w:t>
      </w:r>
      <w:r w:rsidR="0006434F" w:rsidRPr="0006434F">
        <w:rPr>
          <w:rStyle w:val="a4"/>
          <w:sz w:val="28"/>
          <w:szCs w:val="28"/>
          <w:lang w:val="uk-UA"/>
        </w:rPr>
        <w:t xml:space="preserve"> </w:t>
      </w:r>
      <w:bookmarkStart w:id="0" w:name="_GoBack"/>
      <w:bookmarkEnd w:id="0"/>
      <w:r w:rsidRPr="004C2C2A">
        <w:rPr>
          <w:rStyle w:val="a4"/>
          <w:sz w:val="28"/>
          <w:szCs w:val="28"/>
          <w:lang w:val="uk-UA"/>
        </w:rPr>
        <w:t>КЕРУВАННЯ ГІДРО</w:t>
      </w:r>
      <w:r w:rsidR="000749E4" w:rsidRPr="004C2C2A">
        <w:rPr>
          <w:rStyle w:val="a4"/>
          <w:sz w:val="28"/>
          <w:szCs w:val="28"/>
          <w:lang w:val="uk-UA"/>
        </w:rPr>
        <w:t>Е</w:t>
      </w:r>
      <w:r w:rsidRPr="004C2C2A">
        <w:rPr>
          <w:rStyle w:val="a4"/>
          <w:sz w:val="28"/>
          <w:szCs w:val="28"/>
          <w:lang w:val="uk-UA"/>
        </w:rPr>
        <w:t>КОБЕЗПЕКОЮ ПРИ СИНХРОНІЗАЦІЇ ВУГЛЕ</w:t>
      </w:r>
      <w:r w:rsidR="000749E4" w:rsidRPr="004C2C2A">
        <w:rPr>
          <w:rStyle w:val="a4"/>
          <w:sz w:val="28"/>
          <w:szCs w:val="28"/>
          <w:lang w:val="uk-UA"/>
        </w:rPr>
        <w:t>ВИ</w:t>
      </w:r>
      <w:r w:rsidRPr="004C2C2A">
        <w:rPr>
          <w:rStyle w:val="a4"/>
          <w:sz w:val="28"/>
          <w:szCs w:val="28"/>
          <w:lang w:val="uk-UA"/>
        </w:rPr>
        <w:t>ДОБ</w:t>
      </w:r>
      <w:r w:rsidR="000749E4" w:rsidRPr="004C2C2A">
        <w:rPr>
          <w:rStyle w:val="a4"/>
          <w:sz w:val="28"/>
          <w:szCs w:val="28"/>
          <w:lang w:val="uk-UA"/>
        </w:rPr>
        <w:t>У</w:t>
      </w:r>
      <w:r w:rsidRPr="004C2C2A">
        <w:rPr>
          <w:rStyle w:val="a4"/>
          <w:sz w:val="28"/>
          <w:szCs w:val="28"/>
          <w:lang w:val="uk-UA"/>
        </w:rPr>
        <w:t xml:space="preserve">ТКУ І ЗГОРТАННЯ ГІРНИЧИХ РОБІТ </w:t>
      </w:r>
      <w:r w:rsidR="00B96177" w:rsidRPr="004C2C2A">
        <w:rPr>
          <w:rStyle w:val="a4"/>
          <w:sz w:val="28"/>
          <w:szCs w:val="28"/>
          <w:lang w:val="uk-UA"/>
        </w:rPr>
        <w:t>ШАХТНИХ ПОЛІВ</w:t>
      </w:r>
    </w:p>
    <w:p w:rsidR="00BA6E54" w:rsidRPr="004C2C2A" w:rsidRDefault="000020C1" w:rsidP="000020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C2A">
        <w:rPr>
          <w:rStyle w:val="rynqvb"/>
          <w:rFonts w:ascii="Times New Roman" w:hAnsi="Times New Roman" w:cs="Times New Roman"/>
          <w:sz w:val="28"/>
          <w:szCs w:val="28"/>
          <w:lang w:val="uk-UA"/>
        </w:rPr>
        <w:t>У зв'язку з прийнятим курсом уряду України на декарбонізацію та економічну диверсифікацію вугільної галузі планується закрити у 2024 – 2025 роках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C2A">
        <w:rPr>
          <w:rStyle w:val="rynqvb"/>
          <w:rFonts w:ascii="Times New Roman" w:hAnsi="Times New Roman" w:cs="Times New Roman"/>
          <w:sz w:val="28"/>
          <w:szCs w:val="28"/>
          <w:lang w:val="uk-UA"/>
        </w:rPr>
        <w:t>шахти «Степова» та «Ювілейна» ШУ «Першотравневе» до вже раніше закритих трьох шахт із 10 у Західному Донбасі</w:t>
      </w:r>
      <w:r w:rsidR="00A20651" w:rsidRPr="004C2C2A">
        <w:rPr>
          <w:rStyle w:val="rynqvb"/>
          <w:rFonts w:ascii="Times New Roman" w:hAnsi="Times New Roman" w:cs="Times New Roman"/>
          <w:sz w:val="28"/>
          <w:szCs w:val="28"/>
          <w:lang w:val="uk-UA"/>
        </w:rPr>
        <w:t>. Тому</w:t>
      </w:r>
      <w:r w:rsidRPr="004C2C2A"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 як ніколи постає питання </w:t>
      </w:r>
      <w:proofErr w:type="spellStart"/>
      <w:r w:rsidRPr="004C2C2A">
        <w:rPr>
          <w:rStyle w:val="rynqvb"/>
          <w:rFonts w:ascii="Times New Roman" w:hAnsi="Times New Roman" w:cs="Times New Roman"/>
          <w:sz w:val="28"/>
          <w:szCs w:val="28"/>
          <w:lang w:val="uk-UA"/>
        </w:rPr>
        <w:t>гідроекобезпеки</w:t>
      </w:r>
      <w:proofErr w:type="spellEnd"/>
      <w:r w:rsidRPr="004C2C2A"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 шахтних полів. Крім того, 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вуглепромисловий регіон Західного Донбасу за останні декілька десятків років є найбільш показовим за </w:t>
      </w:r>
      <w:r w:rsidR="00BA6E54" w:rsidRPr="004C2C2A">
        <w:rPr>
          <w:rFonts w:ascii="Times New Roman" w:hAnsi="Times New Roman" w:cs="Times New Roman"/>
          <w:sz w:val="28"/>
          <w:szCs w:val="28"/>
          <w:lang w:val="uk-UA"/>
        </w:rPr>
        <w:t>сукупністю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проблем вугле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добутку і синхронного </w:t>
      </w:r>
      <w:r w:rsidR="00BA6E54" w:rsidRPr="004C2C2A">
        <w:rPr>
          <w:rFonts w:ascii="Times New Roman" w:hAnsi="Times New Roman" w:cs="Times New Roman"/>
          <w:sz w:val="28"/>
          <w:szCs w:val="28"/>
          <w:lang w:val="uk-UA"/>
        </w:rPr>
        <w:t>згортання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гірничих робіт у складних геолого-гідрогеологічних умовах. Загальна площа шахтних полів складає 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понад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500 квадратних кілометрів. На цій площі відбувається просідання земної поверхні, що сягає </w:t>
      </w:r>
      <w:r w:rsidR="00BA6E54" w:rsidRPr="004C2C2A">
        <w:rPr>
          <w:rFonts w:ascii="Times New Roman" w:hAnsi="Times New Roman" w:cs="Times New Roman"/>
          <w:sz w:val="28"/>
          <w:szCs w:val="28"/>
          <w:lang w:val="uk-UA"/>
        </w:rPr>
        <w:t>дев’яносто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сукупних </w:t>
      </w:r>
      <w:proofErr w:type="spellStart"/>
      <w:r w:rsidR="00BA6E54" w:rsidRPr="004C2C2A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йман</w:t>
      </w:r>
      <w:r w:rsidR="00BA6E54" w:rsidRPr="004C2C2A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2C2A">
        <w:rPr>
          <w:rFonts w:ascii="Times New Roman" w:hAnsi="Times New Roman" w:cs="Times New Roman"/>
          <w:sz w:val="28"/>
          <w:szCs w:val="28"/>
          <w:lang w:val="uk-UA"/>
        </w:rPr>
        <w:t>потужностей</w:t>
      </w:r>
      <w:proofErr w:type="spellEnd"/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вугільних пластів, затоплення поверхні заплав річок, десятки </w:t>
      </w:r>
      <w:r w:rsidR="00BA6E54" w:rsidRPr="004C2C2A">
        <w:rPr>
          <w:rFonts w:ascii="Times New Roman" w:hAnsi="Times New Roman" w:cs="Times New Roman"/>
          <w:sz w:val="28"/>
          <w:szCs w:val="28"/>
          <w:lang w:val="uk-UA"/>
        </w:rPr>
        <w:t>мільйонів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кубометрів відкачуваних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щороку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шахтних вод, 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вис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ушені водозабори питної води, десятки тисяч </w:t>
      </w:r>
      <w:proofErr w:type="spellStart"/>
      <w:r w:rsidRPr="004C2C2A">
        <w:rPr>
          <w:rFonts w:ascii="Times New Roman" w:hAnsi="Times New Roman" w:cs="Times New Roman"/>
          <w:sz w:val="28"/>
          <w:szCs w:val="28"/>
          <w:lang w:val="uk-UA"/>
        </w:rPr>
        <w:t>тон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втраченого видобутку вугілля </w:t>
      </w:r>
      <w:r w:rsidR="00BA6E54" w:rsidRPr="004C2C2A">
        <w:rPr>
          <w:rFonts w:ascii="Times New Roman" w:hAnsi="Times New Roman" w:cs="Times New Roman"/>
          <w:sz w:val="28"/>
          <w:szCs w:val="28"/>
          <w:lang w:val="uk-UA"/>
        </w:rPr>
        <w:t>внаслідок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воднення і </w:t>
      </w:r>
      <w:proofErr w:type="spellStart"/>
      <w:r w:rsidRPr="004C2C2A">
        <w:rPr>
          <w:rFonts w:ascii="Times New Roman" w:hAnsi="Times New Roman" w:cs="Times New Roman"/>
          <w:sz w:val="28"/>
          <w:szCs w:val="28"/>
          <w:lang w:val="uk-UA"/>
        </w:rPr>
        <w:t>знеміцнення</w:t>
      </w:r>
      <w:proofErr w:type="spellEnd"/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гірських порід </w:t>
      </w:r>
      <w:r w:rsidR="00BA6E54" w:rsidRPr="004C2C2A">
        <w:rPr>
          <w:rFonts w:ascii="Times New Roman" w:hAnsi="Times New Roman" w:cs="Times New Roman"/>
          <w:sz w:val="28"/>
          <w:szCs w:val="28"/>
          <w:lang w:val="uk-UA"/>
        </w:rPr>
        <w:t>кам’яновугільної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товщі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>і багато інших негативних факторів.</w:t>
      </w:r>
    </w:p>
    <w:p w:rsidR="00BA6E54" w:rsidRPr="004C2C2A" w:rsidRDefault="00BA6E54" w:rsidP="00BA6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Все це обумовлює необхідність розробки автоматизованої системи процесів керування </w:t>
      </w:r>
      <w:proofErr w:type="spellStart"/>
      <w:r w:rsidRPr="004C2C2A">
        <w:rPr>
          <w:rFonts w:ascii="Times New Roman" w:hAnsi="Times New Roman" w:cs="Times New Roman"/>
          <w:sz w:val="28"/>
          <w:szCs w:val="28"/>
        </w:rPr>
        <w:t>гідроекобезпекою</w:t>
      </w:r>
      <w:proofErr w:type="spellEnd"/>
      <w:r w:rsidRPr="004C2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C2A">
        <w:rPr>
          <w:rFonts w:ascii="Times New Roman" w:hAnsi="Times New Roman" w:cs="Times New Roman"/>
          <w:sz w:val="28"/>
          <w:szCs w:val="28"/>
        </w:rPr>
        <w:t>вугледобутку</w:t>
      </w:r>
      <w:proofErr w:type="spellEnd"/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на шахтних полях. Для цього необхідно </w:t>
      </w:r>
      <w:r w:rsidR="00F41C3C" w:rsidRPr="004C2C2A">
        <w:rPr>
          <w:rFonts w:ascii="Times New Roman" w:hAnsi="Times New Roman" w:cs="Times New Roman"/>
          <w:sz w:val="28"/>
          <w:szCs w:val="28"/>
          <w:lang w:val="uk-UA"/>
        </w:rPr>
        <w:t>обґрунтувати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2C2A">
        <w:rPr>
          <w:rFonts w:ascii="Times New Roman" w:hAnsi="Times New Roman" w:cs="Times New Roman"/>
          <w:sz w:val="28"/>
          <w:szCs w:val="28"/>
          <w:lang w:val="uk-UA"/>
        </w:rPr>
        <w:t>гідрогеомеханічні</w:t>
      </w:r>
      <w:proofErr w:type="spellEnd"/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параметри, що обумовлюють фізичне формування </w:t>
      </w:r>
      <w:proofErr w:type="spellStart"/>
      <w:r w:rsidRPr="004C2C2A">
        <w:rPr>
          <w:rFonts w:ascii="Times New Roman" w:hAnsi="Times New Roman" w:cs="Times New Roman"/>
          <w:sz w:val="28"/>
          <w:szCs w:val="28"/>
          <w:lang w:val="uk-UA"/>
        </w:rPr>
        <w:t>гідроризиків</w:t>
      </w:r>
      <w:proofErr w:type="spellEnd"/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при синхронізації </w:t>
      </w:r>
      <w:proofErr w:type="spellStart"/>
      <w:r w:rsidRPr="004C2C2A">
        <w:rPr>
          <w:rFonts w:ascii="Times New Roman" w:hAnsi="Times New Roman" w:cs="Times New Roman"/>
          <w:sz w:val="28"/>
          <w:szCs w:val="28"/>
          <w:lang w:val="uk-UA"/>
        </w:rPr>
        <w:t>вугледобутку</w:t>
      </w:r>
      <w:proofErr w:type="spellEnd"/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і згортання гірничих робіт на основі створення послідовності фізичних і математичних комп’ютерних моделей як інструмент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автоматизації процесів керування </w:t>
      </w:r>
      <w:proofErr w:type="spellStart"/>
      <w:r w:rsidRPr="004C2C2A">
        <w:rPr>
          <w:rFonts w:ascii="Times New Roman" w:hAnsi="Times New Roman" w:cs="Times New Roman"/>
          <w:sz w:val="28"/>
          <w:szCs w:val="28"/>
          <w:lang w:val="uk-UA"/>
        </w:rPr>
        <w:t>гідроекобезпекою</w:t>
      </w:r>
      <w:proofErr w:type="spellEnd"/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2C2A">
        <w:rPr>
          <w:rFonts w:ascii="Times New Roman" w:hAnsi="Times New Roman" w:cs="Times New Roman"/>
          <w:sz w:val="28"/>
          <w:szCs w:val="28"/>
          <w:lang w:val="uk-UA"/>
        </w:rPr>
        <w:t>вугледобутку</w:t>
      </w:r>
      <w:proofErr w:type="spellEnd"/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у Західному Донбасі.</w:t>
      </w:r>
    </w:p>
    <w:p w:rsidR="00A20651" w:rsidRPr="004C2C2A" w:rsidRDefault="00BA6E54" w:rsidP="00A206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C2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досягнення визначеної мети було </w:t>
      </w:r>
      <w:r w:rsidR="00B0429A" w:rsidRPr="004C2C2A">
        <w:rPr>
          <w:rFonts w:ascii="Times New Roman" w:hAnsi="Times New Roman" w:cs="Times New Roman"/>
          <w:sz w:val="28"/>
          <w:szCs w:val="28"/>
          <w:lang w:val="uk-UA"/>
        </w:rPr>
        <w:t>використано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багаторічні </w:t>
      </w:r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>система</w:t>
      </w:r>
      <w:r w:rsidR="00B0429A" w:rsidRPr="004C2C2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>тичні</w:t>
      </w:r>
      <w:proofErr w:type="spellEnd"/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накопичення і статистичної обробки г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дрогеологічних даних та даних маркшейдерських вимірювань, аналітичних визначень параметрів </w:t>
      </w:r>
      <w:proofErr w:type="spellStart"/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>гідрогео</w:t>
      </w:r>
      <w:proofErr w:type="spellEnd"/>
      <w:r w:rsidR="00B0429A" w:rsidRPr="004C2C2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механічних процесів навколо гірничих виробок; 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кспериментальні </w:t>
      </w:r>
      <w:proofErr w:type="spellStart"/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>підтверджен</w:t>
      </w:r>
      <w:proofErr w:type="spellEnd"/>
      <w:r w:rsidR="00B0429A" w:rsidRPr="004C2C2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ня цих параметрів в натурних умовах і на фізичних моделях, складання математичних моделей </w:t>
      </w:r>
      <w:proofErr w:type="spellStart"/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>геофільтрації</w:t>
      </w:r>
      <w:proofErr w:type="spellEnd"/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на шахтних полях з використанням відповідних комп</w:t>
      </w:r>
      <w:r w:rsidR="00A20651" w:rsidRPr="004C2C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'</w:t>
      </w:r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ютерних програм; розробка 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ад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>птація алгоритмів і програм</w:t>
      </w:r>
      <w:r w:rsidR="00B0429A" w:rsidRPr="004C2C2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ного забезпеченням для тривимірного відображення динаміки гірського масиву, земної поверхні та </w:t>
      </w:r>
      <w:proofErr w:type="spellStart"/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>рівневої</w:t>
      </w:r>
      <w:proofErr w:type="spellEnd"/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поверхні підземних вод; апробація фізичних </w:t>
      </w:r>
      <w:r w:rsidR="00B0429A"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>і комп</w:t>
      </w:r>
      <w:r w:rsidR="00A20651" w:rsidRPr="004C2C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'</w:t>
      </w:r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>ютерних моделей на реальних об</w:t>
      </w:r>
      <w:r w:rsidR="00A20651" w:rsidRPr="004C2C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'</w:t>
      </w:r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єктах актуальних завдань </w:t>
      </w:r>
      <w:proofErr w:type="spellStart"/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>гідроеко</w:t>
      </w:r>
      <w:proofErr w:type="spellEnd"/>
      <w:r w:rsidR="00B0429A" w:rsidRPr="004C2C2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20651"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безпеки. </w:t>
      </w:r>
    </w:p>
    <w:p w:rsidR="0043585B" w:rsidRPr="004C2C2A" w:rsidRDefault="00B628B6" w:rsidP="00435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Практичним результатом виконаних досліджень є розробка програмного </w:t>
      </w:r>
      <w:r w:rsidR="003140AE" w:rsidRPr="004C2C2A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CF1F05"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для умов шахти «</w:t>
      </w:r>
      <w:proofErr w:type="spellStart"/>
      <w:r w:rsidR="00CF1F05" w:rsidRPr="004C2C2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140AE" w:rsidRPr="004C2C2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F1F05" w:rsidRPr="004C2C2A">
        <w:rPr>
          <w:rFonts w:ascii="Times New Roman" w:hAnsi="Times New Roman" w:cs="Times New Roman"/>
          <w:sz w:val="28"/>
          <w:szCs w:val="28"/>
          <w:lang w:val="uk-UA"/>
        </w:rPr>
        <w:t>рнів</w:t>
      </w:r>
      <w:r w:rsidR="003140AE" w:rsidRPr="004C2C2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F1F05" w:rsidRPr="004C2C2A">
        <w:rPr>
          <w:rFonts w:ascii="Times New Roman" w:hAnsi="Times New Roman" w:cs="Times New Roman"/>
          <w:sz w:val="28"/>
          <w:szCs w:val="28"/>
          <w:lang w:val="uk-UA"/>
        </w:rPr>
        <w:t>ька</w:t>
      </w:r>
      <w:proofErr w:type="spellEnd"/>
      <w:r w:rsidR="00CF1F05"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140AE"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ПрАТ «ДТЕК </w:t>
      </w:r>
      <w:proofErr w:type="spellStart"/>
      <w:r w:rsidR="003140AE" w:rsidRPr="004C2C2A">
        <w:rPr>
          <w:rFonts w:ascii="Times New Roman" w:hAnsi="Times New Roman" w:cs="Times New Roman"/>
          <w:sz w:val="28"/>
          <w:szCs w:val="28"/>
          <w:lang w:val="uk-UA"/>
        </w:rPr>
        <w:t>Павлоградвугілля</w:t>
      </w:r>
      <w:proofErr w:type="spellEnd"/>
      <w:r w:rsidR="003140AE" w:rsidRPr="004C2C2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яке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вирішує завдання оптимізації 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спрощення збору, зберігання 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обробки даних за допомогою розробленої 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ази 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аних свердловин, а також дозволяє розрахувати площу поверхні 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об’єм масиву між поверхнями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що осідають у різн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періоди, причому різниця значень показників осідань поверхні складає не більше 5 % у порівнянні з результатами маркшейдерських вимірів і розрахунків при послідовн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0749E4" w:rsidRPr="004C2C2A">
        <w:rPr>
          <w:rFonts w:ascii="Times New Roman" w:hAnsi="Times New Roman" w:cs="Times New Roman"/>
          <w:sz w:val="28"/>
          <w:szCs w:val="28"/>
          <w:lang w:val="uk-UA"/>
        </w:rPr>
        <w:t>йманні</w:t>
      </w:r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вугільних пластів, що є параметричним регулятором планування програм гірничих робіт з мінімізацією ризиків </w:t>
      </w:r>
      <w:proofErr w:type="spellStart"/>
      <w:r w:rsidRPr="004C2C2A">
        <w:rPr>
          <w:rFonts w:ascii="Times New Roman" w:hAnsi="Times New Roman" w:cs="Times New Roman"/>
          <w:sz w:val="28"/>
          <w:szCs w:val="28"/>
          <w:lang w:val="uk-UA"/>
        </w:rPr>
        <w:t>гідроекобезпеки</w:t>
      </w:r>
      <w:proofErr w:type="spellEnd"/>
      <w:r w:rsidRPr="004C2C2A">
        <w:rPr>
          <w:rFonts w:ascii="Times New Roman" w:hAnsi="Times New Roman" w:cs="Times New Roman"/>
          <w:sz w:val="28"/>
          <w:szCs w:val="28"/>
          <w:lang w:val="uk-UA"/>
        </w:rPr>
        <w:t xml:space="preserve"> поряд з використанням аналогічної залежності за поліномом третього ступеня між зміною об’ємів затоплення поверхні при послідовному вийманні чотирьох пластів.</w:t>
      </w:r>
    </w:p>
    <w:p w:rsidR="00CF1F05" w:rsidRPr="004C2C2A" w:rsidRDefault="00CF1F05" w:rsidP="004358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2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Pr="004C2C2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4C2C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використаних джерел:</w:t>
      </w:r>
    </w:p>
    <w:p w:rsidR="003140AE" w:rsidRPr="004C2C2A" w:rsidRDefault="003140AE" w:rsidP="003140A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B0429A" w:rsidRPr="004C2C2A">
        <w:rPr>
          <w:rFonts w:ascii="Times New Roman" w:hAnsi="Times New Roman" w:cs="Times New Roman"/>
          <w:sz w:val="24"/>
          <w:szCs w:val="24"/>
          <w:lang w:val="en-US"/>
        </w:rPr>
        <w:t>Zelensky</w:t>
      </w:r>
      <w:proofErr w:type="spellEnd"/>
      <w:r w:rsidR="00B0429A" w:rsidRPr="004C2C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0429A" w:rsidRPr="004C2C2A">
        <w:rPr>
          <w:rFonts w:ascii="Times New Roman" w:hAnsi="Times New Roman" w:cs="Times New Roman"/>
          <w:sz w:val="24"/>
          <w:szCs w:val="24"/>
          <w:lang w:val="en-US"/>
        </w:rPr>
        <w:t>A.S.</w:t>
      </w:r>
      <w:r w:rsidRPr="004C2C2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C2C2A">
        <w:rPr>
          <w:rFonts w:ascii="Times New Roman" w:hAnsi="Times New Roman" w:cs="Times New Roman"/>
          <w:sz w:val="24"/>
          <w:szCs w:val="24"/>
          <w:lang w:val="en-US"/>
        </w:rPr>
        <w:t xml:space="preserve"> Modeling technique for lowering the earth's surface during its part-</w:t>
      </w:r>
      <w:r w:rsidRPr="004C2C2A">
        <w:rPr>
          <w:rFonts w:ascii="Times New Roman" w:hAnsi="Times New Roman" w:cs="Times New Roman"/>
          <w:sz w:val="24"/>
          <w:szCs w:val="24"/>
        </w:rPr>
        <w:t xml:space="preserve"> </w:t>
      </w:r>
      <w:r w:rsidRPr="004C2C2A">
        <w:rPr>
          <w:rFonts w:ascii="Times New Roman" w:hAnsi="Times New Roman" w:cs="Times New Roman"/>
          <w:sz w:val="24"/>
          <w:szCs w:val="24"/>
          <w:lang w:val="en-US"/>
        </w:rPr>
        <w:t xml:space="preserve">time treatment operations in the mines of Western Donbass / A.S. </w:t>
      </w:r>
      <w:proofErr w:type="spellStart"/>
      <w:r w:rsidRPr="004C2C2A">
        <w:rPr>
          <w:rFonts w:ascii="Times New Roman" w:hAnsi="Times New Roman" w:cs="Times New Roman"/>
          <w:sz w:val="24"/>
          <w:szCs w:val="24"/>
          <w:lang w:val="en-US"/>
        </w:rPr>
        <w:t>Zelensky</w:t>
      </w:r>
      <w:proofErr w:type="spellEnd"/>
      <w:r w:rsidRPr="004C2C2A">
        <w:rPr>
          <w:rFonts w:ascii="Times New Roman" w:hAnsi="Times New Roman" w:cs="Times New Roman"/>
          <w:sz w:val="24"/>
          <w:szCs w:val="24"/>
          <w:lang w:val="en-US"/>
        </w:rPr>
        <w:t xml:space="preserve">, V.S. Lysenko, M.A. Alekseyev, V.S. Vlasov // </w:t>
      </w:r>
      <w:proofErr w:type="spellStart"/>
      <w:r w:rsidRPr="004C2C2A">
        <w:rPr>
          <w:rFonts w:ascii="Times New Roman" w:hAnsi="Times New Roman" w:cs="Times New Roman"/>
          <w:sz w:val="24"/>
          <w:szCs w:val="24"/>
          <w:lang w:val="en-US"/>
        </w:rPr>
        <w:t>Naukovyi</w:t>
      </w:r>
      <w:proofErr w:type="spellEnd"/>
      <w:r w:rsidRPr="004C2C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C2A">
        <w:rPr>
          <w:rFonts w:ascii="Times New Roman" w:hAnsi="Times New Roman" w:cs="Times New Roman"/>
          <w:sz w:val="24"/>
          <w:szCs w:val="24"/>
          <w:lang w:val="en-US"/>
        </w:rPr>
        <w:t>Visnyk</w:t>
      </w:r>
      <w:proofErr w:type="spellEnd"/>
      <w:r w:rsidRPr="004C2C2A">
        <w:rPr>
          <w:rFonts w:ascii="Times New Roman" w:hAnsi="Times New Roman" w:cs="Times New Roman"/>
          <w:sz w:val="24"/>
          <w:szCs w:val="24"/>
          <w:lang w:val="en-US"/>
        </w:rPr>
        <w:t xml:space="preserve"> NGU</w:t>
      </w:r>
      <w:r w:rsidR="00B0429A" w:rsidRPr="004C2C2A">
        <w:rPr>
          <w:rFonts w:ascii="Times New Roman" w:hAnsi="Times New Roman" w:cs="Times New Roman"/>
          <w:sz w:val="24"/>
          <w:szCs w:val="24"/>
        </w:rPr>
        <w:t xml:space="preserve">, </w:t>
      </w:r>
      <w:r w:rsidRPr="004C2C2A">
        <w:rPr>
          <w:rFonts w:ascii="Times New Roman" w:hAnsi="Times New Roman" w:cs="Times New Roman"/>
          <w:sz w:val="24"/>
          <w:szCs w:val="24"/>
          <w:lang w:val="en-US"/>
        </w:rPr>
        <w:t>2020.</w:t>
      </w:r>
      <w:r w:rsidRPr="004C2C2A">
        <w:rPr>
          <w:rFonts w:ascii="Times New Roman" w:hAnsi="Times New Roman" w:cs="Times New Roman"/>
          <w:sz w:val="24"/>
          <w:szCs w:val="24"/>
        </w:rPr>
        <w:t xml:space="preserve"> С. 121 – 127.</w:t>
      </w:r>
    </w:p>
    <w:p w:rsidR="00B628B6" w:rsidRPr="004C2C2A" w:rsidRDefault="003140AE" w:rsidP="00B0429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Алексєєв М.О.</w:t>
      </w:r>
      <w:r w:rsidRPr="004C2C2A">
        <w:rPr>
          <w:rFonts w:ascii="Times New Roman" w:hAnsi="Times New Roman" w:cs="Times New Roman"/>
          <w:sz w:val="24"/>
          <w:szCs w:val="24"/>
        </w:rPr>
        <w:t xml:space="preserve"> Автоматизація геолого-маркшейдерського забезпечення для прогнозування </w:t>
      </w:r>
      <w:proofErr w:type="spellStart"/>
      <w:r w:rsidRPr="004C2C2A">
        <w:rPr>
          <w:rFonts w:ascii="Times New Roman" w:hAnsi="Times New Roman" w:cs="Times New Roman"/>
          <w:sz w:val="24"/>
          <w:szCs w:val="24"/>
        </w:rPr>
        <w:t>гідроекологічних</w:t>
      </w:r>
      <w:proofErr w:type="spellEnd"/>
      <w:r w:rsidRPr="004C2C2A">
        <w:rPr>
          <w:rFonts w:ascii="Times New Roman" w:hAnsi="Times New Roman" w:cs="Times New Roman"/>
          <w:sz w:val="24"/>
          <w:szCs w:val="24"/>
        </w:rPr>
        <w:t xml:space="preserve"> ризиків, які виникають при закритті вугільних шах / </w:t>
      </w:r>
      <w:r w:rsidRPr="004C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М.О. Алексєєв, О.С. </w:t>
      </w:r>
      <w:proofErr w:type="spellStart"/>
      <w:r w:rsidRPr="004C2C2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Кучін</w:t>
      </w:r>
      <w:proofErr w:type="spellEnd"/>
      <w:r w:rsidRPr="004C2C2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В.С. Власов //  Гірнича електромеханіка та автоматика. НТУ</w:t>
      </w:r>
      <w:r w:rsidR="00B0429A" w:rsidRPr="004C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«ДП»,  2020. С. 44 – 51.</w:t>
      </w:r>
    </w:p>
    <w:sectPr w:rsidR="00B628B6" w:rsidRPr="004C2C2A" w:rsidSect="00B628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77EB2"/>
    <w:multiLevelType w:val="hybridMultilevel"/>
    <w:tmpl w:val="84F655AA"/>
    <w:lvl w:ilvl="0" w:tplc="B0D21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3B"/>
    <w:rsid w:val="000020C1"/>
    <w:rsid w:val="0006434F"/>
    <w:rsid w:val="000749E4"/>
    <w:rsid w:val="003140AE"/>
    <w:rsid w:val="003A7B61"/>
    <w:rsid w:val="0043585B"/>
    <w:rsid w:val="004C2C2A"/>
    <w:rsid w:val="006C100A"/>
    <w:rsid w:val="00A20651"/>
    <w:rsid w:val="00A41E3B"/>
    <w:rsid w:val="00B0429A"/>
    <w:rsid w:val="00B628B6"/>
    <w:rsid w:val="00B96177"/>
    <w:rsid w:val="00BA6E54"/>
    <w:rsid w:val="00CF1F05"/>
    <w:rsid w:val="00D82840"/>
    <w:rsid w:val="00D90E82"/>
    <w:rsid w:val="00F4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F06BE-41F2-42AF-8998-4CAB22A8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840"/>
    <w:rPr>
      <w:b/>
      <w:bCs/>
    </w:rPr>
  </w:style>
  <w:style w:type="character" w:customStyle="1" w:styleId="rynqvb">
    <w:name w:val="rynqvb"/>
    <w:basedOn w:val="a0"/>
    <w:rsid w:val="000020C1"/>
  </w:style>
  <w:style w:type="paragraph" w:styleId="a5">
    <w:name w:val="List Paragraph"/>
    <w:basedOn w:val="a"/>
    <w:uiPriority w:val="34"/>
    <w:qFormat/>
    <w:rsid w:val="003140AE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СФ</dc:creator>
  <cp:keywords/>
  <dc:description/>
  <cp:lastModifiedBy>Учетная запись Майкрософт</cp:lastModifiedBy>
  <cp:revision>8</cp:revision>
  <dcterms:created xsi:type="dcterms:W3CDTF">2023-07-04T14:37:00Z</dcterms:created>
  <dcterms:modified xsi:type="dcterms:W3CDTF">2023-07-06T11:37:00Z</dcterms:modified>
</cp:coreProperties>
</file>