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90DD" w14:textId="4BAC8482" w:rsidR="004E0413" w:rsidRPr="0085742A" w:rsidRDefault="0085742A" w:rsidP="00944008">
      <w:pPr>
        <w:jc w:val="right"/>
        <w:rPr>
          <w:rFonts w:ascii="Times New Roman" w:hAnsi="Times New Roman" w:cs="Times New Roman"/>
          <w:b/>
          <w:bCs/>
          <w:sz w:val="28"/>
          <w:szCs w:val="28"/>
        </w:rPr>
      </w:pPr>
      <w:proofErr w:type="spellStart"/>
      <w:r>
        <w:rPr>
          <w:rFonts w:ascii="Times New Roman" w:hAnsi="Times New Roman" w:cs="Times New Roman"/>
          <w:b/>
          <w:bCs/>
          <w:sz w:val="28"/>
          <w:szCs w:val="28"/>
        </w:rPr>
        <w:t>Вінниченко</w:t>
      </w:r>
      <w:proofErr w:type="spellEnd"/>
      <w:r>
        <w:rPr>
          <w:rFonts w:ascii="Times New Roman" w:hAnsi="Times New Roman" w:cs="Times New Roman"/>
          <w:b/>
          <w:bCs/>
          <w:sz w:val="28"/>
          <w:szCs w:val="28"/>
        </w:rPr>
        <w:t xml:space="preserve"> Віталій Вікторович</w:t>
      </w:r>
    </w:p>
    <w:p w14:paraId="3CAFCC3B" w14:textId="2D5A7021" w:rsidR="00944008" w:rsidRDefault="00944008" w:rsidP="00944008">
      <w:pPr>
        <w:jc w:val="right"/>
        <w:rPr>
          <w:rFonts w:ascii="Times New Roman" w:hAnsi="Times New Roman" w:cs="Times New Roman"/>
          <w:sz w:val="28"/>
          <w:szCs w:val="28"/>
        </w:rPr>
      </w:pPr>
      <w:r>
        <w:rPr>
          <w:rFonts w:ascii="Times New Roman" w:hAnsi="Times New Roman" w:cs="Times New Roman"/>
          <w:sz w:val="28"/>
          <w:szCs w:val="28"/>
        </w:rPr>
        <w:t>Аспірант</w:t>
      </w:r>
      <w:r w:rsidR="0089597F">
        <w:rPr>
          <w:rFonts w:ascii="Times New Roman" w:hAnsi="Times New Roman" w:cs="Times New Roman"/>
          <w:sz w:val="28"/>
          <w:szCs w:val="28"/>
        </w:rPr>
        <w:t>, с</w:t>
      </w:r>
      <w:r>
        <w:rPr>
          <w:rFonts w:ascii="Times New Roman" w:hAnsi="Times New Roman" w:cs="Times New Roman"/>
          <w:sz w:val="28"/>
          <w:szCs w:val="28"/>
        </w:rPr>
        <w:t xml:space="preserve">пеціальність </w:t>
      </w:r>
      <w:r w:rsidRPr="00944008">
        <w:rPr>
          <w:rFonts w:ascii="Times New Roman" w:hAnsi="Times New Roman" w:cs="Times New Roman"/>
          <w:sz w:val="28"/>
          <w:szCs w:val="28"/>
        </w:rPr>
        <w:t>12</w:t>
      </w:r>
      <w:r w:rsidR="0085742A">
        <w:rPr>
          <w:rFonts w:ascii="Times New Roman" w:hAnsi="Times New Roman" w:cs="Times New Roman"/>
          <w:sz w:val="28"/>
          <w:szCs w:val="28"/>
        </w:rPr>
        <w:t>2</w:t>
      </w:r>
      <w:r w:rsidRPr="00944008">
        <w:rPr>
          <w:rFonts w:ascii="Times New Roman" w:hAnsi="Times New Roman" w:cs="Times New Roman"/>
          <w:sz w:val="28"/>
          <w:szCs w:val="28"/>
        </w:rPr>
        <w:t xml:space="preserve"> </w:t>
      </w:r>
      <w:r>
        <w:rPr>
          <w:rFonts w:ascii="Times New Roman" w:hAnsi="Times New Roman" w:cs="Times New Roman"/>
          <w:sz w:val="28"/>
          <w:szCs w:val="28"/>
        </w:rPr>
        <w:t>«</w:t>
      </w:r>
      <w:r w:rsidRPr="00944008">
        <w:rPr>
          <w:rFonts w:ascii="Times New Roman" w:hAnsi="Times New Roman" w:cs="Times New Roman"/>
          <w:sz w:val="28"/>
          <w:szCs w:val="28"/>
        </w:rPr>
        <w:t>Комп’ютерн</w:t>
      </w:r>
      <w:r w:rsidR="0085742A">
        <w:rPr>
          <w:rFonts w:ascii="Times New Roman" w:hAnsi="Times New Roman" w:cs="Times New Roman"/>
          <w:sz w:val="28"/>
          <w:szCs w:val="28"/>
        </w:rPr>
        <w:t>і науки</w:t>
      </w:r>
      <w:r>
        <w:rPr>
          <w:rFonts w:ascii="Times New Roman" w:hAnsi="Times New Roman" w:cs="Times New Roman"/>
          <w:sz w:val="28"/>
          <w:szCs w:val="28"/>
        </w:rPr>
        <w:t>»</w:t>
      </w:r>
    </w:p>
    <w:p w14:paraId="113E41C4" w14:textId="77777777" w:rsidR="0085742A" w:rsidRDefault="0085742A" w:rsidP="00944008">
      <w:pPr>
        <w:jc w:val="right"/>
        <w:rPr>
          <w:rFonts w:ascii="Times New Roman" w:hAnsi="Times New Roman" w:cs="Times New Roman"/>
          <w:sz w:val="28"/>
          <w:szCs w:val="28"/>
        </w:rPr>
      </w:pPr>
      <w:r w:rsidRPr="0085742A">
        <w:rPr>
          <w:rFonts w:ascii="Times New Roman" w:hAnsi="Times New Roman" w:cs="Times New Roman"/>
          <w:sz w:val="28"/>
          <w:szCs w:val="28"/>
        </w:rPr>
        <w:t xml:space="preserve">Державний вищий навчальний заклад </w:t>
      </w:r>
    </w:p>
    <w:p w14:paraId="760406DD" w14:textId="006D37A6" w:rsidR="00944008" w:rsidRDefault="0085742A" w:rsidP="00944008">
      <w:pPr>
        <w:jc w:val="right"/>
        <w:rPr>
          <w:rFonts w:ascii="Times New Roman" w:hAnsi="Times New Roman" w:cs="Times New Roman"/>
          <w:sz w:val="28"/>
          <w:szCs w:val="28"/>
        </w:rPr>
      </w:pPr>
      <w:r w:rsidRPr="0085742A">
        <w:rPr>
          <w:rFonts w:ascii="Times New Roman" w:hAnsi="Times New Roman" w:cs="Times New Roman"/>
          <w:sz w:val="28"/>
          <w:szCs w:val="28"/>
        </w:rPr>
        <w:t>"Ужгородський національний університет"</w:t>
      </w:r>
      <w:r>
        <w:rPr>
          <w:rFonts w:ascii="Times New Roman" w:hAnsi="Times New Roman" w:cs="Times New Roman"/>
          <w:sz w:val="28"/>
          <w:szCs w:val="28"/>
        </w:rPr>
        <w:t>,</w:t>
      </w:r>
      <w:r w:rsidRPr="0085742A">
        <w:rPr>
          <w:rFonts w:ascii="Times New Roman" w:hAnsi="Times New Roman" w:cs="Times New Roman"/>
          <w:sz w:val="28"/>
          <w:szCs w:val="28"/>
        </w:rPr>
        <w:t xml:space="preserve"> </w:t>
      </w:r>
      <w:proofErr w:type="spellStart"/>
      <w:r w:rsidR="00BC05D7">
        <w:rPr>
          <w:rFonts w:ascii="Times New Roman" w:hAnsi="Times New Roman" w:cs="Times New Roman"/>
          <w:sz w:val="28"/>
          <w:szCs w:val="28"/>
        </w:rPr>
        <w:t>м.</w:t>
      </w:r>
      <w:r>
        <w:rPr>
          <w:rFonts w:ascii="Times New Roman" w:hAnsi="Times New Roman" w:cs="Times New Roman"/>
          <w:sz w:val="28"/>
          <w:szCs w:val="28"/>
        </w:rPr>
        <w:t>Ужгород</w:t>
      </w:r>
      <w:proofErr w:type="spellEnd"/>
    </w:p>
    <w:p w14:paraId="2BD91A01" w14:textId="3C46B861" w:rsidR="0085742A" w:rsidRDefault="00D630DE" w:rsidP="00944008">
      <w:pPr>
        <w:jc w:val="right"/>
        <w:rPr>
          <w:rFonts w:ascii="Times New Roman" w:hAnsi="Times New Roman" w:cs="Times New Roman"/>
          <w:sz w:val="28"/>
          <w:szCs w:val="28"/>
        </w:rPr>
      </w:pPr>
      <w:r>
        <w:rPr>
          <w:rFonts w:ascii="Times New Roman" w:hAnsi="Times New Roman" w:cs="Times New Roman"/>
          <w:sz w:val="28"/>
          <w:szCs w:val="28"/>
          <w:lang w:val="en-US"/>
        </w:rPr>
        <w:t xml:space="preserve">ORCID: </w:t>
      </w:r>
      <w:r w:rsidR="0085742A" w:rsidRPr="0085742A">
        <w:rPr>
          <w:rFonts w:ascii="Times New Roman" w:hAnsi="Times New Roman" w:cs="Times New Roman"/>
          <w:sz w:val="28"/>
          <w:szCs w:val="28"/>
        </w:rPr>
        <w:t>0000-0002-8522-7348</w:t>
      </w:r>
    </w:p>
    <w:p w14:paraId="53DB4CED" w14:textId="4EC15F79" w:rsidR="0085742A" w:rsidRPr="0085742A" w:rsidRDefault="0085742A" w:rsidP="0085742A">
      <w:pPr>
        <w:spacing w:after="0" w:line="360" w:lineRule="auto"/>
        <w:ind w:firstLine="709"/>
        <w:jc w:val="center"/>
        <w:rPr>
          <w:rFonts w:ascii="Times New Roman" w:hAnsi="Times New Roman" w:cs="Times New Roman"/>
          <w:b/>
          <w:bCs/>
          <w:sz w:val="28"/>
          <w:szCs w:val="28"/>
        </w:rPr>
      </w:pPr>
      <w:r w:rsidRPr="0085742A">
        <w:rPr>
          <w:rFonts w:ascii="Times New Roman" w:hAnsi="Times New Roman" w:cs="Times New Roman"/>
          <w:b/>
          <w:bCs/>
          <w:sz w:val="28"/>
          <w:szCs w:val="28"/>
        </w:rPr>
        <w:t>ПІДХОДИ МАШИННОГО НАВЧАННЯ ДЛЯ ІНТЕРПРЕТАЦІЇ ВІЗУАЛЬНИХ ДАНИХ В УМОВАХ НЕВИЗНАЧЕНОСТІ</w:t>
      </w:r>
    </w:p>
    <w:p w14:paraId="5EA5DC35" w14:textId="7CA69B64" w:rsidR="0085742A" w:rsidRPr="0085742A" w:rsidRDefault="0085742A" w:rsidP="0085742A">
      <w:pPr>
        <w:spacing w:after="0" w:line="360" w:lineRule="auto"/>
        <w:ind w:firstLine="708"/>
        <w:jc w:val="both"/>
        <w:rPr>
          <w:rFonts w:ascii="Times New Roman" w:hAnsi="Times New Roman" w:cs="Times New Roman"/>
          <w:sz w:val="28"/>
          <w:szCs w:val="28"/>
          <w:lang w:val="en-UA"/>
        </w:rPr>
      </w:pPr>
      <w:r w:rsidRPr="0085742A">
        <w:rPr>
          <w:rFonts w:ascii="Times New Roman" w:hAnsi="Times New Roman" w:cs="Times New Roman"/>
          <w:sz w:val="28"/>
          <w:szCs w:val="28"/>
          <w:lang w:val="en-UA"/>
        </w:rPr>
        <w:t>Обчислювальний інтелект має ключове значення у інтерпретації візуальних даних, від автономних транспортних засобів до медичної діагностики. Зі збільшенням невизначеності візуальних даних, таких як шум і оклюзії, традиційні методи часто не витримують вимог, підкреслюючи необхідність більш гнучких і стійких підходів, як-то машинне навчання</w:t>
      </w:r>
      <w:r>
        <w:rPr>
          <w:rFonts w:ascii="Times New Roman" w:hAnsi="Times New Roman" w:cs="Times New Roman"/>
          <w:sz w:val="28"/>
          <w:szCs w:val="28"/>
          <w:lang w:val="en-US"/>
        </w:rPr>
        <w:t xml:space="preserve"> [1]</w:t>
      </w:r>
      <w:r w:rsidRPr="0085742A">
        <w:rPr>
          <w:rFonts w:ascii="Times New Roman" w:hAnsi="Times New Roman" w:cs="Times New Roman"/>
          <w:sz w:val="28"/>
          <w:szCs w:val="28"/>
          <w:lang w:val="en-UA"/>
        </w:rPr>
        <w:t>.</w:t>
      </w:r>
    </w:p>
    <w:p w14:paraId="1BFDC4F5" w14:textId="38E7E6CA" w:rsidR="0085742A" w:rsidRPr="0085742A" w:rsidRDefault="0085742A" w:rsidP="0085742A">
      <w:pPr>
        <w:spacing w:after="0" w:line="360" w:lineRule="auto"/>
        <w:ind w:firstLine="709"/>
        <w:jc w:val="both"/>
        <w:rPr>
          <w:rFonts w:ascii="Times New Roman" w:hAnsi="Times New Roman" w:cs="Times New Roman"/>
          <w:sz w:val="28"/>
          <w:szCs w:val="28"/>
          <w:lang w:val="en-UA"/>
        </w:rPr>
      </w:pPr>
      <w:r w:rsidRPr="0085742A">
        <w:rPr>
          <w:rFonts w:ascii="Times New Roman" w:hAnsi="Times New Roman" w:cs="Times New Roman"/>
          <w:sz w:val="28"/>
          <w:szCs w:val="28"/>
          <w:lang w:val="en-UA"/>
        </w:rPr>
        <w:t>Традиційні системи обробки даних часто борються із неоднозначністю та неточністю даних реального світу, що призводить до викликів у надійності інтерпретації. Машинне навчання пропонує ключ до вирішення цих викликів через його здатність до адаптації та вивчення складних шаблонів.</w:t>
      </w:r>
    </w:p>
    <w:p w14:paraId="7179AD76" w14:textId="1FA031F2" w:rsidR="0085742A" w:rsidRDefault="0085742A" w:rsidP="0085742A">
      <w:pPr>
        <w:spacing w:after="0" w:line="360" w:lineRule="auto"/>
        <w:ind w:firstLine="709"/>
        <w:jc w:val="both"/>
        <w:rPr>
          <w:rFonts w:ascii="Times New Roman" w:hAnsi="Times New Roman" w:cs="Times New Roman"/>
          <w:sz w:val="28"/>
          <w:szCs w:val="28"/>
        </w:rPr>
      </w:pPr>
      <w:r w:rsidRPr="0085742A">
        <w:rPr>
          <w:rFonts w:ascii="Times New Roman" w:hAnsi="Times New Roman" w:cs="Times New Roman"/>
          <w:sz w:val="28"/>
          <w:szCs w:val="28"/>
          <w:lang w:val="en-UA"/>
        </w:rPr>
        <w:t>Нещодавні досягнення включають глибокі нейронні мережі, такі як згорткові нейронні мережі (CNN), генеративні змагальні мережі (GAN) і байєсовські нейронні мережі (BNN), які надають алгоритмічні засоби для управління невизначеністю в даних.</w:t>
      </w:r>
    </w:p>
    <w:p w14:paraId="2B71CF6C" w14:textId="2FB2CE63" w:rsidR="00D630DE" w:rsidRPr="008E2EE4" w:rsidRDefault="00D630DE" w:rsidP="00D630DE">
      <w:pPr>
        <w:spacing w:after="0" w:line="360" w:lineRule="auto"/>
        <w:ind w:firstLine="708"/>
        <w:jc w:val="both"/>
        <w:rPr>
          <w:rFonts w:ascii="Times New Roman" w:hAnsi="Times New Roman" w:cs="Times New Roman"/>
          <w:sz w:val="28"/>
          <w:szCs w:val="28"/>
        </w:rPr>
      </w:pPr>
      <w:r w:rsidRPr="008E2EE4">
        <w:rPr>
          <w:rFonts w:ascii="Times New Roman" w:hAnsi="Times New Roman" w:cs="Times New Roman"/>
          <w:sz w:val="28"/>
          <w:szCs w:val="28"/>
        </w:rPr>
        <w:t>Дослідження машинного навчання, особливо у галузі обробки невизначених візуальних даних, виявило кілька серйозних проблем, які суттєво впливають на ефективність існуючих підходів</w:t>
      </w:r>
      <w:r w:rsidR="00181161">
        <w:rPr>
          <w:rFonts w:ascii="Times New Roman" w:hAnsi="Times New Roman" w:cs="Times New Roman"/>
          <w:sz w:val="28"/>
          <w:szCs w:val="28"/>
          <w:lang w:val="en-US"/>
        </w:rPr>
        <w:t xml:space="preserve"> [2]</w:t>
      </w:r>
      <w:r w:rsidRPr="008E2EE4">
        <w:rPr>
          <w:rFonts w:ascii="Times New Roman" w:hAnsi="Times New Roman" w:cs="Times New Roman"/>
          <w:sz w:val="28"/>
          <w:szCs w:val="28"/>
        </w:rPr>
        <w:t>. Однією з важливих проблем є природа самих невизначених візуальних даних; він часто неповний, галасливий та двозначний. Такі характеристики створюють суттєві перешкоди для алгоритмів машинного навчання, які зазвичай покладаються на точні та зрозумілі дані для ефективного навчання</w:t>
      </w:r>
      <w:r w:rsidR="00181161">
        <w:rPr>
          <w:rFonts w:ascii="Times New Roman" w:hAnsi="Times New Roman" w:cs="Times New Roman"/>
          <w:sz w:val="28"/>
          <w:szCs w:val="28"/>
          <w:lang w:val="en-US"/>
        </w:rPr>
        <w:t xml:space="preserve"> [3]</w:t>
      </w:r>
      <w:r w:rsidRPr="008E2EE4">
        <w:rPr>
          <w:rFonts w:ascii="Times New Roman" w:hAnsi="Times New Roman" w:cs="Times New Roman"/>
          <w:sz w:val="28"/>
          <w:szCs w:val="28"/>
        </w:rPr>
        <w:t>. Притаманна невизначеність вимагає розробки моделей, які можуть допускати неточності, а й виводити недостатню інформацію щоб одержати точних прогнозів.</w:t>
      </w:r>
    </w:p>
    <w:p w14:paraId="406630FA" w14:textId="7319230E" w:rsidR="00D630DE" w:rsidRPr="00D630DE" w:rsidRDefault="00D630DE" w:rsidP="00D630DE">
      <w:pPr>
        <w:spacing w:after="0" w:line="360" w:lineRule="auto"/>
        <w:ind w:firstLine="708"/>
        <w:jc w:val="both"/>
        <w:rPr>
          <w:rFonts w:ascii="Times New Roman" w:hAnsi="Times New Roman" w:cs="Times New Roman"/>
          <w:sz w:val="28"/>
          <w:szCs w:val="28"/>
        </w:rPr>
      </w:pPr>
      <w:r w:rsidRPr="008E2EE4">
        <w:rPr>
          <w:rFonts w:ascii="Times New Roman" w:hAnsi="Times New Roman" w:cs="Times New Roman"/>
          <w:sz w:val="28"/>
          <w:szCs w:val="28"/>
        </w:rPr>
        <w:lastRenderedPageBreak/>
        <w:t xml:space="preserve">Крім того, висока розмірність візуальних даних ще більше посилює ці проблеми. Моделі машинного навчання важко справляються із завданням ефективної обробки та аналізу цих об'ємних даних без втрати важливої інформації. Це з прокляттям розмірності, коли продуктивність алгоритмів знижується зі збільшенням розмірності даних. Як наслідок, методи вибору ознак та зменшення розмірності набувають вирішального значення, проте визначення найбільш значущих ознак без відкидання інформації, яка може мати </w:t>
      </w:r>
      <w:proofErr w:type="spellStart"/>
      <w:r w:rsidRPr="008E2EE4">
        <w:rPr>
          <w:rFonts w:ascii="Times New Roman" w:hAnsi="Times New Roman" w:cs="Times New Roman"/>
          <w:sz w:val="28"/>
          <w:szCs w:val="28"/>
        </w:rPr>
        <w:t>життєво</w:t>
      </w:r>
      <w:proofErr w:type="spellEnd"/>
      <w:r w:rsidRPr="008E2EE4">
        <w:rPr>
          <w:rFonts w:ascii="Times New Roman" w:hAnsi="Times New Roman" w:cs="Times New Roman"/>
          <w:sz w:val="28"/>
          <w:szCs w:val="28"/>
        </w:rPr>
        <w:t xml:space="preserve"> важливе значення в контексті невизначеності, стає складним завданням.</w:t>
      </w:r>
    </w:p>
    <w:p w14:paraId="102C6EC7" w14:textId="4D687A52" w:rsidR="00D630DE" w:rsidRPr="00D630DE" w:rsidRDefault="00D630DE" w:rsidP="00D630DE">
      <w:pPr>
        <w:spacing w:after="0" w:line="360" w:lineRule="auto"/>
        <w:ind w:firstLine="708"/>
        <w:jc w:val="both"/>
        <w:rPr>
          <w:rFonts w:ascii="Times New Roman" w:hAnsi="Times New Roman" w:cs="Times New Roman"/>
          <w:sz w:val="28"/>
          <w:szCs w:val="28"/>
          <w:lang w:val="en-US"/>
        </w:rPr>
      </w:pPr>
      <w:r w:rsidRPr="008E2EE4">
        <w:rPr>
          <w:rFonts w:ascii="Times New Roman" w:hAnsi="Times New Roman" w:cs="Times New Roman"/>
          <w:sz w:val="28"/>
          <w:szCs w:val="28"/>
        </w:rPr>
        <w:t xml:space="preserve">При вивченні підходів до аналізу даних в умовах невизначеності з використанням машинного навчання стає обов'язковим враховувати нюанси </w:t>
      </w:r>
      <w:proofErr w:type="spellStart"/>
      <w:r w:rsidRPr="008E2EE4">
        <w:rPr>
          <w:rFonts w:ascii="Times New Roman" w:hAnsi="Times New Roman" w:cs="Times New Roman"/>
          <w:sz w:val="28"/>
          <w:szCs w:val="28"/>
        </w:rPr>
        <w:t>методологій</w:t>
      </w:r>
      <w:proofErr w:type="spellEnd"/>
      <w:r w:rsidRPr="008E2EE4">
        <w:rPr>
          <w:rFonts w:ascii="Times New Roman" w:hAnsi="Times New Roman" w:cs="Times New Roman"/>
          <w:sz w:val="28"/>
          <w:szCs w:val="28"/>
        </w:rPr>
        <w:t xml:space="preserve">, які використовуються для керування та інтерпретації неоднозначної чи неповної інформації. Одним з основних підходів є ймовірнісне моделювання, при якому розподіли ймовірностей використовуються для вираження </w:t>
      </w:r>
      <w:proofErr w:type="spellStart"/>
      <w:r w:rsidRPr="008E2EE4">
        <w:rPr>
          <w:rFonts w:ascii="Times New Roman" w:hAnsi="Times New Roman" w:cs="Times New Roman"/>
          <w:sz w:val="28"/>
          <w:szCs w:val="28"/>
        </w:rPr>
        <w:t>невизначеностей</w:t>
      </w:r>
      <w:proofErr w:type="spellEnd"/>
      <w:r w:rsidRPr="008E2EE4">
        <w:rPr>
          <w:rFonts w:ascii="Times New Roman" w:hAnsi="Times New Roman" w:cs="Times New Roman"/>
          <w:sz w:val="28"/>
          <w:szCs w:val="28"/>
        </w:rPr>
        <w:t xml:space="preserve"> над змінними. Наприклад, </w:t>
      </w:r>
      <w:proofErr w:type="spellStart"/>
      <w:r w:rsidRPr="008E2EE4">
        <w:rPr>
          <w:rFonts w:ascii="Times New Roman" w:hAnsi="Times New Roman" w:cs="Times New Roman"/>
          <w:sz w:val="28"/>
          <w:szCs w:val="28"/>
        </w:rPr>
        <w:t>байєсовські</w:t>
      </w:r>
      <w:proofErr w:type="spellEnd"/>
      <w:r w:rsidRPr="008E2EE4">
        <w:rPr>
          <w:rFonts w:ascii="Times New Roman" w:hAnsi="Times New Roman" w:cs="Times New Roman"/>
          <w:sz w:val="28"/>
          <w:szCs w:val="28"/>
        </w:rPr>
        <w:t xml:space="preserve"> методи дозволяють інтегрувати попередні знання з даними, що спостерігаються, оновлюючи уявлення про параметри моделі або прогнози в міру появи нових даних. Це особливо ефективно у сценаріях, де даних мало або вони </w:t>
      </w:r>
      <w:proofErr w:type="spellStart"/>
      <w:r w:rsidRPr="008E2EE4">
        <w:rPr>
          <w:rFonts w:ascii="Times New Roman" w:hAnsi="Times New Roman" w:cs="Times New Roman"/>
          <w:sz w:val="28"/>
          <w:szCs w:val="28"/>
        </w:rPr>
        <w:t>зашумлені</w:t>
      </w:r>
      <w:proofErr w:type="spellEnd"/>
      <w:r w:rsidRPr="008E2EE4">
        <w:rPr>
          <w:rFonts w:ascii="Times New Roman" w:hAnsi="Times New Roman" w:cs="Times New Roman"/>
          <w:sz w:val="28"/>
          <w:szCs w:val="28"/>
        </w:rPr>
        <w:t xml:space="preserve">, оскільки включення попередніх розподілів може спрямовувати процес навчання, роблячи його стійкішим до </w:t>
      </w:r>
      <w:proofErr w:type="spellStart"/>
      <w:r w:rsidRPr="008E2EE4">
        <w:rPr>
          <w:rFonts w:ascii="Times New Roman" w:hAnsi="Times New Roman" w:cs="Times New Roman"/>
          <w:sz w:val="28"/>
          <w:szCs w:val="28"/>
        </w:rPr>
        <w:t>невизначеностей</w:t>
      </w:r>
      <w:proofErr w:type="spellEnd"/>
      <w:r w:rsidR="00181161">
        <w:rPr>
          <w:rFonts w:ascii="Times New Roman" w:hAnsi="Times New Roman" w:cs="Times New Roman"/>
          <w:sz w:val="28"/>
          <w:szCs w:val="28"/>
          <w:lang w:val="en-US"/>
        </w:rPr>
        <w:t xml:space="preserve"> [4]</w:t>
      </w:r>
      <w:r w:rsidRPr="008E2EE4">
        <w:rPr>
          <w:rFonts w:ascii="Times New Roman" w:hAnsi="Times New Roman" w:cs="Times New Roman"/>
          <w:sz w:val="28"/>
          <w:szCs w:val="28"/>
        </w:rPr>
        <w:t>.</w:t>
      </w:r>
    </w:p>
    <w:p w14:paraId="3C447D1B" w14:textId="4909D777" w:rsidR="00E020CA" w:rsidRPr="00181161" w:rsidRDefault="0085742A" w:rsidP="00181161">
      <w:pPr>
        <w:spacing w:after="0" w:line="360" w:lineRule="auto"/>
        <w:ind w:firstLine="708"/>
        <w:jc w:val="both"/>
        <w:rPr>
          <w:rFonts w:ascii="Times New Roman" w:hAnsi="Times New Roman" w:cs="Times New Roman"/>
          <w:sz w:val="28"/>
          <w:szCs w:val="28"/>
        </w:rPr>
      </w:pPr>
      <w:r w:rsidRPr="008E2EE4">
        <w:rPr>
          <w:rFonts w:ascii="Times New Roman" w:hAnsi="Times New Roman" w:cs="Times New Roman"/>
          <w:sz w:val="28"/>
          <w:szCs w:val="28"/>
        </w:rPr>
        <w:t xml:space="preserve">В результаті проведеного дослідження слід відзначити, що рекурентні нейронні мережі (RNN), згорткові нейронні мережі (CNN) і </w:t>
      </w:r>
      <w:proofErr w:type="spellStart"/>
      <w:r w:rsidRPr="008E2EE4">
        <w:rPr>
          <w:rFonts w:ascii="Times New Roman" w:hAnsi="Times New Roman" w:cs="Times New Roman"/>
          <w:sz w:val="28"/>
          <w:szCs w:val="28"/>
        </w:rPr>
        <w:t>байєсівські</w:t>
      </w:r>
      <w:proofErr w:type="spellEnd"/>
      <w:r w:rsidRPr="008E2EE4">
        <w:rPr>
          <w:rFonts w:ascii="Times New Roman" w:hAnsi="Times New Roman" w:cs="Times New Roman"/>
          <w:sz w:val="28"/>
          <w:szCs w:val="28"/>
        </w:rPr>
        <w:t xml:space="preserve"> нейронні мережі (BNN) відіграють ключову роль у розвитку галузі машинного навчання, кожна з яких має свої архітектурні особливості. RNN чудово справляються з обробкою послідовних даних, що робить їх ідеальними для </w:t>
      </w:r>
      <w:r>
        <w:rPr>
          <w:rFonts w:ascii="Times New Roman" w:hAnsi="Times New Roman" w:cs="Times New Roman"/>
          <w:sz w:val="28"/>
          <w:szCs w:val="28"/>
        </w:rPr>
        <w:t>програмних засобів</w:t>
      </w:r>
      <w:r w:rsidRPr="008E2EE4">
        <w:rPr>
          <w:rFonts w:ascii="Times New Roman" w:hAnsi="Times New Roman" w:cs="Times New Roman"/>
          <w:sz w:val="28"/>
          <w:szCs w:val="28"/>
        </w:rPr>
        <w:t xml:space="preserve"> </w:t>
      </w:r>
      <w:proofErr w:type="spellStart"/>
      <w:r w:rsidRPr="008E2EE4">
        <w:rPr>
          <w:rFonts w:ascii="Times New Roman" w:hAnsi="Times New Roman" w:cs="Times New Roman"/>
          <w:sz w:val="28"/>
          <w:szCs w:val="28"/>
        </w:rPr>
        <w:t>мовної</w:t>
      </w:r>
      <w:proofErr w:type="spellEnd"/>
      <w:r w:rsidRPr="008E2EE4">
        <w:rPr>
          <w:rFonts w:ascii="Times New Roman" w:hAnsi="Times New Roman" w:cs="Times New Roman"/>
          <w:sz w:val="28"/>
          <w:szCs w:val="28"/>
        </w:rPr>
        <w:t xml:space="preserve"> обробки та аналізу часових рядів, але їм доводиться боротися з довгостроковими </w:t>
      </w:r>
      <w:proofErr w:type="spellStart"/>
      <w:r w:rsidRPr="008E2EE4">
        <w:rPr>
          <w:rFonts w:ascii="Times New Roman" w:hAnsi="Times New Roman" w:cs="Times New Roman"/>
          <w:sz w:val="28"/>
          <w:szCs w:val="28"/>
        </w:rPr>
        <w:t>залежностями</w:t>
      </w:r>
      <w:proofErr w:type="spellEnd"/>
      <w:r w:rsidRPr="008E2EE4">
        <w:rPr>
          <w:rFonts w:ascii="Times New Roman" w:hAnsi="Times New Roman" w:cs="Times New Roman"/>
          <w:sz w:val="28"/>
          <w:szCs w:val="28"/>
        </w:rPr>
        <w:t xml:space="preserve"> та інтенсивністю обчислень</w:t>
      </w:r>
      <w:r w:rsidR="00181161">
        <w:rPr>
          <w:rFonts w:ascii="Times New Roman" w:hAnsi="Times New Roman" w:cs="Times New Roman"/>
          <w:sz w:val="28"/>
          <w:szCs w:val="28"/>
          <w:lang w:val="en-US"/>
        </w:rPr>
        <w:t xml:space="preserve"> [5]</w:t>
      </w:r>
      <w:r w:rsidRPr="008E2EE4">
        <w:rPr>
          <w:rFonts w:ascii="Times New Roman" w:hAnsi="Times New Roman" w:cs="Times New Roman"/>
          <w:sz w:val="28"/>
          <w:szCs w:val="28"/>
        </w:rPr>
        <w:t xml:space="preserve">. CNN, з іншого боку, дуже ефективні для завдань розпізнавання та обробки зображень, отримуючи вигоду зі своєї здатності автоматично вивчати та узагальнювати функції на основі візуальних вхідних даних, хоча і за рахунок необхідності значних обчислювальних ресурсів та великих наборів даних для оптимальної </w:t>
      </w:r>
      <w:r w:rsidRPr="008E2EE4">
        <w:rPr>
          <w:rFonts w:ascii="Times New Roman" w:hAnsi="Times New Roman" w:cs="Times New Roman"/>
          <w:sz w:val="28"/>
          <w:szCs w:val="28"/>
        </w:rPr>
        <w:lastRenderedPageBreak/>
        <w:t>продуктивності</w:t>
      </w:r>
      <w:r w:rsidR="00181161">
        <w:rPr>
          <w:rFonts w:ascii="Times New Roman" w:hAnsi="Times New Roman" w:cs="Times New Roman"/>
          <w:sz w:val="28"/>
          <w:szCs w:val="28"/>
        </w:rPr>
        <w:t xml:space="preserve"> </w:t>
      </w:r>
      <w:r w:rsidR="00181161">
        <w:rPr>
          <w:rFonts w:ascii="Times New Roman" w:hAnsi="Times New Roman" w:cs="Times New Roman"/>
          <w:sz w:val="28"/>
          <w:szCs w:val="28"/>
          <w:lang w:val="en-US"/>
        </w:rPr>
        <w:t>[6]</w:t>
      </w:r>
      <w:r w:rsidRPr="008E2EE4">
        <w:rPr>
          <w:rFonts w:ascii="Times New Roman" w:hAnsi="Times New Roman" w:cs="Times New Roman"/>
          <w:sz w:val="28"/>
          <w:szCs w:val="28"/>
        </w:rPr>
        <w:t xml:space="preserve">. BNN привносять ймовірні міркування в нейронні мережі, пропонуючи засоби кількісної оцінки невизначеності в прогнозах, що має вирішальне значення для прийняття рішень в критично важливих </w:t>
      </w:r>
      <w:r>
        <w:rPr>
          <w:rFonts w:ascii="Times New Roman" w:hAnsi="Times New Roman" w:cs="Times New Roman"/>
          <w:sz w:val="28"/>
          <w:szCs w:val="28"/>
        </w:rPr>
        <w:t>програмних засобах</w:t>
      </w:r>
      <w:r w:rsidRPr="008E2EE4">
        <w:rPr>
          <w:rFonts w:ascii="Times New Roman" w:hAnsi="Times New Roman" w:cs="Times New Roman"/>
          <w:sz w:val="28"/>
          <w:szCs w:val="28"/>
        </w:rPr>
        <w:t xml:space="preserve"> та за умов невизначеності. Однак складність їх реалізації та пов'язані з цим обчислювальні витрати створюють серйозні проблеми. У сукупності розуміння сильних і слабких сторін цих </w:t>
      </w:r>
      <w:proofErr w:type="spellStart"/>
      <w:r w:rsidRPr="008E2EE4">
        <w:rPr>
          <w:rFonts w:ascii="Times New Roman" w:hAnsi="Times New Roman" w:cs="Times New Roman"/>
          <w:sz w:val="28"/>
          <w:szCs w:val="28"/>
        </w:rPr>
        <w:t>архітектур</w:t>
      </w:r>
      <w:proofErr w:type="spellEnd"/>
      <w:r w:rsidRPr="008E2EE4">
        <w:rPr>
          <w:rFonts w:ascii="Times New Roman" w:hAnsi="Times New Roman" w:cs="Times New Roman"/>
          <w:sz w:val="28"/>
          <w:szCs w:val="28"/>
        </w:rPr>
        <w:t xml:space="preserve"> нейронних мереж має вирішальне значення для використання їх можливостей у різних галузях, вказуючи на майбутнє, в якому гібридні або спеціалізовані моделі зможуть подолати існуючі обмеження, підвищуючи як продуктивність, так і застосування моделей машинного навчання при вирішенні складних задач</w:t>
      </w:r>
      <w:r w:rsidR="00181161">
        <w:rPr>
          <w:rFonts w:ascii="Times New Roman" w:hAnsi="Times New Roman" w:cs="Times New Roman"/>
          <w:sz w:val="28"/>
          <w:szCs w:val="28"/>
          <w:lang w:val="en-US"/>
        </w:rPr>
        <w:t xml:space="preserve"> [7]</w:t>
      </w:r>
      <w:r w:rsidRPr="008E2EE4">
        <w:rPr>
          <w:rFonts w:ascii="Times New Roman" w:hAnsi="Times New Roman" w:cs="Times New Roman"/>
          <w:sz w:val="28"/>
          <w:szCs w:val="28"/>
        </w:rPr>
        <w:t>.</w:t>
      </w:r>
    </w:p>
    <w:p w14:paraId="70FA3A22" w14:textId="77777777" w:rsidR="0089597F" w:rsidRDefault="0089597F" w:rsidP="005A2FCC">
      <w:pPr>
        <w:spacing w:after="0" w:line="360" w:lineRule="auto"/>
        <w:ind w:firstLine="709"/>
        <w:jc w:val="both"/>
        <w:rPr>
          <w:rFonts w:ascii="Times New Roman" w:hAnsi="Times New Roman" w:cs="Times New Roman"/>
          <w:sz w:val="28"/>
          <w:szCs w:val="28"/>
        </w:rPr>
      </w:pPr>
    </w:p>
    <w:p w14:paraId="487C3F64" w14:textId="3B49C3C7" w:rsidR="00CE52EB" w:rsidRPr="0089597F" w:rsidRDefault="00CE52EB" w:rsidP="0089597F">
      <w:pPr>
        <w:jc w:val="center"/>
        <w:rPr>
          <w:rFonts w:ascii="Times New Roman" w:hAnsi="Times New Roman" w:cs="Times New Roman"/>
          <w:b/>
          <w:bCs/>
          <w:sz w:val="28"/>
          <w:szCs w:val="28"/>
        </w:rPr>
      </w:pPr>
      <w:r w:rsidRPr="0089597F">
        <w:rPr>
          <w:rFonts w:ascii="Times New Roman" w:hAnsi="Times New Roman" w:cs="Times New Roman"/>
          <w:b/>
          <w:bCs/>
          <w:sz w:val="28"/>
          <w:szCs w:val="28"/>
        </w:rPr>
        <w:t>Література</w:t>
      </w:r>
    </w:p>
    <w:p w14:paraId="17E87007" w14:textId="2E7F240A" w:rsidR="00CE52EB" w:rsidRPr="0089597F" w:rsidRDefault="0053456C" w:rsidP="00CE52EB">
      <w:pPr>
        <w:pStyle w:val="ListParagraph"/>
        <w:numPr>
          <w:ilvl w:val="0"/>
          <w:numId w:val="1"/>
        </w:numPr>
        <w:jc w:val="both"/>
        <w:rPr>
          <w:rFonts w:ascii="Times New Roman" w:hAnsi="Times New Roman" w:cs="Times New Roman"/>
          <w:sz w:val="24"/>
          <w:szCs w:val="24"/>
        </w:rPr>
      </w:pPr>
      <w:proofErr w:type="spellStart"/>
      <w:r w:rsidRPr="0089597F">
        <w:rPr>
          <w:rFonts w:ascii="Times New Roman" w:hAnsi="Times New Roman" w:cs="Times New Roman"/>
          <w:sz w:val="24"/>
          <w:szCs w:val="24"/>
        </w:rPr>
        <w:t>Felsberg</w:t>
      </w:r>
      <w:proofErr w:type="spellEnd"/>
      <w:r w:rsidR="00173906" w:rsidRPr="0089597F">
        <w:rPr>
          <w:rFonts w:ascii="Times New Roman" w:hAnsi="Times New Roman" w:cs="Times New Roman"/>
          <w:sz w:val="24"/>
          <w:szCs w:val="24"/>
        </w:rPr>
        <w:t xml:space="preserve"> M</w:t>
      </w:r>
      <w:r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Visual</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tracking</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Tracking</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in</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scenes</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containing</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multiple</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moving</w:t>
      </w:r>
      <w:proofErr w:type="spellEnd"/>
      <w:r w:rsidR="00CE52EB" w:rsidRPr="0089597F">
        <w:rPr>
          <w:rFonts w:ascii="Times New Roman" w:hAnsi="Times New Roman" w:cs="Times New Roman"/>
          <w:sz w:val="24"/>
          <w:szCs w:val="24"/>
        </w:rPr>
        <w:t xml:space="preserve"> </w:t>
      </w:r>
      <w:proofErr w:type="spellStart"/>
      <w:r w:rsidR="00CE52EB" w:rsidRPr="0089597F">
        <w:rPr>
          <w:rFonts w:ascii="Times New Roman" w:hAnsi="Times New Roman" w:cs="Times New Roman"/>
          <w:sz w:val="24"/>
          <w:szCs w:val="24"/>
        </w:rPr>
        <w:t>objects</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Advanced</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Methods</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and</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Deep</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Learning</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in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Computer</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Vision</w:t>
      </w:r>
      <w:proofErr w:type="spellEnd"/>
      <w:r w:rsidRPr="0089597F">
        <w:rPr>
          <w:rFonts w:ascii="Times New Roman" w:hAnsi="Times New Roman" w:cs="Times New Roman"/>
          <w:sz w:val="24"/>
          <w:szCs w:val="24"/>
        </w:rPr>
        <w:t xml:space="preserve">. </w:t>
      </w:r>
      <w:r w:rsidRPr="0089597F">
        <w:rPr>
          <w:rFonts w:ascii="Times New Roman" w:hAnsi="Times New Roman" w:cs="Times New Roman"/>
          <w:sz w:val="24"/>
          <w:szCs w:val="24"/>
          <w:lang w:val="en-US"/>
        </w:rPr>
        <w:t>Elsevier</w:t>
      </w:r>
      <w:r w:rsidRPr="0089597F">
        <w:rPr>
          <w:rFonts w:ascii="Times New Roman" w:hAnsi="Times New Roman" w:cs="Times New Roman"/>
          <w:sz w:val="24"/>
          <w:szCs w:val="24"/>
        </w:rPr>
        <w:t>, 2022</w:t>
      </w:r>
      <w:r w:rsidR="00F51123" w:rsidRPr="0089597F">
        <w:rPr>
          <w:rFonts w:ascii="Times New Roman" w:hAnsi="Times New Roman" w:cs="Times New Roman"/>
          <w:sz w:val="24"/>
          <w:szCs w:val="24"/>
          <w:lang w:val="en-US"/>
        </w:rPr>
        <w:t>.</w:t>
      </w:r>
      <w:r w:rsidR="00940005" w:rsidRPr="0089597F">
        <w:rPr>
          <w:rFonts w:ascii="Times New Roman" w:hAnsi="Times New Roman" w:cs="Times New Roman"/>
          <w:sz w:val="24"/>
          <w:szCs w:val="24"/>
        </w:rPr>
        <w:t xml:space="preserve"> </w:t>
      </w:r>
      <w:r w:rsidR="00F51123" w:rsidRPr="0089597F">
        <w:rPr>
          <w:rFonts w:ascii="Times New Roman" w:hAnsi="Times New Roman" w:cs="Times New Roman"/>
          <w:sz w:val="24"/>
          <w:szCs w:val="24"/>
          <w:lang w:val="en-US"/>
        </w:rPr>
        <w:t>P</w:t>
      </w:r>
      <w:r w:rsidR="00940005" w:rsidRPr="0089597F">
        <w:rPr>
          <w:rFonts w:ascii="Times New Roman" w:hAnsi="Times New Roman" w:cs="Times New Roman"/>
          <w:sz w:val="24"/>
          <w:szCs w:val="24"/>
        </w:rPr>
        <w:t>. 305—336</w:t>
      </w:r>
    </w:p>
    <w:p w14:paraId="3436EB10" w14:textId="7967A970" w:rsidR="004F37A4" w:rsidRPr="0089597F" w:rsidRDefault="00DF79E2" w:rsidP="004D2046">
      <w:pPr>
        <w:pStyle w:val="ListParagraph"/>
        <w:numPr>
          <w:ilvl w:val="0"/>
          <w:numId w:val="1"/>
        </w:numPr>
        <w:jc w:val="both"/>
        <w:rPr>
          <w:rFonts w:ascii="Times New Roman" w:hAnsi="Times New Roman" w:cs="Times New Roman"/>
          <w:sz w:val="24"/>
          <w:szCs w:val="24"/>
        </w:rPr>
      </w:pPr>
      <w:proofErr w:type="spellStart"/>
      <w:r w:rsidRPr="0089597F">
        <w:rPr>
          <w:rFonts w:ascii="Times New Roman" w:hAnsi="Times New Roman" w:cs="Times New Roman"/>
          <w:sz w:val="24"/>
          <w:szCs w:val="24"/>
        </w:rPr>
        <w:t>Brunelli</w:t>
      </w:r>
      <w:proofErr w:type="spellEnd"/>
      <w:r w:rsidRPr="0089597F">
        <w:rPr>
          <w:rFonts w:ascii="Times New Roman" w:hAnsi="Times New Roman" w:cs="Times New Roman"/>
          <w:sz w:val="24"/>
          <w:szCs w:val="24"/>
        </w:rPr>
        <w:t xml:space="preserve">, R. </w:t>
      </w:r>
      <w:proofErr w:type="spellStart"/>
      <w:r w:rsidRPr="0089597F">
        <w:rPr>
          <w:rFonts w:ascii="Times New Roman" w:hAnsi="Times New Roman" w:cs="Times New Roman"/>
          <w:sz w:val="24"/>
          <w:szCs w:val="24"/>
        </w:rPr>
        <w:t>Template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Matching</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Techniques</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in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Computer</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Vision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Theory</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and</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Practice</w:t>
      </w:r>
      <w:proofErr w:type="spellEnd"/>
      <w:r w:rsidRPr="0089597F">
        <w:rPr>
          <w:rFonts w:ascii="Times New Roman" w:hAnsi="Times New Roman" w:cs="Times New Roman"/>
          <w:sz w:val="24"/>
          <w:szCs w:val="24"/>
        </w:rPr>
        <w:t xml:space="preserve"> // </w:t>
      </w:r>
      <w:proofErr w:type="spellStart"/>
      <w:r w:rsidRPr="0089597F">
        <w:rPr>
          <w:rFonts w:ascii="Times New Roman" w:hAnsi="Times New Roman" w:cs="Times New Roman"/>
          <w:sz w:val="24"/>
          <w:szCs w:val="24"/>
        </w:rPr>
        <w:t>Wiley</w:t>
      </w:r>
      <w:proofErr w:type="spellEnd"/>
      <w:r w:rsidRPr="0089597F">
        <w:rPr>
          <w:rFonts w:ascii="Times New Roman" w:hAnsi="Times New Roman" w:cs="Times New Roman"/>
          <w:sz w:val="24"/>
          <w:szCs w:val="24"/>
        </w:rPr>
        <w:t>. – 2009.</w:t>
      </w:r>
    </w:p>
    <w:p w14:paraId="18DC2BDF" w14:textId="67187429" w:rsidR="00DF79E2" w:rsidRPr="0089597F" w:rsidRDefault="00F51123" w:rsidP="00506940">
      <w:pPr>
        <w:pStyle w:val="ListParagraph"/>
        <w:numPr>
          <w:ilvl w:val="0"/>
          <w:numId w:val="1"/>
        </w:numPr>
        <w:jc w:val="both"/>
        <w:rPr>
          <w:rFonts w:ascii="Times New Roman" w:hAnsi="Times New Roman" w:cs="Times New Roman"/>
          <w:sz w:val="24"/>
          <w:szCs w:val="24"/>
        </w:rPr>
      </w:pPr>
      <w:proofErr w:type="spellStart"/>
      <w:r w:rsidRPr="0089597F">
        <w:rPr>
          <w:rFonts w:ascii="Times New Roman" w:hAnsi="Times New Roman" w:cs="Times New Roman"/>
          <w:sz w:val="24"/>
          <w:szCs w:val="24"/>
        </w:rPr>
        <w:t>Ahonen</w:t>
      </w:r>
      <w:proofErr w:type="spellEnd"/>
      <w:r w:rsidRPr="0089597F">
        <w:rPr>
          <w:rFonts w:ascii="Times New Roman" w:hAnsi="Times New Roman" w:cs="Times New Roman"/>
          <w:sz w:val="24"/>
          <w:szCs w:val="24"/>
        </w:rPr>
        <w:t xml:space="preserve"> T., </w:t>
      </w:r>
      <w:proofErr w:type="spellStart"/>
      <w:r w:rsidRPr="0089597F">
        <w:rPr>
          <w:rFonts w:ascii="Times New Roman" w:hAnsi="Times New Roman" w:cs="Times New Roman"/>
          <w:sz w:val="24"/>
          <w:szCs w:val="24"/>
        </w:rPr>
        <w:t>Hadid</w:t>
      </w:r>
      <w:proofErr w:type="spellEnd"/>
      <w:r w:rsidRPr="0089597F">
        <w:rPr>
          <w:rFonts w:ascii="Times New Roman" w:hAnsi="Times New Roman" w:cs="Times New Roman"/>
          <w:sz w:val="24"/>
          <w:szCs w:val="24"/>
        </w:rPr>
        <w:t xml:space="preserve"> A., </w:t>
      </w:r>
      <w:proofErr w:type="spellStart"/>
      <w:r w:rsidRPr="0089597F">
        <w:rPr>
          <w:rFonts w:ascii="Times New Roman" w:hAnsi="Times New Roman" w:cs="Times New Roman"/>
          <w:sz w:val="24"/>
          <w:szCs w:val="24"/>
        </w:rPr>
        <w:t>Pietikainen</w:t>
      </w:r>
      <w:proofErr w:type="spellEnd"/>
      <w:r w:rsidRPr="0089597F">
        <w:rPr>
          <w:rFonts w:ascii="Times New Roman" w:hAnsi="Times New Roman" w:cs="Times New Roman"/>
          <w:sz w:val="24"/>
          <w:szCs w:val="24"/>
        </w:rPr>
        <w:t xml:space="preserve"> M. </w:t>
      </w:r>
      <w:proofErr w:type="spellStart"/>
      <w:r w:rsidRPr="0089597F">
        <w:rPr>
          <w:rFonts w:ascii="Times New Roman" w:hAnsi="Times New Roman" w:cs="Times New Roman"/>
          <w:sz w:val="24"/>
          <w:szCs w:val="24"/>
        </w:rPr>
        <w:t>Face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Recognition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with</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Local</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Binary</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Patterns</w:t>
      </w:r>
      <w:proofErr w:type="spellEnd"/>
      <w:r w:rsidRPr="0089597F">
        <w:rPr>
          <w:rFonts w:ascii="Times New Roman" w:hAnsi="Times New Roman" w:cs="Times New Roman"/>
          <w:sz w:val="24"/>
          <w:szCs w:val="24"/>
        </w:rPr>
        <w:t xml:space="preserve"> // </w:t>
      </w:r>
      <w:proofErr w:type="spellStart"/>
      <w:r w:rsidRPr="0089597F">
        <w:rPr>
          <w:rFonts w:ascii="Times New Roman" w:hAnsi="Times New Roman" w:cs="Times New Roman"/>
          <w:sz w:val="24"/>
          <w:szCs w:val="24"/>
        </w:rPr>
        <w:t>Proc</w:t>
      </w:r>
      <w:proofErr w:type="spellEnd"/>
      <w:r w:rsidRPr="0089597F">
        <w:rPr>
          <w:rFonts w:ascii="Times New Roman" w:hAnsi="Times New Roman" w:cs="Times New Roman"/>
          <w:sz w:val="24"/>
          <w:szCs w:val="24"/>
        </w:rPr>
        <w:t xml:space="preserve">. 8th </w:t>
      </w:r>
      <w:proofErr w:type="spellStart"/>
      <w:r w:rsidRPr="0089597F">
        <w:rPr>
          <w:rFonts w:ascii="Times New Roman" w:hAnsi="Times New Roman" w:cs="Times New Roman"/>
          <w:sz w:val="24"/>
          <w:szCs w:val="24"/>
        </w:rPr>
        <w:t>European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Conference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Computer</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Vision</w:t>
      </w:r>
      <w:proofErr w:type="spellEnd"/>
      <w:r w:rsidRPr="0089597F">
        <w:rPr>
          <w:rFonts w:ascii="Times New Roman" w:hAnsi="Times New Roman" w:cs="Times New Roman"/>
          <w:sz w:val="24"/>
          <w:szCs w:val="24"/>
        </w:rPr>
        <w:t xml:space="preserve"> (ECCV). – 2004</w:t>
      </w:r>
      <w:r w:rsidRPr="0089597F">
        <w:rPr>
          <w:rFonts w:ascii="Times New Roman" w:hAnsi="Times New Roman" w:cs="Times New Roman"/>
          <w:sz w:val="24"/>
          <w:szCs w:val="24"/>
          <w:lang w:val="en-US"/>
        </w:rPr>
        <w:t>.</w:t>
      </w:r>
      <w:r w:rsidRPr="0089597F">
        <w:rPr>
          <w:rFonts w:ascii="Times New Roman" w:hAnsi="Times New Roman" w:cs="Times New Roman"/>
          <w:sz w:val="24"/>
          <w:szCs w:val="24"/>
        </w:rPr>
        <w:t xml:space="preserve"> </w:t>
      </w:r>
      <w:r w:rsidRPr="0089597F">
        <w:rPr>
          <w:rFonts w:ascii="Times New Roman" w:hAnsi="Times New Roman" w:cs="Times New Roman"/>
          <w:sz w:val="24"/>
          <w:szCs w:val="24"/>
          <w:lang w:val="en-US"/>
        </w:rPr>
        <w:t>P</w:t>
      </w:r>
      <w:r w:rsidRPr="0089597F">
        <w:rPr>
          <w:rFonts w:ascii="Times New Roman" w:hAnsi="Times New Roman" w:cs="Times New Roman"/>
          <w:sz w:val="24"/>
          <w:szCs w:val="24"/>
        </w:rPr>
        <w:t>. 469–481.</w:t>
      </w:r>
    </w:p>
    <w:p w14:paraId="4929ACB4" w14:textId="6D5CFE7B" w:rsidR="00F51123" w:rsidRPr="0089597F" w:rsidRDefault="00386E5F" w:rsidP="00CB1DE9">
      <w:pPr>
        <w:pStyle w:val="ListParagraph"/>
        <w:numPr>
          <w:ilvl w:val="0"/>
          <w:numId w:val="1"/>
        </w:numPr>
        <w:jc w:val="both"/>
        <w:rPr>
          <w:rFonts w:ascii="Times New Roman" w:hAnsi="Times New Roman" w:cs="Times New Roman"/>
          <w:sz w:val="24"/>
          <w:szCs w:val="24"/>
        </w:rPr>
      </w:pPr>
      <w:proofErr w:type="spellStart"/>
      <w:r w:rsidRPr="0089597F">
        <w:rPr>
          <w:rFonts w:ascii="Times New Roman" w:hAnsi="Times New Roman" w:cs="Times New Roman"/>
          <w:sz w:val="24"/>
          <w:szCs w:val="24"/>
        </w:rPr>
        <w:t>Erhan</w:t>
      </w:r>
      <w:proofErr w:type="spellEnd"/>
      <w:r w:rsidRPr="0089597F">
        <w:rPr>
          <w:rFonts w:ascii="Times New Roman" w:hAnsi="Times New Roman" w:cs="Times New Roman"/>
          <w:sz w:val="24"/>
          <w:szCs w:val="24"/>
        </w:rPr>
        <w:t xml:space="preserve"> D. </w:t>
      </w:r>
      <w:proofErr w:type="spellStart"/>
      <w:r w:rsidRPr="0089597F">
        <w:rPr>
          <w:rFonts w:ascii="Times New Roman" w:hAnsi="Times New Roman" w:cs="Times New Roman"/>
          <w:sz w:val="24"/>
          <w:szCs w:val="24"/>
        </w:rPr>
        <w:t>Scalable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Object</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Detection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using</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Deep</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Neural</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Networks</w:t>
      </w:r>
      <w:proofErr w:type="spellEnd"/>
      <w:r w:rsidRPr="0089597F">
        <w:rPr>
          <w:rFonts w:ascii="Times New Roman" w:hAnsi="Times New Roman" w:cs="Times New Roman"/>
          <w:sz w:val="24"/>
          <w:szCs w:val="24"/>
        </w:rPr>
        <w:t xml:space="preserve"> // </w:t>
      </w:r>
      <w:proofErr w:type="spellStart"/>
      <w:r w:rsidRPr="0089597F">
        <w:rPr>
          <w:rFonts w:ascii="Times New Roman" w:hAnsi="Times New Roman" w:cs="Times New Roman"/>
          <w:sz w:val="24"/>
          <w:szCs w:val="24"/>
        </w:rPr>
        <w:t>Computer</w:t>
      </w:r>
      <w:proofErr w:type="spellEnd"/>
      <w:r w:rsidRPr="0089597F">
        <w:rPr>
          <w:rFonts w:ascii="Times New Roman" w:hAnsi="Times New Roman" w:cs="Times New Roman"/>
          <w:sz w:val="24"/>
          <w:szCs w:val="24"/>
          <w:lang w:val="en-US"/>
        </w:rPr>
        <w:t xml:space="preserve"> </w:t>
      </w:r>
      <w:proofErr w:type="spellStart"/>
      <w:r w:rsidRPr="0089597F">
        <w:rPr>
          <w:rFonts w:ascii="Times New Roman" w:hAnsi="Times New Roman" w:cs="Times New Roman"/>
          <w:sz w:val="24"/>
          <w:szCs w:val="24"/>
        </w:rPr>
        <w:t>Vision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and</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Pattern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Recognition</w:t>
      </w:r>
      <w:proofErr w:type="spellEnd"/>
      <w:r w:rsidRPr="0089597F">
        <w:rPr>
          <w:rFonts w:ascii="Times New Roman" w:hAnsi="Times New Roman" w:cs="Times New Roman"/>
          <w:sz w:val="24"/>
          <w:szCs w:val="24"/>
        </w:rPr>
        <w:t>. – 2014. P. 2155-2162.</w:t>
      </w:r>
    </w:p>
    <w:p w14:paraId="0A0AC7EF" w14:textId="7739F7A6" w:rsidR="005E57EC" w:rsidRPr="0089597F" w:rsidRDefault="005E57EC" w:rsidP="00AF5057">
      <w:pPr>
        <w:pStyle w:val="ListParagraph"/>
        <w:numPr>
          <w:ilvl w:val="0"/>
          <w:numId w:val="1"/>
        </w:numPr>
        <w:jc w:val="both"/>
        <w:rPr>
          <w:rFonts w:ascii="Times New Roman" w:hAnsi="Times New Roman" w:cs="Times New Roman"/>
          <w:sz w:val="24"/>
          <w:szCs w:val="24"/>
        </w:rPr>
      </w:pPr>
      <w:proofErr w:type="spellStart"/>
      <w:r w:rsidRPr="0089597F">
        <w:rPr>
          <w:rFonts w:ascii="Times New Roman" w:hAnsi="Times New Roman" w:cs="Times New Roman"/>
          <w:sz w:val="24"/>
          <w:szCs w:val="24"/>
        </w:rPr>
        <w:t>Sánchez</w:t>
      </w:r>
      <w:proofErr w:type="spellEnd"/>
      <w:r w:rsidRPr="0089597F">
        <w:rPr>
          <w:rFonts w:ascii="Times New Roman" w:hAnsi="Times New Roman" w:cs="Times New Roman"/>
          <w:sz w:val="24"/>
          <w:szCs w:val="24"/>
        </w:rPr>
        <w:t xml:space="preserve"> J., </w:t>
      </w:r>
      <w:proofErr w:type="spellStart"/>
      <w:r w:rsidRPr="0089597F">
        <w:rPr>
          <w:rFonts w:ascii="Times New Roman" w:hAnsi="Times New Roman" w:cs="Times New Roman"/>
          <w:sz w:val="24"/>
          <w:szCs w:val="24"/>
        </w:rPr>
        <w:t>Perronnin</w:t>
      </w:r>
      <w:proofErr w:type="spellEnd"/>
      <w:r w:rsidRPr="0089597F">
        <w:rPr>
          <w:rFonts w:ascii="Times New Roman" w:hAnsi="Times New Roman" w:cs="Times New Roman"/>
          <w:sz w:val="24"/>
          <w:szCs w:val="24"/>
        </w:rPr>
        <w:t xml:space="preserve"> F. </w:t>
      </w:r>
      <w:proofErr w:type="spellStart"/>
      <w:r w:rsidRPr="0089597F">
        <w:rPr>
          <w:rFonts w:ascii="Times New Roman" w:hAnsi="Times New Roman" w:cs="Times New Roman"/>
          <w:sz w:val="24"/>
          <w:szCs w:val="24"/>
        </w:rPr>
        <w:t>High-dimensional</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signature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compression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for</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largescale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image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classification</w:t>
      </w:r>
      <w:proofErr w:type="spellEnd"/>
      <w:r w:rsidRPr="0089597F">
        <w:rPr>
          <w:rFonts w:ascii="Times New Roman" w:hAnsi="Times New Roman" w:cs="Times New Roman"/>
          <w:sz w:val="24"/>
          <w:szCs w:val="24"/>
        </w:rPr>
        <w:t xml:space="preserve"> // </w:t>
      </w:r>
      <w:proofErr w:type="spellStart"/>
      <w:r w:rsidRPr="0089597F">
        <w:rPr>
          <w:rFonts w:ascii="Times New Roman" w:hAnsi="Times New Roman" w:cs="Times New Roman"/>
          <w:sz w:val="24"/>
          <w:szCs w:val="24"/>
        </w:rPr>
        <w:t>Computer</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Vision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and</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Pattern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Recognition</w:t>
      </w:r>
      <w:proofErr w:type="spellEnd"/>
      <w:r w:rsidRPr="0089597F">
        <w:rPr>
          <w:rFonts w:ascii="Times New Roman" w:hAnsi="Times New Roman" w:cs="Times New Roman"/>
          <w:sz w:val="24"/>
          <w:szCs w:val="24"/>
        </w:rPr>
        <w:t>, CVPR. – 2011. – P. 1665-1672.</w:t>
      </w:r>
    </w:p>
    <w:p w14:paraId="05DE8E53" w14:textId="3B3E5A5D" w:rsidR="005E57EC" w:rsidRPr="0089597F" w:rsidRDefault="00532995" w:rsidP="00EF553D">
      <w:pPr>
        <w:pStyle w:val="ListParagraph"/>
        <w:numPr>
          <w:ilvl w:val="0"/>
          <w:numId w:val="1"/>
        </w:numPr>
        <w:jc w:val="both"/>
        <w:rPr>
          <w:rFonts w:ascii="Times New Roman" w:hAnsi="Times New Roman" w:cs="Times New Roman"/>
          <w:sz w:val="24"/>
          <w:szCs w:val="24"/>
        </w:rPr>
      </w:pPr>
      <w:proofErr w:type="spellStart"/>
      <w:r w:rsidRPr="0089597F">
        <w:rPr>
          <w:rFonts w:ascii="Times New Roman" w:hAnsi="Times New Roman" w:cs="Times New Roman"/>
          <w:sz w:val="24"/>
          <w:szCs w:val="24"/>
        </w:rPr>
        <w:t>Ren</w:t>
      </w:r>
      <w:proofErr w:type="spellEnd"/>
      <w:r w:rsidRPr="0089597F">
        <w:rPr>
          <w:rFonts w:ascii="Times New Roman" w:hAnsi="Times New Roman" w:cs="Times New Roman"/>
          <w:sz w:val="24"/>
          <w:szCs w:val="24"/>
        </w:rPr>
        <w:t xml:space="preserve"> S., </w:t>
      </w:r>
      <w:proofErr w:type="spellStart"/>
      <w:r w:rsidRPr="0089597F">
        <w:rPr>
          <w:rFonts w:ascii="Times New Roman" w:hAnsi="Times New Roman" w:cs="Times New Roman"/>
          <w:sz w:val="24"/>
          <w:szCs w:val="24"/>
        </w:rPr>
        <w:t>He</w:t>
      </w:r>
      <w:proofErr w:type="spellEnd"/>
      <w:r w:rsidRPr="0089597F">
        <w:rPr>
          <w:rFonts w:ascii="Times New Roman" w:hAnsi="Times New Roman" w:cs="Times New Roman"/>
          <w:sz w:val="24"/>
          <w:szCs w:val="24"/>
        </w:rPr>
        <w:t xml:space="preserve"> K., </w:t>
      </w:r>
      <w:proofErr w:type="spellStart"/>
      <w:r w:rsidRPr="0089597F">
        <w:rPr>
          <w:rFonts w:ascii="Times New Roman" w:hAnsi="Times New Roman" w:cs="Times New Roman"/>
          <w:sz w:val="24"/>
          <w:szCs w:val="24"/>
        </w:rPr>
        <w:t>Girshick</w:t>
      </w:r>
      <w:proofErr w:type="spellEnd"/>
      <w:r w:rsidRPr="0089597F">
        <w:rPr>
          <w:rFonts w:ascii="Times New Roman" w:hAnsi="Times New Roman" w:cs="Times New Roman"/>
          <w:sz w:val="24"/>
          <w:szCs w:val="24"/>
        </w:rPr>
        <w:t xml:space="preserve"> R., </w:t>
      </w:r>
      <w:proofErr w:type="spellStart"/>
      <w:r w:rsidRPr="0089597F">
        <w:rPr>
          <w:rFonts w:ascii="Times New Roman" w:hAnsi="Times New Roman" w:cs="Times New Roman"/>
          <w:sz w:val="24"/>
          <w:szCs w:val="24"/>
        </w:rPr>
        <w:t>Sun</w:t>
      </w:r>
      <w:proofErr w:type="spellEnd"/>
      <w:r w:rsidRPr="0089597F">
        <w:rPr>
          <w:rFonts w:ascii="Times New Roman" w:hAnsi="Times New Roman" w:cs="Times New Roman"/>
          <w:sz w:val="24"/>
          <w:szCs w:val="24"/>
        </w:rPr>
        <w:t xml:space="preserve"> J. </w:t>
      </w:r>
      <w:proofErr w:type="spellStart"/>
      <w:r w:rsidRPr="0089597F">
        <w:rPr>
          <w:rFonts w:ascii="Times New Roman" w:hAnsi="Times New Roman" w:cs="Times New Roman"/>
          <w:sz w:val="24"/>
          <w:szCs w:val="24"/>
        </w:rPr>
        <w:t>Faster</w:t>
      </w:r>
      <w:proofErr w:type="spellEnd"/>
      <w:r w:rsidRPr="0089597F">
        <w:rPr>
          <w:rFonts w:ascii="Times New Roman" w:hAnsi="Times New Roman" w:cs="Times New Roman"/>
          <w:sz w:val="24"/>
          <w:szCs w:val="24"/>
        </w:rPr>
        <w:t xml:space="preserve"> R-CNN: </w:t>
      </w:r>
      <w:proofErr w:type="spellStart"/>
      <w:r w:rsidRPr="0089597F">
        <w:rPr>
          <w:rFonts w:ascii="Times New Roman" w:hAnsi="Times New Roman" w:cs="Times New Roman"/>
          <w:sz w:val="24"/>
          <w:szCs w:val="24"/>
        </w:rPr>
        <w:t>Towards</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real-time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object</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detection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with</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region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proposal</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networks</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Proceedings</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of</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the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Neural</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Information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Processing</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Systems</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conference</w:t>
      </w:r>
      <w:proofErr w:type="spellEnd"/>
      <w:r w:rsidRPr="0089597F">
        <w:rPr>
          <w:rFonts w:ascii="Times New Roman" w:hAnsi="Times New Roman" w:cs="Times New Roman"/>
          <w:sz w:val="24"/>
          <w:szCs w:val="24"/>
        </w:rPr>
        <w:t>, NIPS. – 2015.</w:t>
      </w:r>
    </w:p>
    <w:p w14:paraId="63810CF3" w14:textId="7FDA563D" w:rsidR="00D630DE" w:rsidRPr="00181161" w:rsidRDefault="00532995" w:rsidP="00181161">
      <w:pPr>
        <w:pStyle w:val="ListParagraph"/>
        <w:numPr>
          <w:ilvl w:val="0"/>
          <w:numId w:val="1"/>
        </w:numPr>
        <w:jc w:val="both"/>
        <w:rPr>
          <w:rFonts w:ascii="Times New Roman" w:hAnsi="Times New Roman" w:cs="Times New Roman"/>
          <w:sz w:val="24"/>
          <w:szCs w:val="24"/>
        </w:rPr>
      </w:pPr>
      <w:proofErr w:type="spellStart"/>
      <w:r w:rsidRPr="0089597F">
        <w:rPr>
          <w:rFonts w:ascii="Times New Roman" w:hAnsi="Times New Roman" w:cs="Times New Roman"/>
          <w:sz w:val="24"/>
          <w:szCs w:val="24"/>
        </w:rPr>
        <w:t>Redmon</w:t>
      </w:r>
      <w:proofErr w:type="spellEnd"/>
      <w:r w:rsidRPr="0089597F">
        <w:rPr>
          <w:rFonts w:ascii="Times New Roman" w:hAnsi="Times New Roman" w:cs="Times New Roman"/>
          <w:sz w:val="24"/>
          <w:szCs w:val="24"/>
        </w:rPr>
        <w:t xml:space="preserve">, J., </w:t>
      </w:r>
      <w:proofErr w:type="spellStart"/>
      <w:r w:rsidRPr="0089597F">
        <w:rPr>
          <w:rFonts w:ascii="Times New Roman" w:hAnsi="Times New Roman" w:cs="Times New Roman"/>
          <w:sz w:val="24"/>
          <w:szCs w:val="24"/>
        </w:rPr>
        <w:t>Divvala</w:t>
      </w:r>
      <w:proofErr w:type="spellEnd"/>
      <w:r w:rsidRPr="0089597F">
        <w:rPr>
          <w:rFonts w:ascii="Times New Roman" w:hAnsi="Times New Roman" w:cs="Times New Roman"/>
          <w:sz w:val="24"/>
          <w:szCs w:val="24"/>
        </w:rPr>
        <w:t xml:space="preserve">, S., </w:t>
      </w:r>
      <w:proofErr w:type="spellStart"/>
      <w:r w:rsidRPr="0089597F">
        <w:rPr>
          <w:rFonts w:ascii="Times New Roman" w:hAnsi="Times New Roman" w:cs="Times New Roman"/>
          <w:sz w:val="24"/>
          <w:szCs w:val="24"/>
        </w:rPr>
        <w:t>Girshick</w:t>
      </w:r>
      <w:proofErr w:type="spellEnd"/>
      <w:r w:rsidRPr="0089597F">
        <w:rPr>
          <w:rFonts w:ascii="Times New Roman" w:hAnsi="Times New Roman" w:cs="Times New Roman"/>
          <w:sz w:val="24"/>
          <w:szCs w:val="24"/>
        </w:rPr>
        <w:t xml:space="preserve">, R., </w:t>
      </w:r>
      <w:proofErr w:type="spellStart"/>
      <w:r w:rsidRPr="0089597F">
        <w:rPr>
          <w:rFonts w:ascii="Times New Roman" w:hAnsi="Times New Roman" w:cs="Times New Roman"/>
          <w:sz w:val="24"/>
          <w:szCs w:val="24"/>
        </w:rPr>
        <w:t>Farhadi</w:t>
      </w:r>
      <w:proofErr w:type="spellEnd"/>
      <w:r w:rsidRPr="0089597F">
        <w:rPr>
          <w:rFonts w:ascii="Times New Roman" w:hAnsi="Times New Roman" w:cs="Times New Roman"/>
          <w:sz w:val="24"/>
          <w:szCs w:val="24"/>
        </w:rPr>
        <w:t xml:space="preserve">, A. </w:t>
      </w:r>
      <w:proofErr w:type="spellStart"/>
      <w:r w:rsidRPr="0089597F">
        <w:rPr>
          <w:rFonts w:ascii="Times New Roman" w:hAnsi="Times New Roman" w:cs="Times New Roman"/>
          <w:sz w:val="24"/>
          <w:szCs w:val="24"/>
        </w:rPr>
        <w:t>You</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only</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look</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once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Unified</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real-time</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object</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detection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Computer</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Vision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and</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Pattern</w:t>
      </w:r>
      <w:proofErr w:type="spellEnd"/>
      <w:r w:rsidRPr="0089597F">
        <w:rPr>
          <w:rFonts w:ascii="Times New Roman" w:hAnsi="Times New Roman" w:cs="Times New Roman"/>
          <w:sz w:val="24"/>
          <w:szCs w:val="24"/>
        </w:rPr>
        <w:t xml:space="preserve"> </w:t>
      </w:r>
      <w:proofErr w:type="spellStart"/>
      <w:r w:rsidRPr="0089597F">
        <w:rPr>
          <w:rFonts w:ascii="Times New Roman" w:hAnsi="Times New Roman" w:cs="Times New Roman"/>
          <w:sz w:val="24"/>
          <w:szCs w:val="24"/>
        </w:rPr>
        <w:t>Recognition</w:t>
      </w:r>
      <w:proofErr w:type="spellEnd"/>
      <w:r w:rsidRPr="0089597F">
        <w:rPr>
          <w:rFonts w:ascii="Times New Roman" w:hAnsi="Times New Roman" w:cs="Times New Roman"/>
          <w:sz w:val="24"/>
          <w:szCs w:val="24"/>
        </w:rPr>
        <w:t>, CVPR, – 2016.</w:t>
      </w:r>
    </w:p>
    <w:sectPr w:rsidR="00D630DE" w:rsidRPr="00181161" w:rsidSect="005A2F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B7957"/>
    <w:multiLevelType w:val="hybridMultilevel"/>
    <w:tmpl w:val="706E9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661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13"/>
    <w:rsid w:val="00173906"/>
    <w:rsid w:val="00181161"/>
    <w:rsid w:val="0037619E"/>
    <w:rsid w:val="00386E5F"/>
    <w:rsid w:val="004E0413"/>
    <w:rsid w:val="004F37A4"/>
    <w:rsid w:val="00532995"/>
    <w:rsid w:val="0053456C"/>
    <w:rsid w:val="005A2FCC"/>
    <w:rsid w:val="005E57EC"/>
    <w:rsid w:val="0085742A"/>
    <w:rsid w:val="008909F3"/>
    <w:rsid w:val="0089255B"/>
    <w:rsid w:val="0089597F"/>
    <w:rsid w:val="00940005"/>
    <w:rsid w:val="00944008"/>
    <w:rsid w:val="009616CB"/>
    <w:rsid w:val="00B16CE5"/>
    <w:rsid w:val="00BC05D7"/>
    <w:rsid w:val="00CE52EB"/>
    <w:rsid w:val="00D5110F"/>
    <w:rsid w:val="00D630DE"/>
    <w:rsid w:val="00DF79E2"/>
    <w:rsid w:val="00E020CA"/>
    <w:rsid w:val="00F51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4D00"/>
  <w15:chartTrackingRefBased/>
  <w15:docId w15:val="{3F943154-621D-4D90-93BD-6258188F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77734">
      <w:bodyDiv w:val="1"/>
      <w:marLeft w:val="0"/>
      <w:marRight w:val="0"/>
      <w:marTop w:val="0"/>
      <w:marBottom w:val="0"/>
      <w:divBdr>
        <w:top w:val="none" w:sz="0" w:space="0" w:color="auto"/>
        <w:left w:val="none" w:sz="0" w:space="0" w:color="auto"/>
        <w:bottom w:val="none" w:sz="0" w:space="0" w:color="auto"/>
        <w:right w:val="none" w:sz="0" w:space="0" w:color="auto"/>
      </w:divBdr>
    </w:div>
    <w:div w:id="1672218377">
      <w:bodyDiv w:val="1"/>
      <w:marLeft w:val="0"/>
      <w:marRight w:val="0"/>
      <w:marTop w:val="0"/>
      <w:marBottom w:val="0"/>
      <w:divBdr>
        <w:top w:val="none" w:sz="0" w:space="0" w:color="auto"/>
        <w:left w:val="none" w:sz="0" w:space="0" w:color="auto"/>
        <w:bottom w:val="none" w:sz="0" w:space="0" w:color="auto"/>
        <w:right w:val="none" w:sz="0" w:space="0" w:color="auto"/>
      </w:divBdr>
    </w:div>
    <w:div w:id="19707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853</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Кромкач</dc:creator>
  <cp:keywords/>
  <dc:description/>
  <cp:lastModifiedBy>Vitaliy Vinnichenko</cp:lastModifiedBy>
  <cp:revision>16</cp:revision>
  <dcterms:created xsi:type="dcterms:W3CDTF">2023-11-29T19:59:00Z</dcterms:created>
  <dcterms:modified xsi:type="dcterms:W3CDTF">2024-05-13T12:30:00Z</dcterms:modified>
</cp:coreProperties>
</file>