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Панченко Оксана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Олександрівна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00000002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філософії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викладач</w:t>
      </w:r>
      <w:proofErr w:type="spellEnd"/>
    </w:p>
    <w:p w14:paraId="00000003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</w:p>
    <w:p w14:paraId="00000004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Черкаський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</w:t>
      </w:r>
      <w:proofErr w:type="spellEnd"/>
    </w:p>
    <w:p w14:paraId="00000005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Хмельницького</w:t>
      </w:r>
      <w:proofErr w:type="spellEnd"/>
    </w:p>
    <w:p w14:paraId="00000006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panchenko.oksana520@vu.cdu.edu.ua</w:t>
      </w:r>
    </w:p>
    <w:p w14:paraId="00000007" w14:textId="77777777" w:rsidR="00D30950" w:rsidRDefault="00D30950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Тищенко Яна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Сергіївна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00000009" w14:textId="77777777" w:rsidR="00D30950" w:rsidRDefault="00864853">
      <w:pPr>
        <w:spacing w:after="0" w:line="240" w:lineRule="auto"/>
        <w:ind w:firstLine="496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здобувачка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другого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магістерського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0000000A" w14:textId="77777777" w:rsidR="00D30950" w:rsidRDefault="00864853">
      <w:pPr>
        <w:spacing w:after="0" w:line="240" w:lineRule="auto"/>
        <w:ind w:firstLine="496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</w:p>
    <w:p w14:paraId="0000000B" w14:textId="77777777" w:rsidR="00D30950" w:rsidRDefault="00864853">
      <w:pPr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</w:p>
    <w:p w14:paraId="0000000D" w14:textId="19364624" w:rsidR="00D30950" w:rsidRDefault="00AB3F9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</w:t>
      </w:r>
      <w:r w:rsidRPr="00AB3F91">
        <w:rPr>
          <w:rFonts w:ascii="Times New Roman" w:eastAsia="Times New Roman" w:hAnsi="Times New Roman" w:cs="Times New Roman"/>
          <w:color w:val="000000"/>
          <w:sz w:val="28"/>
          <w:szCs w:val="28"/>
        </w:rPr>
        <w:t>lenovok6yana@gmail.com</w:t>
      </w:r>
    </w:p>
    <w:p w14:paraId="0000000E" w14:textId="77777777" w:rsidR="00D30950" w:rsidRDefault="0086485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ОСОБЛИВОСТІ ОРГАНІЗАЦІЇ ІНКЛЮЗИВНОЇ ОСВІТИ В УМОВАХ ЗАКЛАДУ ДОШКІЛЬНОЇ ОСВІТИ В СІЛЬСЬКІЙ МІСЦЕВОСТІ</w:t>
      </w:r>
    </w:p>
    <w:p w14:paraId="0000000F" w14:textId="77777777" w:rsidR="00D30950" w:rsidRDefault="00D309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0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</w:rPr>
        <w:t>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науки і практики,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здобувачам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статусу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засадах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партнерства,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адаптивного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1" w14:textId="77777777" w:rsidR="00D30950" w:rsidRDefault="0086485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Головною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потребами, у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корекційно-розвиткової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Варто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ООП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особистісний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пізнавальний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толерантності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емпатії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[4,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 320].</w:t>
      </w:r>
    </w:p>
    <w:p w14:paraId="00000012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зумовлені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3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найпошире</w:t>
      </w:r>
      <w:r>
        <w:rPr>
          <w:rFonts w:ascii="Times New Roman" w:eastAsia="Times New Roman" w:hAnsi="Times New Roman" w:cs="Times New Roman"/>
          <w:sz w:val="28"/>
          <w:szCs w:val="28"/>
        </w:rPr>
        <w:t>нішими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4" w14:textId="77777777" w:rsidR="00D30950" w:rsidRDefault="008648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дефіцит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кваліфікованих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асистентів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дефектологів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5" w14:textId="77777777" w:rsidR="00D30950" w:rsidRDefault="008648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матеріально-технічна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простору;</w:t>
      </w:r>
    </w:p>
    <w:p w14:paraId="00000016" w14:textId="77777777" w:rsidR="00D30950" w:rsidRDefault="008648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поінформованості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ООП.</w:t>
      </w:r>
    </w:p>
    <w:p w14:paraId="00000017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[3],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здобуття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наближених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ЗДО є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8" w14:textId="77777777" w:rsidR="00D30950" w:rsidRDefault="0086485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[1, С.4-11]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міро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ООП,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сім’єю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дрібної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моторики,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9" w14:textId="77777777" w:rsidR="00D30950" w:rsidRDefault="008648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штату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елементарної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незадовільний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сімей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освіченості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зниженим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психофізичного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зумовлюють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кризу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сільській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закладу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[2, С. 29-37].</w:t>
      </w:r>
    </w:p>
    <w:p w14:paraId="0000001A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інклюзивно-ресурсних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(ІРЦ),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психолого-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консультативну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громадам</w:t>
      </w:r>
      <w:r>
        <w:rPr>
          <w:rFonts w:ascii="Times New Roman" w:eastAsia="Times New Roman" w:hAnsi="Times New Roman" w:cs="Times New Roman"/>
          <w:sz w:val="28"/>
          <w:szCs w:val="28"/>
        </w:rPr>
        <w:t>и [6].</w:t>
      </w:r>
    </w:p>
    <w:p w14:paraId="0000001B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C" w14:textId="77777777" w:rsidR="00D30950" w:rsidRDefault="008648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D" w14:textId="77777777" w:rsidR="00D30950" w:rsidRDefault="008648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дистанційне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E" w14:textId="77777777" w:rsidR="00D30950" w:rsidRDefault="008648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залучати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облаштування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простору;</w:t>
      </w:r>
    </w:p>
    <w:p w14:paraId="0000001F" w14:textId="77777777" w:rsidR="00D30950" w:rsidRDefault="008648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тренінги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кампанії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0" w14:textId="77777777" w:rsidR="00D30950" w:rsidRDefault="0086485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ЗДО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кроком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гуманного та толерантного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sz w:val="28"/>
          <w:szCs w:val="28"/>
        </w:rPr>
        <w:t>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міжвідомча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співпраця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партнерство з родинами.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Інклюзивна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спиратися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унікальності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1" w14:textId="77777777" w:rsidR="00D30950" w:rsidRDefault="00D309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2" w14:textId="77777777" w:rsidR="00D30950" w:rsidRDefault="0086485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використаних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джерел</w:t>
      </w:r>
      <w:proofErr w:type="spellEnd"/>
    </w:p>
    <w:p w14:paraId="00000023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інклюзивної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Людинознавчі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дії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Педагогіка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Дрогобицький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педагогічний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університет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імені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Франка.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Випуск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(33). 2015. С. 4-11. </w:t>
      </w:r>
    </w:p>
    <w:p w14:paraId="00000024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Будяк Л.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Інклюзивна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управління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Навчальнометодичний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посібник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керівників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загальноосвітніх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навчальних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закладів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Інклюзивна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освіта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педагогіці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практиці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діяльності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шкіл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Інтегрування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психофізичн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загальноосвітній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простір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Розділ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иїв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2007. С. 29-37.</w:t>
      </w:r>
    </w:p>
    <w:p w14:paraId="00000025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України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UPL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https://zakon.rada.gov.ua/laws/show/2145-19</w:t>
        </w:r>
      </w:hyperlink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6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Колупаєва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Інклюзивна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иїв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Саміт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2009. 320 с.</w:t>
      </w:r>
    </w:p>
    <w:p w14:paraId="00000027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Концепція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психофізичного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найближчі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роки та на перспективу.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иїв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2003. 36 с.</w:t>
      </w:r>
    </w:p>
    <w:p w14:paraId="00000028" w14:textId="77777777" w:rsidR="00D30950" w:rsidRDefault="008648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283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Міністерство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науки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Інклюзивне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https://mon.gov.ua/ua/tag/inklyuzivne-navchannya</w:t>
        </w:r>
      </w:hyperlink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29" w14:textId="77777777" w:rsidR="00D30950" w:rsidRDefault="00D30950">
      <w:pPr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30950">
      <w:pgSz w:w="11906" w:h="16838"/>
      <w:pgMar w:top="1134" w:right="1133" w:bottom="1276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C904276-B7AD-4A8E-857A-059EAC192A7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CF883D4-2374-423C-906D-1E92E760410C}"/>
    <w:embedBold r:id="rId3" w:fontKey="{EF047056-F931-464A-9FB3-26DC92D8AC5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466BF12-E65D-4E15-8849-A26DD21A3713}"/>
    <w:embedItalic r:id="rId5" w:fontKey="{948050C1-5978-4B31-94B9-E8857343A83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8C2B323-0BD4-4BFF-8D62-9DCBEFF42F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DA2827"/>
    <w:multiLevelType w:val="multilevel"/>
    <w:tmpl w:val="13201FA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260D55"/>
    <w:multiLevelType w:val="multilevel"/>
    <w:tmpl w:val="749052F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D157A"/>
    <w:multiLevelType w:val="multilevel"/>
    <w:tmpl w:val="1F161A9E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950"/>
    <w:rsid w:val="00864853"/>
    <w:rsid w:val="00AB3F91"/>
    <w:rsid w:val="00D3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7CD17"/>
  <w15:docId w15:val="{5F193675-6CF9-4777-8C7E-EA58D8D5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0122EB"/>
    <w:pPr>
      <w:ind w:left="720"/>
      <w:contextualSpacing/>
    </w:pPr>
  </w:style>
  <w:style w:type="paragraph" w:customStyle="1" w:styleId="10">
    <w:name w:val="Обычный1"/>
    <w:rsid w:val="005E5725"/>
    <w:pPr>
      <w:spacing w:before="100" w:beforeAutospacing="1" w:after="100" w:afterAutospacing="1" w:line="256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5E5725"/>
    <w:rPr>
      <w:color w:val="0000FF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gov.ua/ua/tag/inklyuzivne-navchannya" TargetMode="Externa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2145-1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2145-19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on.gov.ua/ua/tag/inklyuzivne-navchanny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GQxtjhvpapdqw6bVAt4ALaUJoA==">CgMxLjA4AHIhMV91emVuMUtqajlORVZGclRzd2NtS2xhQTR1RUxQMWZy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856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2025-10-29T09:52:00Z</dcterms:created>
  <dcterms:modified xsi:type="dcterms:W3CDTF">2025-10-29T09:52:00Z</dcterms:modified>
</cp:coreProperties>
</file>