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2AD" w14:textId="6A9F65F4" w:rsidR="003B7AA7" w:rsidRPr="003B7AA7" w:rsidRDefault="003B7AA7" w:rsidP="009A7366">
      <w:pPr>
        <w:spacing w:after="0" w:line="360" w:lineRule="auto"/>
        <w:ind w:left="57" w:firstLine="794"/>
        <w:jc w:val="right"/>
        <w:rPr>
          <w:rFonts w:ascii="Times New Roman" w:hAnsi="Times New Roman" w:cs="Times New Roman"/>
          <w:sz w:val="28"/>
          <w:szCs w:val="28"/>
          <w:lang w:val="en-US"/>
        </w:rPr>
      </w:pPr>
      <w:proofErr w:type="spellStart"/>
      <w:r w:rsidRPr="003B7AA7">
        <w:rPr>
          <w:rFonts w:ascii="Times New Roman" w:hAnsi="Times New Roman" w:cs="Times New Roman"/>
          <w:sz w:val="28"/>
          <w:szCs w:val="28"/>
          <w:lang w:val="en-US"/>
        </w:rPr>
        <w:t>T</w:t>
      </w:r>
      <w:r w:rsidR="002B623E">
        <w:rPr>
          <w:rFonts w:ascii="Times New Roman" w:hAnsi="Times New Roman" w:cs="Times New Roman"/>
          <w:sz w:val="28"/>
          <w:szCs w:val="28"/>
          <w:lang w:val="en-US"/>
        </w:rPr>
        <w:t>y</w:t>
      </w:r>
      <w:r w:rsidRPr="003B7AA7">
        <w:rPr>
          <w:rFonts w:ascii="Times New Roman" w:hAnsi="Times New Roman" w:cs="Times New Roman"/>
          <w:sz w:val="28"/>
          <w:szCs w:val="28"/>
          <w:lang w:val="en-US"/>
        </w:rPr>
        <w:t>mof</w:t>
      </w:r>
      <w:r w:rsidR="00016220">
        <w:rPr>
          <w:rFonts w:ascii="Times New Roman" w:hAnsi="Times New Roman" w:cs="Times New Roman"/>
          <w:sz w:val="28"/>
          <w:szCs w:val="28"/>
          <w:lang w:val="en-US"/>
        </w:rPr>
        <w:t>i</w:t>
      </w:r>
      <w:r w:rsidRPr="003B7AA7">
        <w:rPr>
          <w:rFonts w:ascii="Times New Roman" w:hAnsi="Times New Roman" w:cs="Times New Roman"/>
          <w:sz w:val="28"/>
          <w:szCs w:val="28"/>
          <w:lang w:val="en-US"/>
        </w:rPr>
        <w:t>e</w:t>
      </w:r>
      <w:r w:rsidR="00016220">
        <w:rPr>
          <w:rFonts w:ascii="Times New Roman" w:hAnsi="Times New Roman" w:cs="Times New Roman"/>
          <w:sz w:val="28"/>
          <w:szCs w:val="28"/>
          <w:lang w:val="en-US"/>
        </w:rPr>
        <w:t>i</w:t>
      </w:r>
      <w:r w:rsidRPr="003B7AA7">
        <w:rPr>
          <w:rFonts w:ascii="Times New Roman" w:hAnsi="Times New Roman" w:cs="Times New Roman"/>
          <w:sz w:val="28"/>
          <w:szCs w:val="28"/>
          <w:lang w:val="en-US"/>
        </w:rPr>
        <w:t>eva</w:t>
      </w:r>
      <w:proofErr w:type="spellEnd"/>
      <w:r w:rsidRPr="003B7AA7">
        <w:rPr>
          <w:rFonts w:ascii="Times New Roman" w:hAnsi="Times New Roman" w:cs="Times New Roman"/>
          <w:sz w:val="28"/>
          <w:szCs w:val="28"/>
          <w:lang w:val="en-US"/>
        </w:rPr>
        <w:t xml:space="preserve"> Polina </w:t>
      </w:r>
      <w:proofErr w:type="spellStart"/>
      <w:r w:rsidRPr="003B7AA7">
        <w:rPr>
          <w:rFonts w:ascii="Times New Roman" w:hAnsi="Times New Roman" w:cs="Times New Roman"/>
          <w:sz w:val="28"/>
          <w:szCs w:val="28"/>
          <w:lang w:val="en-US"/>
        </w:rPr>
        <w:t>Vitalyivna</w:t>
      </w:r>
      <w:proofErr w:type="spellEnd"/>
      <w:r w:rsidRPr="003B7AA7">
        <w:rPr>
          <w:rFonts w:ascii="Times New Roman" w:hAnsi="Times New Roman" w:cs="Times New Roman"/>
          <w:sz w:val="28"/>
          <w:szCs w:val="28"/>
          <w:lang w:val="en-US"/>
        </w:rPr>
        <w:t>,</w:t>
      </w:r>
    </w:p>
    <w:p w14:paraId="4DBDC1A0" w14:textId="13F0576A" w:rsidR="003B7AA7" w:rsidRPr="003B7AA7" w:rsidRDefault="003B7AA7" w:rsidP="009A7366">
      <w:pPr>
        <w:spacing w:after="0" w:line="360" w:lineRule="auto"/>
        <w:ind w:left="57" w:firstLine="794"/>
        <w:jc w:val="right"/>
        <w:rPr>
          <w:rFonts w:ascii="Times New Roman" w:hAnsi="Times New Roman" w:cs="Times New Roman"/>
          <w:sz w:val="28"/>
          <w:szCs w:val="28"/>
          <w:lang w:val="en-US"/>
        </w:rPr>
      </w:pPr>
      <w:r w:rsidRPr="003B7AA7">
        <w:rPr>
          <w:rFonts w:ascii="Times New Roman" w:hAnsi="Times New Roman" w:cs="Times New Roman"/>
          <w:sz w:val="28"/>
          <w:szCs w:val="28"/>
          <w:lang w:val="en-US"/>
        </w:rPr>
        <w:t>Master's student in the field of Accounting and Taxation,</w:t>
      </w:r>
    </w:p>
    <w:p w14:paraId="03B9FB9C" w14:textId="77777777" w:rsidR="003B7AA7" w:rsidRPr="003B7AA7" w:rsidRDefault="003B7AA7" w:rsidP="009A7366">
      <w:pPr>
        <w:spacing w:after="0" w:line="360" w:lineRule="auto"/>
        <w:ind w:left="57" w:firstLine="794"/>
        <w:jc w:val="right"/>
        <w:rPr>
          <w:rFonts w:ascii="Times New Roman" w:hAnsi="Times New Roman" w:cs="Times New Roman"/>
          <w:sz w:val="28"/>
          <w:szCs w:val="28"/>
          <w:lang w:val="en-US"/>
        </w:rPr>
      </w:pPr>
      <w:r w:rsidRPr="003B7AA7">
        <w:rPr>
          <w:rFonts w:ascii="Times New Roman" w:hAnsi="Times New Roman" w:cs="Times New Roman"/>
          <w:sz w:val="28"/>
          <w:szCs w:val="28"/>
          <w:lang w:val="en-US"/>
        </w:rPr>
        <w:t>Vadym Hetman Kyiv National Economic University, Kyiv</w:t>
      </w:r>
    </w:p>
    <w:p w14:paraId="10F6330B" w14:textId="77777777" w:rsidR="003B7AA7" w:rsidRPr="003B7AA7" w:rsidRDefault="003B7AA7" w:rsidP="009A7366">
      <w:pPr>
        <w:spacing w:after="0" w:line="360" w:lineRule="auto"/>
        <w:ind w:left="57" w:firstLine="794"/>
        <w:jc w:val="right"/>
        <w:rPr>
          <w:rFonts w:ascii="Times New Roman" w:hAnsi="Times New Roman" w:cs="Times New Roman"/>
          <w:sz w:val="28"/>
          <w:szCs w:val="28"/>
          <w:lang w:val="en-US"/>
        </w:rPr>
      </w:pPr>
      <w:r w:rsidRPr="003B7AA7">
        <w:rPr>
          <w:rFonts w:ascii="Times New Roman" w:hAnsi="Times New Roman" w:cs="Times New Roman"/>
          <w:sz w:val="28"/>
          <w:szCs w:val="28"/>
          <w:lang w:val="en-US"/>
        </w:rPr>
        <w:t xml:space="preserve">Academic Supervisor: </w:t>
      </w:r>
      <w:proofErr w:type="spellStart"/>
      <w:r w:rsidRPr="003B7AA7">
        <w:rPr>
          <w:rFonts w:ascii="Times New Roman" w:hAnsi="Times New Roman" w:cs="Times New Roman"/>
          <w:sz w:val="28"/>
          <w:szCs w:val="28"/>
          <w:lang w:val="en-US"/>
        </w:rPr>
        <w:t>Kryshtopa</w:t>
      </w:r>
      <w:proofErr w:type="spellEnd"/>
      <w:r w:rsidRPr="003B7AA7">
        <w:rPr>
          <w:rFonts w:ascii="Times New Roman" w:hAnsi="Times New Roman" w:cs="Times New Roman"/>
          <w:sz w:val="28"/>
          <w:szCs w:val="28"/>
          <w:lang w:val="en-US"/>
        </w:rPr>
        <w:t xml:space="preserve"> I.I., DSc (Economics), Professor,</w:t>
      </w:r>
    </w:p>
    <w:p w14:paraId="5010D648" w14:textId="06563170" w:rsidR="003B7AA7" w:rsidRPr="003B7AA7" w:rsidRDefault="003B7AA7" w:rsidP="009A7366">
      <w:pPr>
        <w:spacing w:after="0" w:line="360" w:lineRule="auto"/>
        <w:ind w:left="57" w:firstLine="794"/>
        <w:jc w:val="right"/>
        <w:rPr>
          <w:rFonts w:ascii="Times New Roman" w:hAnsi="Times New Roman" w:cs="Times New Roman"/>
          <w:sz w:val="28"/>
          <w:szCs w:val="28"/>
          <w:lang w:val="en-US"/>
        </w:rPr>
      </w:pPr>
      <w:r w:rsidRPr="003B7AA7">
        <w:rPr>
          <w:rFonts w:ascii="Times New Roman" w:hAnsi="Times New Roman" w:cs="Times New Roman"/>
          <w:sz w:val="28"/>
          <w:szCs w:val="28"/>
          <w:lang w:val="en-US"/>
        </w:rPr>
        <w:t>Professor of the Department of Tax Management</w:t>
      </w:r>
    </w:p>
    <w:p w14:paraId="018A0A37" w14:textId="33B34472" w:rsidR="003B7AA7" w:rsidRPr="003B7AA7" w:rsidRDefault="003B7AA7" w:rsidP="009A7366">
      <w:pPr>
        <w:spacing w:after="0" w:line="360" w:lineRule="auto"/>
        <w:ind w:left="57" w:firstLine="794"/>
        <w:jc w:val="right"/>
        <w:rPr>
          <w:rFonts w:ascii="Times New Roman" w:hAnsi="Times New Roman" w:cs="Times New Roman"/>
          <w:sz w:val="28"/>
          <w:szCs w:val="28"/>
          <w:lang w:val="en-US"/>
        </w:rPr>
      </w:pPr>
      <w:r w:rsidRPr="003B7AA7">
        <w:rPr>
          <w:rFonts w:ascii="Times New Roman" w:hAnsi="Times New Roman" w:cs="Times New Roman"/>
          <w:sz w:val="28"/>
          <w:szCs w:val="28"/>
          <w:lang w:val="en-US"/>
        </w:rPr>
        <w:t>and Financial Monitoring</w:t>
      </w:r>
    </w:p>
    <w:p w14:paraId="6737E387" w14:textId="77777777" w:rsidR="00FE5610" w:rsidRDefault="00FE5610" w:rsidP="00C91A30">
      <w:pPr>
        <w:spacing w:after="0" w:line="360" w:lineRule="auto"/>
        <w:jc w:val="center"/>
        <w:rPr>
          <w:rFonts w:ascii="Times New Roman" w:hAnsi="Times New Roman" w:cs="Times New Roman"/>
          <w:b/>
          <w:bCs/>
          <w:sz w:val="28"/>
          <w:szCs w:val="28"/>
          <w:lang w:val="en-US"/>
        </w:rPr>
      </w:pPr>
    </w:p>
    <w:p w14:paraId="1BC980C0" w14:textId="6FDF5E77" w:rsidR="003B7AA7" w:rsidRPr="009A7366" w:rsidRDefault="003B7AA7" w:rsidP="00C91A30">
      <w:pPr>
        <w:spacing w:after="0" w:line="360" w:lineRule="auto"/>
        <w:jc w:val="center"/>
        <w:rPr>
          <w:rFonts w:ascii="Times New Roman" w:hAnsi="Times New Roman" w:cs="Times New Roman"/>
          <w:b/>
          <w:bCs/>
          <w:sz w:val="28"/>
          <w:szCs w:val="28"/>
          <w:lang w:val="en-US"/>
        </w:rPr>
      </w:pPr>
      <w:r w:rsidRPr="009A7366">
        <w:rPr>
          <w:rFonts w:ascii="Times New Roman" w:hAnsi="Times New Roman" w:cs="Times New Roman"/>
          <w:b/>
          <w:bCs/>
          <w:sz w:val="28"/>
          <w:szCs w:val="28"/>
          <w:lang w:val="en-US"/>
        </w:rPr>
        <w:t xml:space="preserve">TAX MANAGEMENT AS AN INSTRUMENT OF </w:t>
      </w:r>
      <w:r w:rsidR="00C91A30">
        <w:rPr>
          <w:rFonts w:ascii="Times New Roman" w:hAnsi="Times New Roman" w:cs="Times New Roman"/>
          <w:b/>
          <w:bCs/>
          <w:sz w:val="28"/>
          <w:szCs w:val="28"/>
          <w:lang w:val="en-US"/>
        </w:rPr>
        <w:br/>
      </w:r>
      <w:r w:rsidRPr="009A7366">
        <w:rPr>
          <w:rFonts w:ascii="Times New Roman" w:hAnsi="Times New Roman" w:cs="Times New Roman"/>
          <w:b/>
          <w:bCs/>
          <w:sz w:val="28"/>
          <w:szCs w:val="28"/>
          <w:lang w:val="en-US"/>
        </w:rPr>
        <w:t>ECONOMIC SECURITY OF THE ENTERPRISE</w:t>
      </w:r>
    </w:p>
    <w:p w14:paraId="0E7CF6E8" w14:textId="77777777" w:rsidR="00FE5610" w:rsidRDefault="00FE5610" w:rsidP="00256B35">
      <w:pPr>
        <w:spacing w:after="0" w:line="360" w:lineRule="auto"/>
        <w:ind w:left="709" w:firstLine="425"/>
        <w:jc w:val="both"/>
        <w:rPr>
          <w:rFonts w:ascii="Times New Roman" w:hAnsi="Times New Roman" w:cs="Times New Roman"/>
          <w:sz w:val="28"/>
          <w:szCs w:val="28"/>
          <w:lang w:val="en-US"/>
        </w:rPr>
      </w:pPr>
    </w:p>
    <w:p w14:paraId="380DFE02" w14:textId="6620AC40" w:rsidR="003B7AA7" w:rsidRPr="003B7AA7" w:rsidRDefault="003B7AA7" w:rsidP="00256B35">
      <w:pPr>
        <w:spacing w:after="0" w:line="360" w:lineRule="auto"/>
        <w:ind w:left="709" w:firstLine="425"/>
        <w:jc w:val="both"/>
        <w:rPr>
          <w:rFonts w:ascii="Times New Roman" w:hAnsi="Times New Roman" w:cs="Times New Roman"/>
          <w:sz w:val="28"/>
          <w:szCs w:val="28"/>
          <w:lang w:val="en-US"/>
        </w:rPr>
      </w:pPr>
      <w:r w:rsidRPr="003B7AA7">
        <w:rPr>
          <w:rFonts w:ascii="Times New Roman" w:hAnsi="Times New Roman" w:cs="Times New Roman"/>
          <w:sz w:val="28"/>
          <w:szCs w:val="28"/>
          <w:lang w:val="en-US"/>
        </w:rPr>
        <w:t xml:space="preserve">The relevance of tax management as an instrument of economic security of an enterprise is determined by the current business environment, when companies face a high level of tax risks and complexity of tax legislation. Frequent changes in the legislative framework, </w:t>
      </w:r>
      <w:r w:rsidR="00297B77" w:rsidRPr="003B7AA7">
        <w:rPr>
          <w:rFonts w:ascii="Times New Roman" w:hAnsi="Times New Roman" w:cs="Times New Roman"/>
          <w:sz w:val="28"/>
          <w:szCs w:val="28"/>
          <w:lang w:val="en-US"/>
        </w:rPr>
        <w:t>globalization</w:t>
      </w:r>
      <w:r w:rsidRPr="003B7AA7">
        <w:rPr>
          <w:rFonts w:ascii="Times New Roman" w:hAnsi="Times New Roman" w:cs="Times New Roman"/>
          <w:sz w:val="28"/>
          <w:szCs w:val="28"/>
          <w:lang w:val="en-US"/>
        </w:rPr>
        <w:t xml:space="preserve"> of economic processes and increased government control over tax revenues require companies to take a thorough approach to managing tax issues. Effective tax management allows businesses not only to reduce tax costs, but also to ensure financial stability and avoid potential legal conflicts with regulatory authorities. In the context of modern challenges to economic and financial security, the role of tax management is growing significantly, which makes this topic extremely relevant for research.</w:t>
      </w:r>
    </w:p>
    <w:p w14:paraId="4825918C" w14:textId="27CC571D" w:rsidR="003B7AA7" w:rsidRPr="003B7AA7" w:rsidRDefault="003B7AA7" w:rsidP="00256B35">
      <w:pPr>
        <w:spacing w:after="0" w:line="360" w:lineRule="auto"/>
        <w:ind w:left="709" w:firstLine="425"/>
        <w:jc w:val="both"/>
        <w:rPr>
          <w:rFonts w:ascii="Times New Roman" w:hAnsi="Times New Roman" w:cs="Times New Roman"/>
          <w:sz w:val="28"/>
          <w:szCs w:val="28"/>
          <w:lang w:val="en-US"/>
        </w:rPr>
      </w:pPr>
      <w:r w:rsidRPr="003B7AA7">
        <w:rPr>
          <w:rFonts w:ascii="Times New Roman" w:hAnsi="Times New Roman" w:cs="Times New Roman"/>
          <w:sz w:val="28"/>
          <w:szCs w:val="28"/>
          <w:lang w:val="en-US"/>
        </w:rPr>
        <w:t xml:space="preserve">Many works of domestic and foreign scholars, including S.V. </w:t>
      </w:r>
      <w:proofErr w:type="spellStart"/>
      <w:r w:rsidRPr="003B7AA7">
        <w:rPr>
          <w:rFonts w:ascii="Times New Roman" w:hAnsi="Times New Roman" w:cs="Times New Roman"/>
          <w:sz w:val="28"/>
          <w:szCs w:val="28"/>
          <w:lang w:val="en-US"/>
        </w:rPr>
        <w:t>Barulin</w:t>
      </w:r>
      <w:proofErr w:type="spellEnd"/>
      <w:r w:rsidRPr="003B7AA7">
        <w:rPr>
          <w:rFonts w:ascii="Times New Roman" w:hAnsi="Times New Roman" w:cs="Times New Roman"/>
          <w:sz w:val="28"/>
          <w:szCs w:val="28"/>
          <w:lang w:val="en-US"/>
        </w:rPr>
        <w:t>, E.O.</w:t>
      </w:r>
      <w:r w:rsidR="00046144">
        <w:rPr>
          <w:rFonts w:ascii="Times New Roman" w:hAnsi="Times New Roman" w:cs="Times New Roman"/>
          <w:sz w:val="28"/>
          <w:szCs w:val="28"/>
          <w:lang w:val="en-US"/>
        </w:rPr>
        <w:t> </w:t>
      </w:r>
      <w:proofErr w:type="spellStart"/>
      <w:r w:rsidRPr="003B7AA7">
        <w:rPr>
          <w:rFonts w:ascii="Times New Roman" w:hAnsi="Times New Roman" w:cs="Times New Roman"/>
          <w:sz w:val="28"/>
          <w:szCs w:val="28"/>
          <w:lang w:val="en-US"/>
        </w:rPr>
        <w:t>Yermakova</w:t>
      </w:r>
      <w:proofErr w:type="spellEnd"/>
      <w:r w:rsidRPr="003B7AA7">
        <w:rPr>
          <w:rFonts w:ascii="Times New Roman" w:hAnsi="Times New Roman" w:cs="Times New Roman"/>
          <w:sz w:val="28"/>
          <w:szCs w:val="28"/>
          <w:lang w:val="en-US"/>
        </w:rPr>
        <w:t xml:space="preserve">, Y.B. Ivanov, V.V. </w:t>
      </w:r>
      <w:proofErr w:type="spellStart"/>
      <w:r w:rsidRPr="003B7AA7">
        <w:rPr>
          <w:rFonts w:ascii="Times New Roman" w:hAnsi="Times New Roman" w:cs="Times New Roman"/>
          <w:sz w:val="28"/>
          <w:szCs w:val="28"/>
          <w:lang w:val="en-US"/>
        </w:rPr>
        <w:t>Stepanenko</w:t>
      </w:r>
      <w:proofErr w:type="spellEnd"/>
      <w:r w:rsidRPr="003B7AA7">
        <w:rPr>
          <w:rFonts w:ascii="Times New Roman" w:hAnsi="Times New Roman" w:cs="Times New Roman"/>
          <w:sz w:val="28"/>
          <w:szCs w:val="28"/>
          <w:lang w:val="en-US"/>
        </w:rPr>
        <w:t xml:space="preserve">, A.F. </w:t>
      </w:r>
      <w:proofErr w:type="spellStart"/>
      <w:r w:rsidRPr="003B7AA7">
        <w:rPr>
          <w:rFonts w:ascii="Times New Roman" w:hAnsi="Times New Roman" w:cs="Times New Roman"/>
          <w:sz w:val="28"/>
          <w:szCs w:val="28"/>
          <w:lang w:val="en-US"/>
        </w:rPr>
        <w:t>Tsymbalyuk</w:t>
      </w:r>
      <w:proofErr w:type="spellEnd"/>
      <w:r w:rsidRPr="003B7AA7">
        <w:rPr>
          <w:rFonts w:ascii="Times New Roman" w:hAnsi="Times New Roman" w:cs="Times New Roman"/>
          <w:sz w:val="28"/>
          <w:szCs w:val="28"/>
          <w:lang w:val="en-US"/>
        </w:rPr>
        <w:t xml:space="preserve">, have been devoted to tax management issues, confirming the importance of integrating tax management into the overall strategy of enterprises to maintain their economic security. However, there is a need for further research on the development of effective tools to </w:t>
      </w:r>
      <w:r w:rsidR="00046144" w:rsidRPr="003B7AA7">
        <w:rPr>
          <w:rFonts w:ascii="Times New Roman" w:hAnsi="Times New Roman" w:cs="Times New Roman"/>
          <w:sz w:val="28"/>
          <w:szCs w:val="28"/>
          <w:lang w:val="en-US"/>
        </w:rPr>
        <w:t>minimize</w:t>
      </w:r>
      <w:r w:rsidRPr="003B7AA7">
        <w:rPr>
          <w:rFonts w:ascii="Times New Roman" w:hAnsi="Times New Roman" w:cs="Times New Roman"/>
          <w:sz w:val="28"/>
          <w:szCs w:val="28"/>
          <w:lang w:val="en-US"/>
        </w:rPr>
        <w:t xml:space="preserve"> tax risks in the modern economy.</w:t>
      </w:r>
    </w:p>
    <w:p w14:paraId="644D7CD3" w14:textId="7CE88D4D" w:rsidR="003B7AA7" w:rsidRPr="003B7AA7" w:rsidRDefault="003B7AA7" w:rsidP="00256B35">
      <w:pPr>
        <w:spacing w:after="0" w:line="360" w:lineRule="auto"/>
        <w:ind w:left="709" w:firstLine="425"/>
        <w:jc w:val="both"/>
        <w:rPr>
          <w:rFonts w:ascii="Times New Roman" w:hAnsi="Times New Roman" w:cs="Times New Roman"/>
          <w:sz w:val="28"/>
          <w:szCs w:val="28"/>
          <w:lang w:val="en-US"/>
        </w:rPr>
      </w:pPr>
      <w:r w:rsidRPr="003B7AA7">
        <w:rPr>
          <w:rFonts w:ascii="Times New Roman" w:hAnsi="Times New Roman" w:cs="Times New Roman"/>
          <w:sz w:val="28"/>
          <w:szCs w:val="28"/>
          <w:lang w:val="en-US"/>
        </w:rPr>
        <w:t xml:space="preserve">The purpose of this study is to examine the role of tax management as a tool for ensuring economic security of an enterprise, as well as to study methods and strategies for </w:t>
      </w:r>
      <w:r w:rsidR="00046144" w:rsidRPr="003B7AA7">
        <w:rPr>
          <w:rFonts w:ascii="Times New Roman" w:hAnsi="Times New Roman" w:cs="Times New Roman"/>
          <w:sz w:val="28"/>
          <w:szCs w:val="28"/>
          <w:lang w:val="en-US"/>
        </w:rPr>
        <w:t>optimizing</w:t>
      </w:r>
      <w:r w:rsidRPr="003B7AA7">
        <w:rPr>
          <w:rFonts w:ascii="Times New Roman" w:hAnsi="Times New Roman" w:cs="Times New Roman"/>
          <w:sz w:val="28"/>
          <w:szCs w:val="28"/>
          <w:lang w:val="en-US"/>
        </w:rPr>
        <w:t xml:space="preserve"> the tax burden. </w:t>
      </w:r>
    </w:p>
    <w:p w14:paraId="0BBAAA1C" w14:textId="133A33CE" w:rsidR="003B7AA7" w:rsidRPr="003B7AA7" w:rsidRDefault="003B7AA7" w:rsidP="00256B35">
      <w:pPr>
        <w:spacing w:after="0" w:line="360" w:lineRule="auto"/>
        <w:ind w:left="709" w:firstLine="425"/>
        <w:jc w:val="both"/>
        <w:rPr>
          <w:rFonts w:ascii="Times New Roman" w:hAnsi="Times New Roman" w:cs="Times New Roman"/>
          <w:sz w:val="28"/>
          <w:szCs w:val="28"/>
          <w:lang w:val="en-US"/>
        </w:rPr>
      </w:pPr>
      <w:r w:rsidRPr="003B7AA7">
        <w:rPr>
          <w:rFonts w:ascii="Times New Roman" w:hAnsi="Times New Roman" w:cs="Times New Roman"/>
          <w:sz w:val="28"/>
          <w:szCs w:val="28"/>
          <w:lang w:val="en-US"/>
        </w:rPr>
        <w:lastRenderedPageBreak/>
        <w:t xml:space="preserve">Tax management is an important component of the overall enterprise management system, in particular in the context of ensuring economic security. Effective management of tax liabilities allows a company to </w:t>
      </w:r>
      <w:r w:rsidR="00D97263" w:rsidRPr="003B7AA7">
        <w:rPr>
          <w:rFonts w:ascii="Times New Roman" w:hAnsi="Times New Roman" w:cs="Times New Roman"/>
          <w:sz w:val="28"/>
          <w:szCs w:val="28"/>
          <w:lang w:val="en-US"/>
        </w:rPr>
        <w:t>minimize</w:t>
      </w:r>
      <w:r w:rsidRPr="003B7AA7">
        <w:rPr>
          <w:rFonts w:ascii="Times New Roman" w:hAnsi="Times New Roman" w:cs="Times New Roman"/>
          <w:sz w:val="28"/>
          <w:szCs w:val="28"/>
          <w:lang w:val="en-US"/>
        </w:rPr>
        <w:t xml:space="preserve"> costs, reduce risks associated with non-compliance with tax laws and improve financial results. Tax management includes both strategic planning of tax policy and day-to-day administration of tax payments and tax risk management.</w:t>
      </w:r>
    </w:p>
    <w:p w14:paraId="131CA687" w14:textId="77777777" w:rsidR="003B7AA7" w:rsidRPr="003B7AA7" w:rsidRDefault="003B7AA7" w:rsidP="00256B35">
      <w:pPr>
        <w:spacing w:after="0" w:line="360" w:lineRule="auto"/>
        <w:ind w:left="709" w:firstLine="425"/>
        <w:jc w:val="both"/>
        <w:rPr>
          <w:rFonts w:ascii="Times New Roman" w:hAnsi="Times New Roman" w:cs="Times New Roman"/>
          <w:sz w:val="28"/>
          <w:szCs w:val="28"/>
          <w:lang w:val="en-US"/>
        </w:rPr>
      </w:pPr>
      <w:r w:rsidRPr="003B7AA7">
        <w:rPr>
          <w:rFonts w:ascii="Times New Roman" w:hAnsi="Times New Roman" w:cs="Times New Roman"/>
          <w:sz w:val="28"/>
          <w:szCs w:val="28"/>
          <w:lang w:val="en-US"/>
        </w:rPr>
        <w:t>Tax management consists of several key elements, each of which has its own importance for the effective operation of the company.</w:t>
      </w:r>
    </w:p>
    <w:p w14:paraId="4D2D3EEA" w14:textId="5A3BC981" w:rsidR="003B7AA7" w:rsidRPr="003B7AA7" w:rsidRDefault="003B7AA7" w:rsidP="00256B35">
      <w:pPr>
        <w:spacing w:after="0" w:line="360" w:lineRule="auto"/>
        <w:ind w:left="709" w:firstLine="425"/>
        <w:jc w:val="both"/>
        <w:rPr>
          <w:rFonts w:ascii="Times New Roman" w:hAnsi="Times New Roman" w:cs="Times New Roman"/>
          <w:sz w:val="28"/>
          <w:szCs w:val="28"/>
          <w:lang w:val="en-US"/>
        </w:rPr>
      </w:pPr>
      <w:r w:rsidRPr="003B7AA7">
        <w:rPr>
          <w:rFonts w:ascii="Times New Roman" w:hAnsi="Times New Roman" w:cs="Times New Roman"/>
          <w:sz w:val="28"/>
          <w:szCs w:val="28"/>
          <w:lang w:val="en-US"/>
        </w:rPr>
        <w:t xml:space="preserve">First of all, tax planning is an important element. This is a set of measures aimed at reducing tax pressure by </w:t>
      </w:r>
      <w:r w:rsidR="00046144" w:rsidRPr="003B7AA7">
        <w:rPr>
          <w:rFonts w:ascii="Times New Roman" w:hAnsi="Times New Roman" w:cs="Times New Roman"/>
          <w:sz w:val="28"/>
          <w:szCs w:val="28"/>
          <w:lang w:val="en-US"/>
        </w:rPr>
        <w:t>optimizing</w:t>
      </w:r>
      <w:r w:rsidRPr="003B7AA7">
        <w:rPr>
          <w:rFonts w:ascii="Times New Roman" w:hAnsi="Times New Roman" w:cs="Times New Roman"/>
          <w:sz w:val="28"/>
          <w:szCs w:val="28"/>
          <w:lang w:val="en-US"/>
        </w:rPr>
        <w:t xml:space="preserve"> the structure of tax payments. The planning process takes into account the current economic situation and forecasts future changes by </w:t>
      </w:r>
      <w:r w:rsidR="00046144" w:rsidRPr="003B7AA7">
        <w:rPr>
          <w:rFonts w:ascii="Times New Roman" w:hAnsi="Times New Roman" w:cs="Times New Roman"/>
          <w:sz w:val="28"/>
          <w:szCs w:val="28"/>
          <w:lang w:val="en-US"/>
        </w:rPr>
        <w:t>analyzing</w:t>
      </w:r>
      <w:r w:rsidRPr="003B7AA7">
        <w:rPr>
          <w:rFonts w:ascii="Times New Roman" w:hAnsi="Times New Roman" w:cs="Times New Roman"/>
          <w:sz w:val="28"/>
          <w:szCs w:val="28"/>
          <w:lang w:val="en-US"/>
        </w:rPr>
        <w:t xml:space="preserve"> tax legislation and possible modifications. Tax planning allows the company to avoid unnecessary financial expenses on taxes, ensuring the preservation of capital for further investment and development, thereby increasing its competitiveness.</w:t>
      </w:r>
    </w:p>
    <w:p w14:paraId="5BD387D9" w14:textId="6C0221F9" w:rsidR="003B7AA7" w:rsidRPr="003B7AA7" w:rsidRDefault="003B7AA7" w:rsidP="00256B35">
      <w:pPr>
        <w:spacing w:after="0" w:line="360" w:lineRule="auto"/>
        <w:ind w:left="709" w:firstLine="425"/>
        <w:jc w:val="both"/>
        <w:rPr>
          <w:rFonts w:ascii="Times New Roman" w:hAnsi="Times New Roman" w:cs="Times New Roman"/>
          <w:sz w:val="28"/>
          <w:szCs w:val="28"/>
          <w:lang w:val="en-US"/>
        </w:rPr>
      </w:pPr>
      <w:r w:rsidRPr="003B7AA7">
        <w:rPr>
          <w:rFonts w:ascii="Times New Roman" w:hAnsi="Times New Roman" w:cs="Times New Roman"/>
          <w:sz w:val="28"/>
          <w:szCs w:val="28"/>
          <w:lang w:val="en-US"/>
        </w:rPr>
        <w:t xml:space="preserve">The second important component is tax control, which covers the ongoing supervision of tax compliance. This includes </w:t>
      </w:r>
      <w:r w:rsidR="00A80BC0" w:rsidRPr="003B7AA7">
        <w:rPr>
          <w:rFonts w:ascii="Times New Roman" w:hAnsi="Times New Roman" w:cs="Times New Roman"/>
          <w:sz w:val="28"/>
          <w:szCs w:val="28"/>
          <w:lang w:val="en-US"/>
        </w:rPr>
        <w:t>analyzing</w:t>
      </w:r>
      <w:r w:rsidRPr="003B7AA7">
        <w:rPr>
          <w:rFonts w:ascii="Times New Roman" w:hAnsi="Times New Roman" w:cs="Times New Roman"/>
          <w:sz w:val="28"/>
          <w:szCs w:val="28"/>
          <w:lang w:val="en-US"/>
        </w:rPr>
        <w:t xml:space="preserve"> tax reports, checking the correctness of tax payments and compliance with legal requirements. The tax control system allows detecting errors in reporting at an early stage, which helps to avoid financial penalties and reduces the risk of tax disputes with regulatory authorities.</w:t>
      </w:r>
    </w:p>
    <w:p w14:paraId="5D0F7ECD" w14:textId="70ACDCDD" w:rsidR="003B7AA7" w:rsidRPr="003B7AA7" w:rsidRDefault="003B7AA7" w:rsidP="00256B35">
      <w:pPr>
        <w:spacing w:after="0" w:line="360" w:lineRule="auto"/>
        <w:ind w:left="709" w:firstLine="425"/>
        <w:jc w:val="both"/>
        <w:rPr>
          <w:rFonts w:ascii="Times New Roman" w:hAnsi="Times New Roman" w:cs="Times New Roman"/>
          <w:sz w:val="28"/>
          <w:szCs w:val="28"/>
          <w:lang w:val="en-US"/>
        </w:rPr>
      </w:pPr>
      <w:r w:rsidRPr="003B7AA7">
        <w:rPr>
          <w:rFonts w:ascii="Times New Roman" w:hAnsi="Times New Roman" w:cs="Times New Roman"/>
          <w:sz w:val="28"/>
          <w:szCs w:val="28"/>
          <w:lang w:val="en-US"/>
        </w:rPr>
        <w:t xml:space="preserve">Another important aspect is tax risk management. It involves </w:t>
      </w:r>
      <w:r w:rsidR="00A80BC0" w:rsidRPr="003B7AA7">
        <w:rPr>
          <w:rFonts w:ascii="Times New Roman" w:hAnsi="Times New Roman" w:cs="Times New Roman"/>
          <w:sz w:val="28"/>
          <w:szCs w:val="28"/>
          <w:lang w:val="en-US"/>
        </w:rPr>
        <w:t>analyzing</w:t>
      </w:r>
      <w:r w:rsidRPr="003B7AA7">
        <w:rPr>
          <w:rFonts w:ascii="Times New Roman" w:hAnsi="Times New Roman" w:cs="Times New Roman"/>
          <w:sz w:val="28"/>
          <w:szCs w:val="28"/>
          <w:lang w:val="en-US"/>
        </w:rPr>
        <w:t xml:space="preserve"> and identifying potential threats that may arise as a result of changes in tax legislation or its ambiguous interpretation. Businesses create reserves to cover possible expenses during tax audits and develop strategies for dealing with controversial situations with the tax authorities. </w:t>
      </w:r>
    </w:p>
    <w:p w14:paraId="368058B0" w14:textId="77777777" w:rsidR="003B7AA7" w:rsidRPr="003B7AA7" w:rsidRDefault="003B7AA7" w:rsidP="00256B35">
      <w:pPr>
        <w:spacing w:after="0" w:line="360" w:lineRule="auto"/>
        <w:ind w:left="709" w:firstLine="425"/>
        <w:jc w:val="both"/>
        <w:rPr>
          <w:rFonts w:ascii="Times New Roman" w:hAnsi="Times New Roman" w:cs="Times New Roman"/>
          <w:sz w:val="28"/>
          <w:szCs w:val="28"/>
          <w:lang w:val="en-US"/>
        </w:rPr>
      </w:pPr>
      <w:r w:rsidRPr="003B7AA7">
        <w:rPr>
          <w:rFonts w:ascii="Times New Roman" w:hAnsi="Times New Roman" w:cs="Times New Roman"/>
          <w:sz w:val="28"/>
          <w:szCs w:val="28"/>
          <w:lang w:val="en-US"/>
        </w:rPr>
        <w:t xml:space="preserve">An important factor of economic security is the ability of a company to adapt to changes in tax legislation. Tax reforms and new regulations can have a significant impact on business operations, especially if the company is not ready to adapt quickly. </w:t>
      </w:r>
    </w:p>
    <w:p w14:paraId="74D72616" w14:textId="4B33774C" w:rsidR="003B7AA7" w:rsidRPr="003B7AA7" w:rsidRDefault="003B7AA7" w:rsidP="00256B35">
      <w:pPr>
        <w:spacing w:after="0" w:line="360" w:lineRule="auto"/>
        <w:ind w:left="709" w:firstLine="425"/>
        <w:jc w:val="both"/>
        <w:rPr>
          <w:rFonts w:ascii="Times New Roman" w:hAnsi="Times New Roman" w:cs="Times New Roman"/>
          <w:sz w:val="28"/>
          <w:szCs w:val="28"/>
          <w:lang w:val="en-US"/>
        </w:rPr>
      </w:pPr>
      <w:r w:rsidRPr="003B7AA7">
        <w:rPr>
          <w:rFonts w:ascii="Times New Roman" w:hAnsi="Times New Roman" w:cs="Times New Roman"/>
          <w:sz w:val="28"/>
          <w:szCs w:val="28"/>
          <w:lang w:val="en-US"/>
        </w:rPr>
        <w:lastRenderedPageBreak/>
        <w:t xml:space="preserve">Thus, tax management is an important tool for ensuring the economic security of an enterprise. It helps to mitigate risks, </w:t>
      </w:r>
      <w:r w:rsidR="00670932" w:rsidRPr="003B7AA7">
        <w:rPr>
          <w:rFonts w:ascii="Times New Roman" w:hAnsi="Times New Roman" w:cs="Times New Roman"/>
          <w:sz w:val="28"/>
          <w:szCs w:val="28"/>
          <w:lang w:val="en-US"/>
        </w:rPr>
        <w:t>optimize</w:t>
      </w:r>
      <w:r w:rsidRPr="003B7AA7">
        <w:rPr>
          <w:rFonts w:ascii="Times New Roman" w:hAnsi="Times New Roman" w:cs="Times New Roman"/>
          <w:sz w:val="28"/>
          <w:szCs w:val="28"/>
          <w:lang w:val="en-US"/>
        </w:rPr>
        <w:t xml:space="preserve"> financial resources and increase resilience to external threats. In the context of </w:t>
      </w:r>
      <w:r w:rsidR="00670932" w:rsidRPr="003B7AA7">
        <w:rPr>
          <w:rFonts w:ascii="Times New Roman" w:hAnsi="Times New Roman" w:cs="Times New Roman"/>
          <w:sz w:val="28"/>
          <w:szCs w:val="28"/>
          <w:lang w:val="en-US"/>
        </w:rPr>
        <w:t>globalization</w:t>
      </w:r>
      <w:r w:rsidRPr="003B7AA7">
        <w:rPr>
          <w:rFonts w:ascii="Times New Roman" w:hAnsi="Times New Roman" w:cs="Times New Roman"/>
          <w:sz w:val="28"/>
          <w:szCs w:val="28"/>
          <w:lang w:val="en-US"/>
        </w:rPr>
        <w:t xml:space="preserve"> and increased competition, effective tax management is becoming an important prerequisite for the long-term development and preservation of the company's competitiveness.</w:t>
      </w:r>
    </w:p>
    <w:p w14:paraId="7CDD0523" w14:textId="36C8B390" w:rsidR="003B7AA7" w:rsidRPr="003B7AA7" w:rsidRDefault="00670932" w:rsidP="00256B35">
      <w:pPr>
        <w:spacing w:after="0" w:line="360" w:lineRule="auto"/>
        <w:ind w:left="709" w:firstLine="425"/>
        <w:jc w:val="both"/>
        <w:rPr>
          <w:rFonts w:ascii="Times New Roman" w:hAnsi="Times New Roman" w:cs="Times New Roman"/>
          <w:sz w:val="28"/>
          <w:szCs w:val="28"/>
          <w:lang w:val="en-US"/>
        </w:rPr>
      </w:pPr>
      <w:r>
        <w:rPr>
          <w:rFonts w:ascii="Times New Roman" w:hAnsi="Times New Roman" w:cs="Times New Roman"/>
          <w:sz w:val="28"/>
          <w:szCs w:val="28"/>
          <w:lang w:val="en-US"/>
        </w:rPr>
        <w:t>R</w:t>
      </w:r>
      <w:r w:rsidR="003B7AA7" w:rsidRPr="003B7AA7">
        <w:rPr>
          <w:rFonts w:ascii="Times New Roman" w:hAnsi="Times New Roman" w:cs="Times New Roman"/>
          <w:sz w:val="28"/>
          <w:szCs w:val="28"/>
          <w:lang w:val="en-US"/>
        </w:rPr>
        <w:t>eferences</w:t>
      </w:r>
    </w:p>
    <w:p w14:paraId="461B0654" w14:textId="51454461" w:rsidR="003B7AA7" w:rsidRPr="006E5925" w:rsidRDefault="003B7AA7" w:rsidP="00256B35">
      <w:pPr>
        <w:spacing w:after="0" w:line="360" w:lineRule="auto"/>
        <w:ind w:left="709" w:firstLine="425"/>
        <w:jc w:val="both"/>
        <w:rPr>
          <w:rFonts w:ascii="Times New Roman" w:hAnsi="Times New Roman" w:cs="Times New Roman"/>
          <w:sz w:val="28"/>
          <w:szCs w:val="28"/>
          <w:lang w:val="en-US"/>
        </w:rPr>
      </w:pPr>
      <w:r w:rsidRPr="006E5925">
        <w:rPr>
          <w:rFonts w:ascii="Times New Roman" w:hAnsi="Times New Roman" w:cs="Times New Roman"/>
          <w:sz w:val="28"/>
          <w:szCs w:val="28"/>
          <w:lang w:val="en-US"/>
        </w:rPr>
        <w:t xml:space="preserve">1.Ivanov Y.B. Tax management: textbook / Y.B. Ivanov, A.I. </w:t>
      </w:r>
      <w:proofErr w:type="spellStart"/>
      <w:r w:rsidRPr="006E5925">
        <w:rPr>
          <w:rFonts w:ascii="Times New Roman" w:hAnsi="Times New Roman" w:cs="Times New Roman"/>
          <w:sz w:val="28"/>
          <w:szCs w:val="28"/>
          <w:lang w:val="en-US"/>
        </w:rPr>
        <w:t>Krysovaty</w:t>
      </w:r>
      <w:proofErr w:type="spellEnd"/>
      <w:r w:rsidRPr="006E5925">
        <w:rPr>
          <w:rFonts w:ascii="Times New Roman" w:hAnsi="Times New Roman" w:cs="Times New Roman"/>
          <w:sz w:val="28"/>
          <w:szCs w:val="28"/>
          <w:lang w:val="en-US"/>
        </w:rPr>
        <w:t xml:space="preserve">, </w:t>
      </w:r>
      <w:proofErr w:type="gramStart"/>
      <w:r w:rsidRPr="006E5925">
        <w:rPr>
          <w:rFonts w:ascii="Times New Roman" w:hAnsi="Times New Roman" w:cs="Times New Roman"/>
          <w:sz w:val="28"/>
          <w:szCs w:val="28"/>
          <w:lang w:val="en-US"/>
        </w:rPr>
        <w:t>A.Ch</w:t>
      </w:r>
      <w:proofErr w:type="gramEnd"/>
      <w:r w:rsidRPr="006E5925">
        <w:rPr>
          <w:rFonts w:ascii="Times New Roman" w:hAnsi="Times New Roman" w:cs="Times New Roman"/>
          <w:sz w:val="28"/>
          <w:szCs w:val="28"/>
          <w:lang w:val="en-US"/>
        </w:rPr>
        <w:t xml:space="preserve">: </w:t>
      </w:r>
      <w:proofErr w:type="spellStart"/>
      <w:r w:rsidRPr="006E5925">
        <w:rPr>
          <w:rFonts w:ascii="Times New Roman" w:hAnsi="Times New Roman" w:cs="Times New Roman"/>
          <w:sz w:val="28"/>
          <w:szCs w:val="28"/>
          <w:lang w:val="en-US"/>
        </w:rPr>
        <w:t>Znanie</w:t>
      </w:r>
      <w:proofErr w:type="spellEnd"/>
      <w:r w:rsidRPr="006E5925">
        <w:rPr>
          <w:rFonts w:ascii="Times New Roman" w:hAnsi="Times New Roman" w:cs="Times New Roman"/>
          <w:sz w:val="28"/>
          <w:szCs w:val="28"/>
          <w:lang w:val="en-US"/>
        </w:rPr>
        <w:t xml:space="preserve"> 2008,-525p. </w:t>
      </w:r>
    </w:p>
    <w:p w14:paraId="15CE8CAD" w14:textId="695D2529" w:rsidR="003B7AA7" w:rsidRPr="006E5925" w:rsidRDefault="003B7AA7" w:rsidP="00256B35">
      <w:pPr>
        <w:spacing w:after="0" w:line="360" w:lineRule="auto"/>
        <w:ind w:left="709" w:firstLine="425"/>
        <w:jc w:val="both"/>
        <w:rPr>
          <w:rFonts w:ascii="Times New Roman" w:hAnsi="Times New Roman" w:cs="Times New Roman"/>
          <w:sz w:val="28"/>
          <w:szCs w:val="28"/>
          <w:lang w:val="en-US"/>
        </w:rPr>
      </w:pPr>
      <w:r w:rsidRPr="006E5925">
        <w:rPr>
          <w:rFonts w:ascii="Times New Roman" w:hAnsi="Times New Roman" w:cs="Times New Roman"/>
          <w:sz w:val="28"/>
          <w:szCs w:val="28"/>
          <w:lang w:val="en-US"/>
        </w:rPr>
        <w:t xml:space="preserve">2.Tax management: a textbook. O.O. </w:t>
      </w:r>
      <w:proofErr w:type="spellStart"/>
      <w:r w:rsidRPr="006E5925">
        <w:rPr>
          <w:rFonts w:ascii="Times New Roman" w:hAnsi="Times New Roman" w:cs="Times New Roman"/>
          <w:sz w:val="28"/>
          <w:szCs w:val="28"/>
          <w:lang w:val="en-US"/>
        </w:rPr>
        <w:t>Klockar</w:t>
      </w:r>
      <w:proofErr w:type="spellEnd"/>
      <w:r w:rsidRPr="006E5925">
        <w:rPr>
          <w:rFonts w:ascii="Times New Roman" w:hAnsi="Times New Roman" w:cs="Times New Roman"/>
          <w:sz w:val="28"/>
          <w:szCs w:val="28"/>
          <w:lang w:val="en-US"/>
        </w:rPr>
        <w:t xml:space="preserve">, S.V. Boyko, I.G. </w:t>
      </w:r>
      <w:proofErr w:type="spellStart"/>
      <w:r w:rsidRPr="006E5925">
        <w:rPr>
          <w:rFonts w:ascii="Times New Roman" w:hAnsi="Times New Roman" w:cs="Times New Roman"/>
          <w:sz w:val="28"/>
          <w:szCs w:val="28"/>
          <w:lang w:val="en-US"/>
        </w:rPr>
        <w:t>Kemenyash</w:t>
      </w:r>
      <w:proofErr w:type="spellEnd"/>
      <w:r w:rsidRPr="006E5925">
        <w:rPr>
          <w:rFonts w:ascii="Times New Roman" w:hAnsi="Times New Roman" w:cs="Times New Roman"/>
          <w:sz w:val="28"/>
          <w:szCs w:val="28"/>
          <w:lang w:val="en-US"/>
        </w:rPr>
        <w:t xml:space="preserve">, N.M. </w:t>
      </w:r>
      <w:proofErr w:type="spellStart"/>
      <w:r w:rsidRPr="006E5925">
        <w:rPr>
          <w:rFonts w:ascii="Times New Roman" w:hAnsi="Times New Roman" w:cs="Times New Roman"/>
          <w:sz w:val="28"/>
          <w:szCs w:val="28"/>
          <w:lang w:val="en-US"/>
        </w:rPr>
        <w:t>Rushchyshyn</w:t>
      </w:r>
      <w:proofErr w:type="spellEnd"/>
      <w:r w:rsidRPr="006E5925">
        <w:rPr>
          <w:rFonts w:ascii="Times New Roman" w:hAnsi="Times New Roman" w:cs="Times New Roman"/>
          <w:sz w:val="28"/>
          <w:szCs w:val="28"/>
          <w:lang w:val="en-US"/>
        </w:rPr>
        <w:t xml:space="preserve"> -</w:t>
      </w:r>
      <w:proofErr w:type="spellStart"/>
      <w:r w:rsidRPr="006E5925">
        <w:rPr>
          <w:rFonts w:ascii="Times New Roman" w:hAnsi="Times New Roman" w:cs="Times New Roman"/>
          <w:sz w:val="28"/>
          <w:szCs w:val="28"/>
          <w:lang w:val="en-US"/>
        </w:rPr>
        <w:t>Lviv</w:t>
      </w:r>
      <w:proofErr w:type="spellEnd"/>
      <w:r w:rsidRPr="006E5925">
        <w:rPr>
          <w:rFonts w:ascii="Times New Roman" w:hAnsi="Times New Roman" w:cs="Times New Roman"/>
          <w:sz w:val="28"/>
          <w:szCs w:val="28"/>
          <w:lang w:val="en-US"/>
        </w:rPr>
        <w:t xml:space="preserve">: SPOLOM 2017.-320p. </w:t>
      </w:r>
    </w:p>
    <w:p w14:paraId="17ED07CE" w14:textId="46B835E3" w:rsidR="003A342D" w:rsidRPr="006E5925" w:rsidRDefault="003B7AA7" w:rsidP="00256B35">
      <w:pPr>
        <w:spacing w:after="0" w:line="360" w:lineRule="auto"/>
        <w:ind w:left="709" w:firstLine="425"/>
        <w:jc w:val="both"/>
        <w:rPr>
          <w:rFonts w:ascii="Times New Roman" w:hAnsi="Times New Roman" w:cs="Times New Roman"/>
          <w:sz w:val="28"/>
          <w:szCs w:val="28"/>
          <w:lang w:val="en-US"/>
        </w:rPr>
      </w:pPr>
      <w:r w:rsidRPr="006E5925">
        <w:rPr>
          <w:rFonts w:ascii="Times New Roman" w:hAnsi="Times New Roman" w:cs="Times New Roman"/>
          <w:sz w:val="28"/>
          <w:szCs w:val="28"/>
          <w:lang w:val="en-US"/>
        </w:rPr>
        <w:t xml:space="preserve">3.Tarasyuk M.V. Theoretical foundations of state tax management / M.V. </w:t>
      </w:r>
      <w:proofErr w:type="spellStart"/>
      <w:r w:rsidRPr="006E5925">
        <w:rPr>
          <w:rFonts w:ascii="Times New Roman" w:hAnsi="Times New Roman" w:cs="Times New Roman"/>
          <w:sz w:val="28"/>
          <w:szCs w:val="28"/>
          <w:lang w:val="en-US"/>
        </w:rPr>
        <w:t>Tarasyuk</w:t>
      </w:r>
      <w:proofErr w:type="spellEnd"/>
      <w:r w:rsidRPr="006E5925">
        <w:rPr>
          <w:rFonts w:ascii="Times New Roman" w:hAnsi="Times New Roman" w:cs="Times New Roman"/>
          <w:sz w:val="28"/>
          <w:szCs w:val="28"/>
          <w:lang w:val="en-US"/>
        </w:rPr>
        <w:t xml:space="preserve"> // Sustainable development of economy. -2013.-№3 -С.3-8</w:t>
      </w:r>
    </w:p>
    <w:p w14:paraId="06B7EC24" w14:textId="1AA731E3" w:rsidR="003B7AA7" w:rsidRPr="006E5925" w:rsidRDefault="00B572CA" w:rsidP="00256B35">
      <w:pPr>
        <w:spacing w:after="0" w:line="360" w:lineRule="auto"/>
        <w:ind w:left="709" w:firstLine="425"/>
        <w:jc w:val="both"/>
        <w:rPr>
          <w:rFonts w:ascii="Times New Roman" w:hAnsi="Times New Roman" w:cs="Times New Roman"/>
          <w:sz w:val="28"/>
          <w:szCs w:val="28"/>
          <w:lang w:val="en-US"/>
        </w:rPr>
      </w:pPr>
      <w:r w:rsidRPr="006E5925">
        <w:rPr>
          <w:rFonts w:ascii="Times New Roman" w:hAnsi="Times New Roman" w:cs="Times New Roman"/>
          <w:sz w:val="28"/>
          <w:szCs w:val="28"/>
          <w:lang w:val="en-US"/>
        </w:rPr>
        <w:t xml:space="preserve">4. </w:t>
      </w:r>
      <w:proofErr w:type="spellStart"/>
      <w:r w:rsidR="003B7AA7" w:rsidRPr="006E5925">
        <w:rPr>
          <w:rFonts w:ascii="Times New Roman" w:hAnsi="Times New Roman" w:cs="Times New Roman"/>
          <w:sz w:val="28"/>
          <w:szCs w:val="28"/>
          <w:lang w:val="en-US"/>
        </w:rPr>
        <w:t>Levytska</w:t>
      </w:r>
      <w:proofErr w:type="spellEnd"/>
      <w:r w:rsidR="003B7AA7" w:rsidRPr="006E5925">
        <w:rPr>
          <w:rFonts w:ascii="Times New Roman" w:hAnsi="Times New Roman" w:cs="Times New Roman"/>
          <w:sz w:val="28"/>
          <w:szCs w:val="28"/>
          <w:lang w:val="en-US"/>
        </w:rPr>
        <w:t xml:space="preserve">, S.O., </w:t>
      </w:r>
      <w:proofErr w:type="spellStart"/>
      <w:r w:rsidR="003B7AA7" w:rsidRPr="006E5925">
        <w:rPr>
          <w:rFonts w:ascii="Times New Roman" w:hAnsi="Times New Roman" w:cs="Times New Roman"/>
          <w:sz w:val="28"/>
          <w:szCs w:val="28"/>
          <w:lang w:val="en-US"/>
        </w:rPr>
        <w:t>Tsymbaliuk</w:t>
      </w:r>
      <w:proofErr w:type="spellEnd"/>
      <w:r w:rsidR="003B7AA7" w:rsidRPr="006E5925">
        <w:rPr>
          <w:rFonts w:ascii="Times New Roman" w:hAnsi="Times New Roman" w:cs="Times New Roman"/>
          <w:sz w:val="28"/>
          <w:szCs w:val="28"/>
          <w:lang w:val="en-US"/>
        </w:rPr>
        <w:t xml:space="preserve">, A. F. (2011). </w:t>
      </w:r>
      <w:proofErr w:type="spellStart"/>
      <w:r w:rsidR="003B7AA7" w:rsidRPr="006E5925">
        <w:rPr>
          <w:rFonts w:ascii="Times New Roman" w:hAnsi="Times New Roman" w:cs="Times New Roman"/>
          <w:sz w:val="28"/>
          <w:szCs w:val="28"/>
          <w:lang w:val="en-US"/>
        </w:rPr>
        <w:t>Podatkovyi</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menedzhment</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na</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makrorivni</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vitchyzniana</w:t>
      </w:r>
      <w:proofErr w:type="spellEnd"/>
      <w:r w:rsidR="003B7AA7" w:rsidRPr="006E5925">
        <w:rPr>
          <w:rFonts w:ascii="Times New Roman" w:hAnsi="Times New Roman" w:cs="Times New Roman"/>
          <w:sz w:val="28"/>
          <w:szCs w:val="28"/>
          <w:lang w:val="en-US"/>
        </w:rPr>
        <w:t xml:space="preserve"> ta </w:t>
      </w:r>
      <w:proofErr w:type="spellStart"/>
      <w:r w:rsidR="003B7AA7" w:rsidRPr="006E5925">
        <w:rPr>
          <w:rFonts w:ascii="Times New Roman" w:hAnsi="Times New Roman" w:cs="Times New Roman"/>
          <w:sz w:val="28"/>
          <w:szCs w:val="28"/>
          <w:lang w:val="en-US"/>
        </w:rPr>
        <w:t>mizhnarodna</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praktyky</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vprovadzhennia</w:t>
      </w:r>
      <w:proofErr w:type="spellEnd"/>
      <w:r w:rsidR="003B7AA7" w:rsidRPr="006E5925">
        <w:rPr>
          <w:rFonts w:ascii="Times New Roman" w:hAnsi="Times New Roman" w:cs="Times New Roman"/>
          <w:sz w:val="28"/>
          <w:szCs w:val="28"/>
          <w:lang w:val="en-US"/>
        </w:rPr>
        <w:t xml:space="preserve"> [Tax management at the macro level: national and international implementation practices]. </w:t>
      </w:r>
      <w:proofErr w:type="spellStart"/>
      <w:r w:rsidR="003B7AA7" w:rsidRPr="006E5925">
        <w:rPr>
          <w:rFonts w:ascii="Times New Roman" w:hAnsi="Times New Roman" w:cs="Times New Roman"/>
          <w:sz w:val="28"/>
          <w:szCs w:val="28"/>
          <w:lang w:val="en-US"/>
        </w:rPr>
        <w:t>Naukovi</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zapysky</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Natsionalnoho</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universytetu</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Ostrozka</w:t>
      </w:r>
      <w:proofErr w:type="spellEnd"/>
      <w:r w:rsidR="003B7AA7" w:rsidRPr="006E5925">
        <w:rPr>
          <w:rFonts w:ascii="Times New Roman" w:hAnsi="Times New Roman" w:cs="Times New Roman"/>
          <w:sz w:val="28"/>
          <w:szCs w:val="28"/>
          <w:lang w:val="en-US"/>
        </w:rPr>
        <w:t xml:space="preserve"> </w:t>
      </w:r>
      <w:proofErr w:type="spellStart"/>
      <w:r w:rsidR="003B7AA7" w:rsidRPr="006E5925">
        <w:rPr>
          <w:rFonts w:ascii="Times New Roman" w:hAnsi="Times New Roman" w:cs="Times New Roman"/>
          <w:sz w:val="28"/>
          <w:szCs w:val="28"/>
          <w:lang w:val="en-US"/>
        </w:rPr>
        <w:t>akademiia</w:t>
      </w:r>
      <w:proofErr w:type="spellEnd"/>
      <w:r w:rsidR="003B7AA7" w:rsidRPr="006E5925">
        <w:rPr>
          <w:rFonts w:ascii="Times New Roman" w:hAnsi="Times New Roman" w:cs="Times New Roman"/>
          <w:sz w:val="28"/>
          <w:szCs w:val="28"/>
          <w:lang w:val="en-US"/>
        </w:rPr>
        <w:t xml:space="preserve">»]. Ser.: </w:t>
      </w:r>
      <w:proofErr w:type="spellStart"/>
      <w:r w:rsidR="003B7AA7" w:rsidRPr="006E5925">
        <w:rPr>
          <w:rFonts w:ascii="Times New Roman" w:hAnsi="Times New Roman" w:cs="Times New Roman"/>
          <w:sz w:val="28"/>
          <w:szCs w:val="28"/>
          <w:lang w:val="en-US"/>
        </w:rPr>
        <w:t>Ekonomika</w:t>
      </w:r>
      <w:proofErr w:type="spellEnd"/>
      <w:r w:rsidR="003B7AA7" w:rsidRPr="006E5925">
        <w:rPr>
          <w:rFonts w:ascii="Times New Roman" w:hAnsi="Times New Roman" w:cs="Times New Roman"/>
          <w:sz w:val="28"/>
          <w:szCs w:val="28"/>
          <w:lang w:val="en-US"/>
        </w:rPr>
        <w:t xml:space="preserve">. – The National University of </w:t>
      </w:r>
      <w:proofErr w:type="spellStart"/>
      <w:r w:rsidR="003B7AA7" w:rsidRPr="006E5925">
        <w:rPr>
          <w:rFonts w:ascii="Times New Roman" w:hAnsi="Times New Roman" w:cs="Times New Roman"/>
          <w:sz w:val="28"/>
          <w:szCs w:val="28"/>
          <w:lang w:val="en-US"/>
        </w:rPr>
        <w:t>Ostroh</w:t>
      </w:r>
      <w:proofErr w:type="spellEnd"/>
      <w:r w:rsidR="003B7AA7" w:rsidRPr="006E5925">
        <w:rPr>
          <w:rFonts w:ascii="Times New Roman" w:hAnsi="Times New Roman" w:cs="Times New Roman"/>
          <w:sz w:val="28"/>
          <w:szCs w:val="28"/>
          <w:lang w:val="en-US"/>
        </w:rPr>
        <w:t xml:space="preserve"> Academy Proceedings. Ser.: Economy, 16, 69-76 [in Ukrainian].</w:t>
      </w:r>
    </w:p>
    <w:p w14:paraId="1C03998A" w14:textId="086832A8" w:rsidR="00820B3A" w:rsidRPr="003B7AA7" w:rsidRDefault="00820B3A" w:rsidP="00256B35">
      <w:pPr>
        <w:spacing w:after="0" w:line="360" w:lineRule="auto"/>
        <w:ind w:left="709" w:firstLine="425"/>
        <w:jc w:val="both"/>
        <w:rPr>
          <w:rFonts w:ascii="Times New Roman" w:hAnsi="Times New Roman" w:cs="Times New Roman"/>
          <w:sz w:val="28"/>
          <w:szCs w:val="28"/>
          <w:lang w:val="en-US"/>
        </w:rPr>
      </w:pPr>
    </w:p>
    <w:sectPr w:rsidR="00820B3A" w:rsidRPr="003B7AA7" w:rsidSect="003B7A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245D"/>
    <w:multiLevelType w:val="hybridMultilevel"/>
    <w:tmpl w:val="8E500A36"/>
    <w:lvl w:ilvl="0" w:tplc="2FD8D1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A7"/>
    <w:rsid w:val="00016220"/>
    <w:rsid w:val="00046144"/>
    <w:rsid w:val="00256B35"/>
    <w:rsid w:val="00297B77"/>
    <w:rsid w:val="002B623E"/>
    <w:rsid w:val="003A342D"/>
    <w:rsid w:val="003B7AA7"/>
    <w:rsid w:val="00670932"/>
    <w:rsid w:val="006E5925"/>
    <w:rsid w:val="00820B3A"/>
    <w:rsid w:val="009A7366"/>
    <w:rsid w:val="00A80BC0"/>
    <w:rsid w:val="00B572CA"/>
    <w:rsid w:val="00C91A30"/>
    <w:rsid w:val="00D97263"/>
    <w:rsid w:val="00E52F7C"/>
    <w:rsid w:val="00FE56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64E4"/>
  <w15:chartTrackingRefBased/>
  <w15:docId w15:val="{A5B5A86E-A516-40DC-B0B2-1D68B5B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3212</Words>
  <Characters>1831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Поліна Тимофєєва</dc:creator>
  <cp:keywords/>
  <dc:description/>
  <cp:lastModifiedBy>Поліна Тимофєєва</cp:lastModifiedBy>
  <cp:revision>10</cp:revision>
  <dcterms:created xsi:type="dcterms:W3CDTF">2024-10-03T10:19:00Z</dcterms:created>
  <dcterms:modified xsi:type="dcterms:W3CDTF">2024-10-06T09:37:00Z</dcterms:modified>
</cp:coreProperties>
</file>