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4BE0A" w14:textId="5C69D493" w:rsidR="00665012" w:rsidRPr="00665012" w:rsidRDefault="00665012" w:rsidP="00C87BA1">
      <w:pPr>
        <w:pStyle w:val="2"/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53185629"/>
      <w:r w:rsidRPr="00665012">
        <w:rPr>
          <w:rFonts w:ascii="Times New Roman" w:hAnsi="Times New Roman" w:cs="Times New Roman"/>
          <w:b/>
          <w:color w:val="auto"/>
          <w:sz w:val="28"/>
          <w:szCs w:val="28"/>
        </w:rPr>
        <w:t>Олександр ГУК</w:t>
      </w:r>
      <w:bookmarkEnd w:id="0"/>
      <w:r w:rsidRPr="006650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70B37FD" w14:textId="77777777" w:rsidR="00665012" w:rsidRPr="00665012" w:rsidRDefault="00665012" w:rsidP="00C87BA1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t>доктор філософії</w:t>
      </w:r>
    </w:p>
    <w:p w14:paraId="5891DB7F" w14:textId="6B9012F2" w:rsidR="00665012" w:rsidRDefault="00665012" w:rsidP="00C87BA1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t>Національний університет оборони України</w:t>
      </w:r>
      <w:r w:rsidR="00646B63">
        <w:rPr>
          <w:rFonts w:ascii="Times New Roman" w:hAnsi="Times New Roman" w:cs="Times New Roman"/>
          <w:sz w:val="28"/>
          <w:szCs w:val="28"/>
        </w:rPr>
        <w:t>, м.Київ</w:t>
      </w:r>
    </w:p>
    <w:p w14:paraId="0C44FD7F" w14:textId="38799C12" w:rsidR="00AB17E2" w:rsidRPr="00AB17E2" w:rsidRDefault="00000000" w:rsidP="00C87BA1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AB17E2" w:rsidRPr="00AB17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0000-0002-0311-7162</w:t>
        </w:r>
      </w:hyperlink>
    </w:p>
    <w:p w14:paraId="08905EDC" w14:textId="77777777" w:rsidR="00665012" w:rsidRPr="00AB17E2" w:rsidRDefault="00665012" w:rsidP="00C87BA1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593D811" w14:textId="7809CE1C" w:rsidR="00665012" w:rsidRPr="00AB17E2" w:rsidRDefault="00665012" w:rsidP="00C87BA1">
      <w:pPr>
        <w:pStyle w:val="2"/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B17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Рустам МУРАСОВ </w:t>
      </w:r>
    </w:p>
    <w:p w14:paraId="2D336FFD" w14:textId="148AF3FA" w:rsidR="007136A7" w:rsidRPr="00AB17E2" w:rsidRDefault="007136A7" w:rsidP="00AB17E2">
      <w:pPr>
        <w:spacing w:after="0"/>
        <w:ind w:left="6663"/>
        <w:rPr>
          <w:rFonts w:ascii="Times New Roman" w:hAnsi="Times New Roman" w:cs="Times New Roman"/>
          <w:sz w:val="28"/>
          <w:szCs w:val="28"/>
        </w:rPr>
      </w:pPr>
      <w:r w:rsidRPr="00AB17E2">
        <w:rPr>
          <w:rFonts w:ascii="Times New Roman" w:hAnsi="Times New Roman" w:cs="Times New Roman"/>
          <w:sz w:val="28"/>
          <w:szCs w:val="28"/>
        </w:rPr>
        <w:t>кандидат технічних наук</w:t>
      </w:r>
    </w:p>
    <w:p w14:paraId="0C9FC7B6" w14:textId="77777777" w:rsidR="00646B63" w:rsidRPr="00AB17E2" w:rsidRDefault="00646B63" w:rsidP="00C87BA1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17E2">
        <w:rPr>
          <w:rFonts w:ascii="Times New Roman" w:hAnsi="Times New Roman" w:cs="Times New Roman"/>
          <w:sz w:val="28"/>
          <w:szCs w:val="28"/>
        </w:rPr>
        <w:t>Національний університет оборони України, м.Київ</w:t>
      </w:r>
    </w:p>
    <w:p w14:paraId="1241E4A4" w14:textId="179C0346" w:rsidR="00665012" w:rsidRPr="00891344" w:rsidRDefault="00AB17E2" w:rsidP="00AB17E2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91344">
        <w:rPr>
          <w:rFonts w:ascii="Times New Roman" w:hAnsi="Times New Roman" w:cs="Times New Roman"/>
          <w:sz w:val="28"/>
          <w:szCs w:val="28"/>
          <w:lang w:val="ru-RU"/>
        </w:rPr>
        <w:t>0000-0003-0800-2062</w:t>
      </w:r>
    </w:p>
    <w:p w14:paraId="1515650D" w14:textId="77777777" w:rsidR="00AB17E2" w:rsidRPr="00AB17E2" w:rsidRDefault="00AB17E2" w:rsidP="00AB17E2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4ED2CD1" w14:textId="77777777" w:rsidR="00665012" w:rsidRPr="00AB17E2" w:rsidRDefault="00665012" w:rsidP="00C87BA1">
      <w:pPr>
        <w:pStyle w:val="2"/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53185632"/>
      <w:r w:rsidRPr="00AB17E2">
        <w:rPr>
          <w:rFonts w:ascii="Times New Roman" w:hAnsi="Times New Roman" w:cs="Times New Roman"/>
          <w:b/>
          <w:color w:val="auto"/>
          <w:sz w:val="28"/>
          <w:szCs w:val="28"/>
        </w:rPr>
        <w:t>Сергій ФАРАОН</w:t>
      </w:r>
      <w:bookmarkEnd w:id="1"/>
    </w:p>
    <w:p w14:paraId="19DCFB1C" w14:textId="77777777" w:rsidR="00665012" w:rsidRPr="00AB17E2" w:rsidRDefault="00665012" w:rsidP="00C87BA1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17E2">
        <w:rPr>
          <w:rFonts w:ascii="Times New Roman" w:hAnsi="Times New Roman" w:cs="Times New Roman"/>
          <w:sz w:val="28"/>
          <w:szCs w:val="28"/>
        </w:rPr>
        <w:t>доктор філософії</w:t>
      </w:r>
    </w:p>
    <w:p w14:paraId="68BD4497" w14:textId="77777777" w:rsidR="00646B63" w:rsidRPr="00AB17E2" w:rsidRDefault="00646B63" w:rsidP="00C87BA1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Toc153185630"/>
      <w:r w:rsidRPr="00AB17E2">
        <w:rPr>
          <w:rFonts w:ascii="Times New Roman" w:hAnsi="Times New Roman" w:cs="Times New Roman"/>
          <w:sz w:val="28"/>
          <w:szCs w:val="28"/>
        </w:rPr>
        <w:t>Національний університет оборони України, м.Київ</w:t>
      </w:r>
    </w:p>
    <w:p w14:paraId="21836962" w14:textId="67C65FED" w:rsidR="007136A7" w:rsidRPr="00AB17E2" w:rsidRDefault="00000000" w:rsidP="00C87BA1">
      <w:pPr>
        <w:pStyle w:val="2"/>
        <w:ind w:firstLine="709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hyperlink r:id="rId6" w:tgtFrame="_blank" w:history="1">
        <w:r w:rsidR="00AB17E2" w:rsidRPr="00AB17E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0000-0002-5500-7352</w:t>
        </w:r>
      </w:hyperlink>
    </w:p>
    <w:p w14:paraId="49915CC7" w14:textId="77777777" w:rsidR="00AB17E2" w:rsidRPr="00AB17E2" w:rsidRDefault="00AB17E2" w:rsidP="00AB17E2"/>
    <w:p w14:paraId="7ECF95D4" w14:textId="07B66CC9" w:rsidR="007136A7" w:rsidRPr="00AB17E2" w:rsidRDefault="007136A7" w:rsidP="00C87BA1">
      <w:pPr>
        <w:pStyle w:val="2"/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B17E2">
        <w:rPr>
          <w:rFonts w:ascii="Times New Roman" w:hAnsi="Times New Roman" w:cs="Times New Roman"/>
          <w:b/>
          <w:color w:val="auto"/>
          <w:sz w:val="28"/>
          <w:szCs w:val="28"/>
        </w:rPr>
        <w:t>Ігор ТОЛМАЧОВ</w:t>
      </w:r>
      <w:bookmarkEnd w:id="2"/>
      <w:r w:rsidRPr="00AB17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FFD4CE4" w14:textId="17871FDA" w:rsidR="00646B63" w:rsidRPr="00AB17E2" w:rsidRDefault="007136A7" w:rsidP="00C87BA1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17E2">
        <w:rPr>
          <w:rFonts w:ascii="Times New Roman" w:hAnsi="Times New Roman" w:cs="Times New Roman"/>
          <w:sz w:val="28"/>
          <w:szCs w:val="28"/>
        </w:rPr>
        <w:t xml:space="preserve"> </w:t>
      </w:r>
      <w:r w:rsidR="00646B63" w:rsidRPr="00AB17E2">
        <w:rPr>
          <w:rFonts w:ascii="Times New Roman" w:hAnsi="Times New Roman" w:cs="Times New Roman"/>
          <w:sz w:val="28"/>
          <w:szCs w:val="28"/>
        </w:rPr>
        <w:t>Національний університет оборони України, м.Київ</w:t>
      </w:r>
    </w:p>
    <w:p w14:paraId="2E21F2EE" w14:textId="0CA8A2FF" w:rsidR="00665012" w:rsidRPr="00665012" w:rsidRDefault="00000000" w:rsidP="00C87BA1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AB17E2" w:rsidRPr="00AB17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0009-0002-9970-0383</w:t>
        </w:r>
      </w:hyperlink>
    </w:p>
    <w:p w14:paraId="46885A1C" w14:textId="77777777" w:rsidR="00665012" w:rsidRPr="00665012" w:rsidRDefault="00665012" w:rsidP="00C87B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E3487" w14:textId="252029D9" w:rsidR="00671CCE" w:rsidRPr="00447101" w:rsidRDefault="00891344" w:rsidP="00C87B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101">
        <w:rPr>
          <w:rFonts w:ascii="Times New Roman" w:hAnsi="Times New Roman" w:cs="Times New Roman"/>
          <w:b/>
          <w:bCs/>
          <w:sz w:val="28"/>
          <w:szCs w:val="28"/>
        </w:rPr>
        <w:t>СТРАТЕГІЇ КІБЕРБЕЗПЕКИ ДЛЯ ЗАХИСТУ КРИТИЧНОЇ ІНФРАСТРУКТУРИ: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101">
        <w:rPr>
          <w:rFonts w:ascii="Times New Roman" w:hAnsi="Times New Roman" w:cs="Times New Roman"/>
          <w:b/>
          <w:bCs/>
          <w:sz w:val="28"/>
          <w:szCs w:val="28"/>
        </w:rPr>
        <w:t>ВИКЛИКИ ТА ПЕРСПЕКТИВИ</w:t>
      </w:r>
    </w:p>
    <w:p w14:paraId="72A37045" w14:textId="77777777" w:rsidR="00665012" w:rsidRPr="00665012" w:rsidRDefault="00665012" w:rsidP="00C87BA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29BCE5" w14:textId="73B7AFBB" w:rsidR="00671CCE" w:rsidRPr="00665012" w:rsidRDefault="004D07E0" w:rsidP="00C8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t>Захист критичної інфраструктури від кібер</w:t>
      </w:r>
      <w:r w:rsidR="00A12625" w:rsidRPr="00665012">
        <w:rPr>
          <w:rFonts w:ascii="Times New Roman" w:hAnsi="Times New Roman" w:cs="Times New Roman"/>
          <w:sz w:val="28"/>
          <w:szCs w:val="28"/>
        </w:rPr>
        <w:t>атак</w:t>
      </w:r>
      <w:r w:rsidRPr="00665012">
        <w:rPr>
          <w:rFonts w:ascii="Times New Roman" w:hAnsi="Times New Roman" w:cs="Times New Roman"/>
          <w:sz w:val="28"/>
          <w:szCs w:val="28"/>
        </w:rPr>
        <w:t xml:space="preserve"> став одним з найбільш важливих викликів, які стоять перед сучасними </w:t>
      </w:r>
      <w:r w:rsidR="00A12625" w:rsidRPr="00665012">
        <w:rPr>
          <w:rFonts w:ascii="Times New Roman" w:hAnsi="Times New Roman" w:cs="Times New Roman"/>
          <w:sz w:val="28"/>
          <w:szCs w:val="28"/>
        </w:rPr>
        <w:t xml:space="preserve">інформаційно-комунікаційними </w:t>
      </w:r>
      <w:r w:rsidRPr="00665012">
        <w:rPr>
          <w:rFonts w:ascii="Times New Roman" w:hAnsi="Times New Roman" w:cs="Times New Roman"/>
          <w:sz w:val="28"/>
          <w:szCs w:val="28"/>
        </w:rPr>
        <w:t>системам</w:t>
      </w:r>
      <w:r w:rsidR="00A12625" w:rsidRPr="00665012">
        <w:rPr>
          <w:rFonts w:ascii="Times New Roman" w:hAnsi="Times New Roman" w:cs="Times New Roman"/>
          <w:sz w:val="28"/>
          <w:szCs w:val="28"/>
        </w:rPr>
        <w:t xml:space="preserve">и, що забезпечують функціонування </w:t>
      </w:r>
      <w:r w:rsidR="00CB6256" w:rsidRPr="00665012">
        <w:rPr>
          <w:rFonts w:ascii="Times New Roman" w:hAnsi="Times New Roman" w:cs="Times New Roman"/>
          <w:sz w:val="28"/>
          <w:szCs w:val="28"/>
        </w:rPr>
        <w:t>критичної інфраструктури</w:t>
      </w:r>
      <w:r w:rsidRPr="00665012">
        <w:rPr>
          <w:rFonts w:ascii="Times New Roman" w:hAnsi="Times New Roman" w:cs="Times New Roman"/>
          <w:sz w:val="28"/>
          <w:szCs w:val="28"/>
        </w:rPr>
        <w:t>.</w:t>
      </w:r>
      <w:r w:rsidR="00A14B55" w:rsidRPr="00665012">
        <w:rPr>
          <w:rFonts w:ascii="Times New Roman" w:hAnsi="Times New Roman" w:cs="Times New Roman"/>
          <w:sz w:val="28"/>
          <w:szCs w:val="28"/>
        </w:rPr>
        <w:t xml:space="preserve"> Зміни в сучасному цифровому світі обумовлюють застосування нових підходів до кіберзахисту об’єктів критичної інфраструктури</w:t>
      </w:r>
      <w:r w:rsidR="000E7504" w:rsidRPr="00665012">
        <w:rPr>
          <w:rFonts w:ascii="Times New Roman" w:hAnsi="Times New Roman" w:cs="Times New Roman"/>
          <w:sz w:val="28"/>
          <w:szCs w:val="28"/>
        </w:rPr>
        <w:t>, так як к</w:t>
      </w:r>
      <w:r w:rsidR="00A14B55" w:rsidRPr="00665012">
        <w:rPr>
          <w:rFonts w:ascii="Times New Roman" w:hAnsi="Times New Roman" w:cs="Times New Roman"/>
          <w:sz w:val="28"/>
          <w:szCs w:val="28"/>
        </w:rPr>
        <w:t>ібератаки на важливі сектори</w:t>
      </w:r>
      <w:r w:rsidR="000E7504" w:rsidRPr="00665012">
        <w:rPr>
          <w:rFonts w:ascii="Times New Roman" w:hAnsi="Times New Roman" w:cs="Times New Roman"/>
          <w:sz w:val="28"/>
          <w:szCs w:val="28"/>
        </w:rPr>
        <w:t xml:space="preserve">: </w:t>
      </w:r>
      <w:r w:rsidR="00A14B55" w:rsidRPr="00665012">
        <w:rPr>
          <w:rFonts w:ascii="Times New Roman" w:hAnsi="Times New Roman" w:cs="Times New Roman"/>
          <w:sz w:val="28"/>
          <w:szCs w:val="28"/>
        </w:rPr>
        <w:t>енергетика, зв'язок та охорона здоров'я,</w:t>
      </w:r>
      <w:r w:rsidR="00CB6256" w:rsidRPr="00665012">
        <w:rPr>
          <w:rFonts w:ascii="Times New Roman" w:hAnsi="Times New Roman" w:cs="Times New Roman"/>
          <w:sz w:val="28"/>
          <w:szCs w:val="28"/>
        </w:rPr>
        <w:t xml:space="preserve"> логістика, банківська справа,</w:t>
      </w:r>
      <w:r w:rsidR="00A14B55" w:rsidRPr="00665012">
        <w:rPr>
          <w:rFonts w:ascii="Times New Roman" w:hAnsi="Times New Roman" w:cs="Times New Roman"/>
          <w:sz w:val="28"/>
          <w:szCs w:val="28"/>
        </w:rPr>
        <w:t xml:space="preserve"> загрожу</w:t>
      </w:r>
      <w:r w:rsidR="00671CCE" w:rsidRPr="00665012">
        <w:rPr>
          <w:rFonts w:ascii="Times New Roman" w:hAnsi="Times New Roman" w:cs="Times New Roman"/>
          <w:sz w:val="28"/>
          <w:szCs w:val="28"/>
        </w:rPr>
        <w:t>ють</w:t>
      </w:r>
      <w:r w:rsidR="00A14B55" w:rsidRPr="00665012">
        <w:rPr>
          <w:rFonts w:ascii="Times New Roman" w:hAnsi="Times New Roman" w:cs="Times New Roman"/>
          <w:sz w:val="28"/>
          <w:szCs w:val="28"/>
        </w:rPr>
        <w:t xml:space="preserve"> цивільному населенню, збільшу</w:t>
      </w:r>
      <w:r w:rsidR="000067EB" w:rsidRPr="00665012">
        <w:rPr>
          <w:rFonts w:ascii="Times New Roman" w:hAnsi="Times New Roman" w:cs="Times New Roman"/>
          <w:sz w:val="28"/>
          <w:szCs w:val="28"/>
        </w:rPr>
        <w:t>ють</w:t>
      </w:r>
      <w:r w:rsidR="00A14B55" w:rsidRPr="00665012">
        <w:rPr>
          <w:rFonts w:ascii="Times New Roman" w:hAnsi="Times New Roman" w:cs="Times New Roman"/>
          <w:sz w:val="28"/>
          <w:szCs w:val="28"/>
        </w:rPr>
        <w:t xml:space="preserve"> напругу і руйну</w:t>
      </w:r>
      <w:r w:rsidR="000067EB" w:rsidRPr="00665012">
        <w:rPr>
          <w:rFonts w:ascii="Times New Roman" w:hAnsi="Times New Roman" w:cs="Times New Roman"/>
          <w:sz w:val="28"/>
          <w:szCs w:val="28"/>
        </w:rPr>
        <w:t>ють</w:t>
      </w:r>
      <w:r w:rsidR="00A14B55" w:rsidRPr="00665012">
        <w:rPr>
          <w:rFonts w:ascii="Times New Roman" w:hAnsi="Times New Roman" w:cs="Times New Roman"/>
          <w:sz w:val="28"/>
          <w:szCs w:val="28"/>
        </w:rPr>
        <w:t xml:space="preserve"> економіку</w:t>
      </w:r>
      <w:r w:rsidR="000A3EC0">
        <w:rPr>
          <w:rFonts w:ascii="Times New Roman" w:hAnsi="Times New Roman" w:cs="Times New Roman"/>
          <w:sz w:val="28"/>
          <w:szCs w:val="28"/>
        </w:rPr>
        <w:t> </w:t>
      </w:r>
      <w:r w:rsidR="004B44BE" w:rsidRPr="004B44BE">
        <w:rPr>
          <w:rFonts w:ascii="Times New Roman" w:hAnsi="Times New Roman" w:cs="Times New Roman"/>
          <w:sz w:val="28"/>
          <w:szCs w:val="28"/>
        </w:rPr>
        <w:t>[1, 2]</w:t>
      </w:r>
      <w:r w:rsidR="00A14B55" w:rsidRPr="006650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02724B" w14:textId="36B9F38E" w:rsidR="00EB6654" w:rsidRPr="00665012" w:rsidRDefault="00671CCE" w:rsidP="00C8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t>Н</w:t>
      </w:r>
      <w:r w:rsidR="00A14B55" w:rsidRPr="00665012">
        <w:rPr>
          <w:rFonts w:ascii="Times New Roman" w:hAnsi="Times New Roman" w:cs="Times New Roman"/>
          <w:sz w:val="28"/>
          <w:szCs w:val="28"/>
        </w:rPr>
        <w:t>еобхідн</w:t>
      </w:r>
      <w:r w:rsidRPr="00665012">
        <w:rPr>
          <w:rFonts w:ascii="Times New Roman" w:hAnsi="Times New Roman" w:cs="Times New Roman"/>
          <w:sz w:val="28"/>
          <w:szCs w:val="28"/>
        </w:rPr>
        <w:t xml:space="preserve">им </w:t>
      </w:r>
      <w:r w:rsidR="00CB6256" w:rsidRPr="00665012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665012">
        <w:rPr>
          <w:rFonts w:ascii="Times New Roman" w:hAnsi="Times New Roman" w:cs="Times New Roman"/>
          <w:sz w:val="28"/>
          <w:szCs w:val="28"/>
        </w:rPr>
        <w:t xml:space="preserve">є </w:t>
      </w:r>
      <w:r w:rsidR="00A42690" w:rsidRPr="00665012">
        <w:rPr>
          <w:rFonts w:ascii="Times New Roman" w:hAnsi="Times New Roman" w:cs="Times New Roman"/>
          <w:sz w:val="28"/>
          <w:szCs w:val="28"/>
        </w:rPr>
        <w:t xml:space="preserve">міжнародна </w:t>
      </w:r>
      <w:r w:rsidRPr="00665012">
        <w:rPr>
          <w:rFonts w:ascii="Times New Roman" w:hAnsi="Times New Roman" w:cs="Times New Roman"/>
          <w:sz w:val="28"/>
          <w:szCs w:val="28"/>
        </w:rPr>
        <w:t>співпраця та</w:t>
      </w:r>
      <w:r w:rsidR="00A14B55" w:rsidRPr="00665012">
        <w:rPr>
          <w:rFonts w:ascii="Times New Roman" w:hAnsi="Times New Roman" w:cs="Times New Roman"/>
          <w:sz w:val="28"/>
          <w:szCs w:val="28"/>
        </w:rPr>
        <w:t xml:space="preserve"> </w:t>
      </w:r>
      <w:r w:rsidRPr="00665012">
        <w:rPr>
          <w:rFonts w:ascii="Times New Roman" w:hAnsi="Times New Roman" w:cs="Times New Roman"/>
          <w:sz w:val="28"/>
          <w:szCs w:val="28"/>
        </w:rPr>
        <w:t xml:space="preserve">врегулювання </w:t>
      </w:r>
      <w:r w:rsidR="00A42690" w:rsidRPr="00665012">
        <w:rPr>
          <w:rFonts w:ascii="Times New Roman" w:hAnsi="Times New Roman" w:cs="Times New Roman"/>
          <w:sz w:val="28"/>
          <w:szCs w:val="28"/>
        </w:rPr>
        <w:t xml:space="preserve">міжнародних </w:t>
      </w:r>
      <w:r w:rsidRPr="00665012">
        <w:rPr>
          <w:rFonts w:ascii="Times New Roman" w:hAnsi="Times New Roman" w:cs="Times New Roman"/>
          <w:sz w:val="28"/>
          <w:szCs w:val="28"/>
        </w:rPr>
        <w:t>правових</w:t>
      </w:r>
      <w:r w:rsidR="00A14B55" w:rsidRPr="00665012">
        <w:rPr>
          <w:rFonts w:ascii="Times New Roman" w:hAnsi="Times New Roman" w:cs="Times New Roman"/>
          <w:sz w:val="28"/>
          <w:szCs w:val="28"/>
        </w:rPr>
        <w:t xml:space="preserve"> норм </w:t>
      </w:r>
      <w:r w:rsidRPr="00665012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A14B55" w:rsidRPr="00665012">
        <w:rPr>
          <w:rFonts w:ascii="Times New Roman" w:hAnsi="Times New Roman" w:cs="Times New Roman"/>
          <w:sz w:val="28"/>
          <w:szCs w:val="28"/>
        </w:rPr>
        <w:t xml:space="preserve">захисту критичної інфраструктури від </w:t>
      </w:r>
      <w:r w:rsidRPr="00665012">
        <w:rPr>
          <w:rFonts w:ascii="Times New Roman" w:hAnsi="Times New Roman" w:cs="Times New Roman"/>
          <w:sz w:val="28"/>
          <w:szCs w:val="28"/>
        </w:rPr>
        <w:t>кіберзлочинців та кібертерорізму</w:t>
      </w:r>
      <w:r w:rsidR="00A14B55" w:rsidRPr="00665012">
        <w:rPr>
          <w:rFonts w:ascii="Times New Roman" w:hAnsi="Times New Roman" w:cs="Times New Roman"/>
          <w:sz w:val="28"/>
          <w:szCs w:val="28"/>
        </w:rPr>
        <w:t>.</w:t>
      </w:r>
      <w:r w:rsidR="000D749B" w:rsidRPr="00665012">
        <w:rPr>
          <w:rFonts w:ascii="Times New Roman" w:hAnsi="Times New Roman" w:cs="Times New Roman"/>
          <w:sz w:val="28"/>
          <w:szCs w:val="28"/>
        </w:rPr>
        <w:t xml:space="preserve"> </w:t>
      </w:r>
      <w:r w:rsidR="000E7504" w:rsidRPr="00665012">
        <w:rPr>
          <w:rFonts w:ascii="Times New Roman" w:hAnsi="Times New Roman" w:cs="Times New Roman"/>
          <w:sz w:val="28"/>
          <w:szCs w:val="28"/>
        </w:rPr>
        <w:t xml:space="preserve">Важливо розробляти та впроваджувати ефективні правові механізми для </w:t>
      </w:r>
      <w:r w:rsidR="00CB6256" w:rsidRPr="00665012">
        <w:rPr>
          <w:rFonts w:ascii="Times New Roman" w:hAnsi="Times New Roman" w:cs="Times New Roman"/>
          <w:sz w:val="28"/>
          <w:szCs w:val="28"/>
        </w:rPr>
        <w:t xml:space="preserve">кримінального покарання кіберзлочинців </w:t>
      </w:r>
      <w:r w:rsidR="000E7504" w:rsidRPr="00665012">
        <w:rPr>
          <w:rFonts w:ascii="Times New Roman" w:hAnsi="Times New Roman" w:cs="Times New Roman"/>
          <w:sz w:val="28"/>
          <w:szCs w:val="28"/>
        </w:rPr>
        <w:t xml:space="preserve">та врегулювання кібердіяльності. Крім того, міжнародне співробітництво дозволяє обмінюватися </w:t>
      </w:r>
      <w:r w:rsidR="000E7504" w:rsidRPr="00665012">
        <w:rPr>
          <w:rFonts w:ascii="Times New Roman" w:hAnsi="Times New Roman" w:cs="Times New Roman"/>
          <w:sz w:val="28"/>
          <w:szCs w:val="28"/>
        </w:rPr>
        <w:lastRenderedPageBreak/>
        <w:t xml:space="preserve">інформацією про кіберзагрози та кращі практики </w:t>
      </w:r>
      <w:r w:rsidR="003B74C1" w:rsidRPr="00665012">
        <w:rPr>
          <w:rFonts w:ascii="Times New Roman" w:hAnsi="Times New Roman" w:cs="Times New Roman"/>
          <w:sz w:val="28"/>
          <w:szCs w:val="28"/>
        </w:rPr>
        <w:t xml:space="preserve">кібербезпеки </w:t>
      </w:r>
      <w:r w:rsidR="000E7504" w:rsidRPr="00665012">
        <w:rPr>
          <w:rFonts w:ascii="Times New Roman" w:hAnsi="Times New Roman" w:cs="Times New Roman"/>
          <w:sz w:val="28"/>
          <w:szCs w:val="28"/>
        </w:rPr>
        <w:t xml:space="preserve">з іншими країнами, що є ефективним інструментом для підвищення кіберзахисту. </w:t>
      </w:r>
    </w:p>
    <w:p w14:paraId="0AD81767" w14:textId="188DA25C" w:rsidR="004D07E0" w:rsidRPr="00665012" w:rsidRDefault="003B74C1" w:rsidP="00C8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t>Постійна зміна природи кіберзагроз є о</w:t>
      </w:r>
      <w:r w:rsidR="004D07E0" w:rsidRPr="00665012">
        <w:rPr>
          <w:rFonts w:ascii="Times New Roman" w:hAnsi="Times New Roman" w:cs="Times New Roman"/>
          <w:sz w:val="28"/>
          <w:szCs w:val="28"/>
        </w:rPr>
        <w:t>дним з основних викликів</w:t>
      </w:r>
      <w:r w:rsidR="00A14B55" w:rsidRPr="00665012">
        <w:rPr>
          <w:rFonts w:ascii="Times New Roman" w:hAnsi="Times New Roman" w:cs="Times New Roman"/>
          <w:sz w:val="28"/>
          <w:szCs w:val="28"/>
        </w:rPr>
        <w:t>.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 </w:t>
      </w:r>
      <w:r w:rsidR="00A14B55" w:rsidRPr="00665012">
        <w:rPr>
          <w:rFonts w:ascii="Times New Roman" w:hAnsi="Times New Roman" w:cs="Times New Roman"/>
          <w:sz w:val="28"/>
          <w:szCs w:val="28"/>
        </w:rPr>
        <w:t>Кібера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таки на критичну інфраструктуру можуть мати різноманітні форми, включаючи кібершпигунство, кібертероризм, кіберсаботаж та інші. Отже, розробка адаптивних та гнучких стратегій </w:t>
      </w:r>
      <w:r w:rsidR="00A42690" w:rsidRPr="00665012">
        <w:rPr>
          <w:rFonts w:ascii="Times New Roman" w:hAnsi="Times New Roman" w:cs="Times New Roman"/>
          <w:sz w:val="28"/>
          <w:szCs w:val="28"/>
        </w:rPr>
        <w:t>кібербезпеки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 є надзвичайно важливою</w:t>
      </w:r>
      <w:r w:rsidR="000A3EC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B44BE" w:rsidRPr="004B44BE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4D07E0" w:rsidRPr="00665012">
        <w:rPr>
          <w:rFonts w:ascii="Times New Roman" w:hAnsi="Times New Roman" w:cs="Times New Roman"/>
          <w:sz w:val="28"/>
          <w:szCs w:val="28"/>
        </w:rPr>
        <w:t>.</w:t>
      </w:r>
    </w:p>
    <w:p w14:paraId="6FF28520" w14:textId="076C80BD" w:rsidR="00571E9F" w:rsidRPr="00665012" w:rsidRDefault="00571E9F" w:rsidP="00C8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t>Існування паралелей між кібертехнологіями та іншими галузями з подвійним призначенням, такими як ядерні, біологічні, космічні та інші, які мають як корисний, так і руйнівний потенціал обумовлює створення нових підходів до захисту об’єктів критичної інфраструктури з метою своєчасного реагування на загрози та виклики, що виникають</w:t>
      </w:r>
      <w:r w:rsidR="000A3EC0">
        <w:rPr>
          <w:rFonts w:ascii="Times New Roman" w:hAnsi="Times New Roman" w:cs="Times New Roman"/>
          <w:sz w:val="28"/>
          <w:szCs w:val="28"/>
        </w:rPr>
        <w:t xml:space="preserve"> </w:t>
      </w:r>
      <w:r w:rsidR="000A3EC0" w:rsidRPr="004B44BE">
        <w:rPr>
          <w:rFonts w:ascii="Times New Roman" w:hAnsi="Times New Roman" w:cs="Times New Roman"/>
          <w:sz w:val="28"/>
          <w:szCs w:val="28"/>
        </w:rPr>
        <w:t>[4]</w:t>
      </w:r>
      <w:r w:rsidRPr="00665012">
        <w:rPr>
          <w:rFonts w:ascii="Times New Roman" w:hAnsi="Times New Roman" w:cs="Times New Roman"/>
          <w:sz w:val="28"/>
          <w:szCs w:val="28"/>
        </w:rPr>
        <w:t>.</w:t>
      </w:r>
    </w:p>
    <w:p w14:paraId="5563AB05" w14:textId="02E12593" w:rsidR="004D07E0" w:rsidRPr="00665012" w:rsidRDefault="00A42690" w:rsidP="00C8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t>В</w:t>
      </w:r>
      <w:r w:rsidR="004D07E0" w:rsidRPr="00665012">
        <w:rPr>
          <w:rFonts w:ascii="Times New Roman" w:hAnsi="Times New Roman" w:cs="Times New Roman"/>
          <w:sz w:val="28"/>
          <w:szCs w:val="28"/>
        </w:rPr>
        <w:t>ажливим аспектом є необхідність розробки та впровадження інноваційних технологій для захисту критичної інфраструктури</w:t>
      </w:r>
      <w:r w:rsidR="004B44BE" w:rsidRPr="004B44BE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  <w:r w:rsidR="004D07E0" w:rsidRPr="00665012">
        <w:rPr>
          <w:rFonts w:ascii="Times New Roman" w:hAnsi="Times New Roman" w:cs="Times New Roman"/>
          <w:sz w:val="28"/>
          <w:szCs w:val="28"/>
        </w:rPr>
        <w:t>. Це може включати в себе використання штучного інтелекту, машинного навчання, блокчейн технологій та інших передових засобів. Такі технології дозволяють ефективн</w:t>
      </w:r>
      <w:r w:rsidR="00A14B55" w:rsidRPr="00665012">
        <w:rPr>
          <w:rFonts w:ascii="Times New Roman" w:hAnsi="Times New Roman" w:cs="Times New Roman"/>
          <w:sz w:val="28"/>
          <w:szCs w:val="28"/>
        </w:rPr>
        <w:t>о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 виявляти та </w:t>
      </w:r>
      <w:r w:rsidR="00CB6256" w:rsidRPr="00665012">
        <w:rPr>
          <w:rFonts w:ascii="Times New Roman" w:hAnsi="Times New Roman" w:cs="Times New Roman"/>
          <w:sz w:val="28"/>
          <w:szCs w:val="28"/>
        </w:rPr>
        <w:t>запобігати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 кіберзагроз</w:t>
      </w:r>
      <w:r w:rsidR="00CB6256" w:rsidRPr="00665012">
        <w:rPr>
          <w:rFonts w:ascii="Times New Roman" w:hAnsi="Times New Roman" w:cs="Times New Roman"/>
          <w:sz w:val="28"/>
          <w:szCs w:val="28"/>
        </w:rPr>
        <w:t>ам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CB6256" w:rsidRPr="00665012">
        <w:rPr>
          <w:rFonts w:ascii="Times New Roman" w:hAnsi="Times New Roman" w:cs="Times New Roman"/>
          <w:sz w:val="28"/>
          <w:szCs w:val="28"/>
        </w:rPr>
        <w:t>оперативно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 реагувати на </w:t>
      </w:r>
      <w:r w:rsidR="00A14B55" w:rsidRPr="00665012">
        <w:rPr>
          <w:rFonts w:ascii="Times New Roman" w:hAnsi="Times New Roman" w:cs="Times New Roman"/>
          <w:sz w:val="28"/>
          <w:szCs w:val="28"/>
        </w:rPr>
        <w:t>кібер</w:t>
      </w:r>
      <w:r w:rsidR="004D07E0" w:rsidRPr="00665012">
        <w:rPr>
          <w:rFonts w:ascii="Times New Roman" w:hAnsi="Times New Roman" w:cs="Times New Roman"/>
          <w:sz w:val="28"/>
          <w:szCs w:val="28"/>
        </w:rPr>
        <w:t>інциденти.</w:t>
      </w:r>
    </w:p>
    <w:p w14:paraId="5E9B0985" w14:textId="6E5F5341" w:rsidR="004D07E0" w:rsidRPr="00665012" w:rsidRDefault="00571E9F" w:rsidP="00C8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t>Р</w:t>
      </w:r>
      <w:r w:rsidR="004D07E0" w:rsidRPr="00665012">
        <w:rPr>
          <w:rFonts w:ascii="Times New Roman" w:hAnsi="Times New Roman" w:cs="Times New Roman"/>
          <w:sz w:val="28"/>
          <w:szCs w:val="28"/>
        </w:rPr>
        <w:t>озроб</w:t>
      </w:r>
      <w:r w:rsidRPr="00665012">
        <w:rPr>
          <w:rFonts w:ascii="Times New Roman" w:hAnsi="Times New Roman" w:cs="Times New Roman"/>
          <w:sz w:val="28"/>
          <w:szCs w:val="28"/>
        </w:rPr>
        <w:t>ка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 та впровадж</w:t>
      </w:r>
      <w:r w:rsidRPr="00665012">
        <w:rPr>
          <w:rFonts w:ascii="Times New Roman" w:hAnsi="Times New Roman" w:cs="Times New Roman"/>
          <w:sz w:val="28"/>
          <w:szCs w:val="28"/>
        </w:rPr>
        <w:t>ення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 стратегі</w:t>
      </w:r>
      <w:r w:rsidRPr="00665012">
        <w:rPr>
          <w:rFonts w:ascii="Times New Roman" w:hAnsi="Times New Roman" w:cs="Times New Roman"/>
          <w:sz w:val="28"/>
          <w:szCs w:val="28"/>
        </w:rPr>
        <w:t>й та реалізація кібербезпеки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 </w:t>
      </w:r>
      <w:r w:rsidRPr="00665012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захисту критичної інфраструктури. </w:t>
      </w:r>
      <w:r w:rsidRPr="00665012">
        <w:rPr>
          <w:rFonts w:ascii="Times New Roman" w:hAnsi="Times New Roman" w:cs="Times New Roman"/>
          <w:sz w:val="28"/>
          <w:szCs w:val="28"/>
        </w:rPr>
        <w:t>Такий підхід</w:t>
      </w:r>
      <w:r w:rsidR="004D07E0" w:rsidRPr="00665012">
        <w:rPr>
          <w:rFonts w:ascii="Times New Roman" w:hAnsi="Times New Roman" w:cs="Times New Roman"/>
          <w:sz w:val="28"/>
          <w:szCs w:val="28"/>
        </w:rPr>
        <w:t xml:space="preserve"> може включати в себе:</w:t>
      </w:r>
    </w:p>
    <w:p w14:paraId="490A5DB1" w14:textId="2FD88088" w:rsidR="004D07E0" w:rsidRPr="00665012" w:rsidRDefault="004D07E0" w:rsidP="00C8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t xml:space="preserve">Моніторинг та виявлення: </w:t>
      </w:r>
      <w:r w:rsidR="00F204D5" w:rsidRPr="00665012">
        <w:rPr>
          <w:rFonts w:ascii="Times New Roman" w:hAnsi="Times New Roman" w:cs="Times New Roman"/>
          <w:sz w:val="28"/>
          <w:szCs w:val="28"/>
        </w:rPr>
        <w:t>р</w:t>
      </w:r>
      <w:r w:rsidRPr="00665012">
        <w:rPr>
          <w:rFonts w:ascii="Times New Roman" w:hAnsi="Times New Roman" w:cs="Times New Roman"/>
          <w:sz w:val="28"/>
          <w:szCs w:val="28"/>
        </w:rPr>
        <w:t>озробка систем, які вчасно виявляють аномальну активність та потенційні загрози</w:t>
      </w:r>
      <w:r w:rsidR="00CB6256" w:rsidRPr="00665012">
        <w:rPr>
          <w:rFonts w:ascii="Times New Roman" w:hAnsi="Times New Roman" w:cs="Times New Roman"/>
          <w:sz w:val="28"/>
          <w:szCs w:val="28"/>
        </w:rPr>
        <w:t>;</w:t>
      </w:r>
    </w:p>
    <w:p w14:paraId="2DB939A0" w14:textId="4A30EB09" w:rsidR="004D07E0" w:rsidRPr="00665012" w:rsidRDefault="004D07E0" w:rsidP="00C8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t>Шифрування та аутентифікація:</w:t>
      </w:r>
      <w:r w:rsidR="00F204D5" w:rsidRPr="00665012">
        <w:rPr>
          <w:rFonts w:ascii="Times New Roman" w:hAnsi="Times New Roman" w:cs="Times New Roman"/>
          <w:sz w:val="28"/>
          <w:szCs w:val="28"/>
        </w:rPr>
        <w:t xml:space="preserve"> за</w:t>
      </w:r>
      <w:r w:rsidRPr="00665012">
        <w:rPr>
          <w:rFonts w:ascii="Times New Roman" w:hAnsi="Times New Roman" w:cs="Times New Roman"/>
          <w:sz w:val="28"/>
          <w:szCs w:val="28"/>
        </w:rPr>
        <w:t>стосування сучасних методів шифрування та аутентифікації для захисту комунікацій та доступу до систем</w:t>
      </w:r>
      <w:r w:rsidR="00CB6256" w:rsidRPr="00665012">
        <w:rPr>
          <w:rFonts w:ascii="Times New Roman" w:hAnsi="Times New Roman" w:cs="Times New Roman"/>
          <w:sz w:val="28"/>
          <w:szCs w:val="28"/>
        </w:rPr>
        <w:t>;</w:t>
      </w:r>
    </w:p>
    <w:p w14:paraId="35E47F4D" w14:textId="3EC19FDC" w:rsidR="004D07E0" w:rsidRPr="00665012" w:rsidRDefault="004D07E0" w:rsidP="00C8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t xml:space="preserve">Резервне копіювання та відновлення: </w:t>
      </w:r>
      <w:r w:rsidR="00F204D5" w:rsidRPr="00665012">
        <w:rPr>
          <w:rFonts w:ascii="Times New Roman" w:hAnsi="Times New Roman" w:cs="Times New Roman"/>
          <w:sz w:val="28"/>
          <w:szCs w:val="28"/>
        </w:rPr>
        <w:t>р</w:t>
      </w:r>
      <w:r w:rsidRPr="00665012">
        <w:rPr>
          <w:rFonts w:ascii="Times New Roman" w:hAnsi="Times New Roman" w:cs="Times New Roman"/>
          <w:sz w:val="28"/>
          <w:szCs w:val="28"/>
        </w:rPr>
        <w:t>егулярне створення резервних копій даних та можливість швидкого відновлення після інциденту.</w:t>
      </w:r>
    </w:p>
    <w:p w14:paraId="48926040" w14:textId="42A4C8CA" w:rsidR="00EF601B" w:rsidRDefault="0051386B" w:rsidP="00C8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12">
        <w:rPr>
          <w:rFonts w:ascii="Times New Roman" w:hAnsi="Times New Roman" w:cs="Times New Roman"/>
          <w:sz w:val="28"/>
          <w:szCs w:val="28"/>
        </w:rPr>
        <w:lastRenderedPageBreak/>
        <w:t xml:space="preserve">Таким чином, </w:t>
      </w:r>
      <w:r w:rsidR="00EF601B" w:rsidRPr="00665012">
        <w:rPr>
          <w:rFonts w:ascii="Times New Roman" w:hAnsi="Times New Roman" w:cs="Times New Roman"/>
          <w:sz w:val="28"/>
          <w:szCs w:val="28"/>
        </w:rPr>
        <w:t>подальшою метою досліджень щодо забезпечення захисту критичної інфраструктури від кібератак є розроблення комплекснох стратегій, які будуть включати в собі окремі напрямки щодо моніторингу, шифрування та резервного копіювання інформації, що надасть нові спроможності та перспективи для захисту критичної інфраструктури. Також впровадження адаптованих нормативно-правових механізмів надасть нові можливості суб’єктам та об’єктам кібербезпеки більш ефективно виконувати свої функції в умовах кібератак.</w:t>
      </w:r>
    </w:p>
    <w:p w14:paraId="2299152E" w14:textId="01740543" w:rsidR="00665012" w:rsidRDefault="00665012" w:rsidP="00C87B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B63">
        <w:rPr>
          <w:rFonts w:ascii="Times New Roman" w:hAnsi="Times New Roman" w:cs="Times New Roman"/>
          <w:b/>
          <w:bCs/>
          <w:sz w:val="24"/>
          <w:szCs w:val="24"/>
        </w:rPr>
        <w:t>Література:</w:t>
      </w:r>
    </w:p>
    <w:p w14:paraId="1A06DF01" w14:textId="74B9B549" w:rsidR="00B34A10" w:rsidRPr="00B34A10" w:rsidRDefault="00B34A10" w:rsidP="00B34A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10">
        <w:rPr>
          <w:rFonts w:ascii="Times New Roman" w:hAnsi="Times New Roman" w:cs="Times New Roman"/>
          <w:sz w:val="24"/>
          <w:szCs w:val="24"/>
        </w:rPr>
        <w:t xml:space="preserve">Закон України </w:t>
      </w:r>
      <w:r w:rsidR="005B1032" w:rsidRPr="005B1032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5B1032">
        <w:rPr>
          <w:rFonts w:ascii="Times New Roman" w:hAnsi="Times New Roman" w:cs="Times New Roman"/>
          <w:sz w:val="24"/>
          <w:szCs w:val="24"/>
        </w:rPr>
        <w:t>П</w:t>
      </w:r>
      <w:r w:rsidRPr="00B34A10">
        <w:rPr>
          <w:rFonts w:ascii="Times New Roman" w:hAnsi="Times New Roman" w:cs="Times New Roman"/>
          <w:sz w:val="24"/>
          <w:szCs w:val="24"/>
        </w:rPr>
        <w:t>ро критичну інфраструктуру</w:t>
      </w:r>
      <w:r w:rsidR="005B1032" w:rsidRPr="005B1032">
        <w:rPr>
          <w:rFonts w:ascii="Times New Roman" w:hAnsi="Times New Roman" w:cs="Times New Roman"/>
          <w:sz w:val="24"/>
          <w:szCs w:val="24"/>
          <w:lang w:val="ru-RU"/>
        </w:rPr>
        <w:t>”.</w:t>
      </w:r>
      <w:r w:rsidRPr="00B34A10">
        <w:rPr>
          <w:rFonts w:ascii="Times New Roman" w:hAnsi="Times New Roman" w:cs="Times New Roman"/>
          <w:sz w:val="24"/>
          <w:szCs w:val="24"/>
        </w:rPr>
        <w:t xml:space="preserve"> Закон від 2023 року № 5, ст. 13. URL:</w:t>
      </w:r>
      <w:r w:rsidR="00763951">
        <w:rPr>
          <w:rFonts w:ascii="Times New Roman" w:hAnsi="Times New Roman" w:cs="Times New Roman"/>
          <w:sz w:val="24"/>
          <w:szCs w:val="24"/>
        </w:rPr>
        <w:t> </w:t>
      </w:r>
      <w:r w:rsidRPr="00B34A10">
        <w:rPr>
          <w:rFonts w:ascii="Times New Roman" w:hAnsi="Times New Roman" w:cs="Times New Roman"/>
          <w:sz w:val="24"/>
          <w:szCs w:val="24"/>
        </w:rPr>
        <w:t xml:space="preserve">https://zakon.rada.gov.ua/laws/show/1882-20#Text (Дата доступу: </w:t>
      </w:r>
      <w:r>
        <w:rPr>
          <w:rFonts w:ascii="Times New Roman" w:hAnsi="Times New Roman" w:cs="Times New Roman"/>
          <w:sz w:val="24"/>
          <w:szCs w:val="24"/>
        </w:rPr>
        <w:t>08.03.2024</w:t>
      </w:r>
      <w:r w:rsidRPr="00B34A10">
        <w:rPr>
          <w:rFonts w:ascii="Times New Roman" w:hAnsi="Times New Roman" w:cs="Times New Roman"/>
          <w:sz w:val="24"/>
          <w:szCs w:val="24"/>
        </w:rPr>
        <w:t>).</w:t>
      </w:r>
    </w:p>
    <w:p w14:paraId="3895367C" w14:textId="4983D278" w:rsidR="00B34A10" w:rsidRDefault="00B34A10" w:rsidP="008C2B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10">
        <w:rPr>
          <w:rFonts w:ascii="Times New Roman" w:hAnsi="Times New Roman" w:cs="Times New Roman"/>
          <w:sz w:val="24"/>
          <w:szCs w:val="24"/>
        </w:rPr>
        <w:t xml:space="preserve">Постанова Кабінету Міністрів України від 28 квітня 2023 року № 415 </w:t>
      </w:r>
      <w:r w:rsidR="005B1032" w:rsidRPr="005B1032">
        <w:rPr>
          <w:rFonts w:ascii="Times New Roman" w:hAnsi="Times New Roman" w:cs="Times New Roman"/>
          <w:sz w:val="24"/>
          <w:szCs w:val="24"/>
        </w:rPr>
        <w:t>“</w:t>
      </w:r>
      <w:r w:rsidRPr="00B34A10">
        <w:rPr>
          <w:rFonts w:ascii="Times New Roman" w:hAnsi="Times New Roman" w:cs="Times New Roman"/>
          <w:sz w:val="24"/>
          <w:szCs w:val="24"/>
        </w:rPr>
        <w:t>Про затвердження порядку ведення реєстру об'єктів критичної інфраструктури, включення таких об'єктів до реєстру, доступу та надання інформації з нього</w:t>
      </w:r>
      <w:r w:rsidR="005B1032" w:rsidRPr="005B1032">
        <w:rPr>
          <w:rFonts w:ascii="Times New Roman" w:hAnsi="Times New Roman" w:cs="Times New Roman"/>
          <w:sz w:val="24"/>
          <w:szCs w:val="24"/>
        </w:rPr>
        <w:t>”</w:t>
      </w:r>
      <w:r w:rsidRPr="00B34A10">
        <w:rPr>
          <w:rFonts w:ascii="Times New Roman" w:hAnsi="Times New Roman" w:cs="Times New Roman"/>
          <w:sz w:val="24"/>
          <w:szCs w:val="24"/>
        </w:rPr>
        <w:t>. URL:</w:t>
      </w:r>
      <w:r w:rsidR="00763951">
        <w:rPr>
          <w:rFonts w:ascii="Times New Roman" w:hAnsi="Times New Roman" w:cs="Times New Roman"/>
          <w:sz w:val="24"/>
          <w:szCs w:val="24"/>
        </w:rPr>
        <w:t> </w:t>
      </w:r>
      <w:r w:rsidRPr="00B34A10">
        <w:rPr>
          <w:rFonts w:ascii="Times New Roman" w:hAnsi="Times New Roman" w:cs="Times New Roman"/>
          <w:sz w:val="24"/>
          <w:szCs w:val="24"/>
        </w:rPr>
        <w:t xml:space="preserve">https://zakon.rada.gov.ua/laws/show/415-2023-%D0%BF#Text (Дата доступу: </w:t>
      </w:r>
      <w:r>
        <w:rPr>
          <w:rFonts w:ascii="Times New Roman" w:hAnsi="Times New Roman" w:cs="Times New Roman"/>
          <w:sz w:val="24"/>
          <w:szCs w:val="24"/>
        </w:rPr>
        <w:t>08.03.2024</w:t>
      </w:r>
      <w:r w:rsidRPr="00B34A10">
        <w:rPr>
          <w:rFonts w:ascii="Times New Roman" w:hAnsi="Times New Roman" w:cs="Times New Roman"/>
          <w:sz w:val="24"/>
          <w:szCs w:val="24"/>
        </w:rPr>
        <w:t>).</w:t>
      </w:r>
    </w:p>
    <w:p w14:paraId="5F4DBB3E" w14:textId="4732A21A" w:rsidR="00B34A10" w:rsidRDefault="00B34A10" w:rsidP="007E60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10">
        <w:rPr>
          <w:rFonts w:ascii="Times New Roman" w:hAnsi="Times New Roman" w:cs="Times New Roman"/>
          <w:sz w:val="24"/>
          <w:szCs w:val="24"/>
        </w:rPr>
        <w:t xml:space="preserve">Указ Президента України № 447/2021 </w:t>
      </w:r>
      <w:r w:rsidR="005B1032" w:rsidRPr="005B1032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B34A10">
        <w:rPr>
          <w:rFonts w:ascii="Times New Roman" w:hAnsi="Times New Roman" w:cs="Times New Roman"/>
          <w:sz w:val="24"/>
          <w:szCs w:val="24"/>
        </w:rPr>
        <w:t xml:space="preserve">Про рішення Ради національної безпеки і оборони України від 14 травня 2021 року </w:t>
      </w:r>
      <w:r w:rsidR="005B1032" w:rsidRPr="005B1032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B34A10">
        <w:rPr>
          <w:rFonts w:ascii="Times New Roman" w:hAnsi="Times New Roman" w:cs="Times New Roman"/>
          <w:sz w:val="24"/>
          <w:szCs w:val="24"/>
        </w:rPr>
        <w:t>Про Стратегію кібербезпеки України</w:t>
      </w:r>
      <w:r w:rsidR="005B1032" w:rsidRPr="005B1032">
        <w:rPr>
          <w:rFonts w:ascii="Times New Roman" w:hAnsi="Times New Roman" w:cs="Times New Roman"/>
          <w:sz w:val="24"/>
          <w:szCs w:val="24"/>
          <w:lang w:val="ru-RU"/>
        </w:rPr>
        <w:t>””</w:t>
      </w:r>
      <w:r w:rsidRPr="00B34A10">
        <w:rPr>
          <w:rFonts w:ascii="Times New Roman" w:hAnsi="Times New Roman" w:cs="Times New Roman"/>
          <w:sz w:val="24"/>
          <w:szCs w:val="24"/>
        </w:rPr>
        <w:t xml:space="preserve">. URL: https://www.president.gov.ua/documents/4472021-40013 (Дата доступу: </w:t>
      </w:r>
      <w:r>
        <w:rPr>
          <w:rFonts w:ascii="Times New Roman" w:hAnsi="Times New Roman" w:cs="Times New Roman"/>
          <w:sz w:val="24"/>
          <w:szCs w:val="24"/>
        </w:rPr>
        <w:t>08.03.2024</w:t>
      </w:r>
      <w:r w:rsidRPr="00B34A10">
        <w:rPr>
          <w:rFonts w:ascii="Times New Roman" w:hAnsi="Times New Roman" w:cs="Times New Roman"/>
          <w:sz w:val="24"/>
          <w:szCs w:val="24"/>
        </w:rPr>
        <w:t>).</w:t>
      </w:r>
    </w:p>
    <w:p w14:paraId="3E9B6626" w14:textId="2A88DB31" w:rsidR="00B34A10" w:rsidRPr="00B34A10" w:rsidRDefault="00B34A10" w:rsidP="007E60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10">
        <w:rPr>
          <w:rFonts w:ascii="Times New Roman" w:hAnsi="Times New Roman" w:cs="Times New Roman"/>
          <w:sz w:val="24"/>
          <w:szCs w:val="24"/>
        </w:rPr>
        <w:t>Мурасов Р. К. Метод оцінювання ризиків для об'єктів критичної інфраструктури в умовах бойових дій з урахуванням їх деструктивно-кумулятивного потенціалу // Journal of Scientific Papers "Social Development and Security". – 2023. – Т. 13, № 1. – DOI: 10.33445/sds.2023.13.1.13.</w:t>
      </w:r>
    </w:p>
    <w:p w14:paraId="5E607734" w14:textId="6AAA8E07" w:rsidR="00B34A10" w:rsidRPr="00B34A10" w:rsidRDefault="00B34A10" w:rsidP="00B34A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10">
        <w:rPr>
          <w:rFonts w:ascii="Times New Roman" w:hAnsi="Times New Roman" w:cs="Times New Roman"/>
          <w:sz w:val="24"/>
          <w:szCs w:val="24"/>
        </w:rPr>
        <w:t>Машталір В. В., Гук О. М., Толмачов І. В., Фараон С. І. Прогнозування ступеню кібервпливу на гетерогенні інформаційні системи військового призначення з урахуванням його еволюції // Сучасні інформаційні технології у сфері безпеки та оборони. – Київ: Національний університет оборони України, 2023. – Вип. 48, № 3. – С. 147-156. – DOI: 10.33099/2311-7249/2023-48-3-147-156.</w:t>
      </w:r>
    </w:p>
    <w:sectPr w:rsidR="00B34A10" w:rsidRPr="00B34A10" w:rsidSect="00D80E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D0E26"/>
    <w:multiLevelType w:val="hybridMultilevel"/>
    <w:tmpl w:val="CB14398E"/>
    <w:lvl w:ilvl="0" w:tplc="2FE85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033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13"/>
    <w:rsid w:val="000019A3"/>
    <w:rsid w:val="000067EB"/>
    <w:rsid w:val="000A3EC0"/>
    <w:rsid w:val="000C19E9"/>
    <w:rsid w:val="000D749B"/>
    <w:rsid w:val="000E7504"/>
    <w:rsid w:val="00313960"/>
    <w:rsid w:val="003145C3"/>
    <w:rsid w:val="003B369B"/>
    <w:rsid w:val="003B74C1"/>
    <w:rsid w:val="00447101"/>
    <w:rsid w:val="004B44BE"/>
    <w:rsid w:val="004D07E0"/>
    <w:rsid w:val="005120B7"/>
    <w:rsid w:val="0051386B"/>
    <w:rsid w:val="00571E9F"/>
    <w:rsid w:val="00575D3E"/>
    <w:rsid w:val="005B1032"/>
    <w:rsid w:val="005E0F09"/>
    <w:rsid w:val="00646B63"/>
    <w:rsid w:val="00653A9A"/>
    <w:rsid w:val="00665012"/>
    <w:rsid w:val="00671CCE"/>
    <w:rsid w:val="0069050B"/>
    <w:rsid w:val="007136A7"/>
    <w:rsid w:val="00763951"/>
    <w:rsid w:val="00764063"/>
    <w:rsid w:val="007E2534"/>
    <w:rsid w:val="00832599"/>
    <w:rsid w:val="00891344"/>
    <w:rsid w:val="009768D8"/>
    <w:rsid w:val="00983213"/>
    <w:rsid w:val="00A12625"/>
    <w:rsid w:val="00A14B55"/>
    <w:rsid w:val="00A42690"/>
    <w:rsid w:val="00AB17E2"/>
    <w:rsid w:val="00B34A10"/>
    <w:rsid w:val="00BC7175"/>
    <w:rsid w:val="00C83745"/>
    <w:rsid w:val="00C87BA1"/>
    <w:rsid w:val="00CB6256"/>
    <w:rsid w:val="00CC3DEA"/>
    <w:rsid w:val="00D22D25"/>
    <w:rsid w:val="00D24EC8"/>
    <w:rsid w:val="00D33ED4"/>
    <w:rsid w:val="00D80E4A"/>
    <w:rsid w:val="00E2049E"/>
    <w:rsid w:val="00E457CC"/>
    <w:rsid w:val="00EB3360"/>
    <w:rsid w:val="00EB6654"/>
    <w:rsid w:val="00EF601B"/>
    <w:rsid w:val="00F204D5"/>
    <w:rsid w:val="00F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0511"/>
  <w15:docId w15:val="{AA61079C-E65B-4FCF-88ED-F8CADE08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5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0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3">
    <w:name w:val="List Paragraph"/>
    <w:basedOn w:val="a"/>
    <w:uiPriority w:val="34"/>
    <w:qFormat/>
    <w:rsid w:val="006650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17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1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9718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2840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cid.org/0009-0002-9970-0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2-5500-7352" TargetMode="External"/><Relationship Id="rId5" Type="http://schemas.openxmlformats.org/officeDocument/2006/relationships/hyperlink" Target="http://orcid.org/0000-0002-0311-71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1BBC22-C5D3-4DC8-A810-82B1FA2CAE99}">
  <we:reference id="wa200005669" version="2.0.0.0" store="ru-RU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3243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208user11</dc:creator>
  <cp:keywords/>
  <dc:description/>
  <cp:lastModifiedBy>208user11</cp:lastModifiedBy>
  <cp:revision>13</cp:revision>
  <cp:lastPrinted>2024-03-08T12:58:00Z</cp:lastPrinted>
  <dcterms:created xsi:type="dcterms:W3CDTF">2024-03-08T11:58:00Z</dcterms:created>
  <dcterms:modified xsi:type="dcterms:W3CDTF">2024-03-08T13:06:00Z</dcterms:modified>
</cp:coreProperties>
</file>