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9153" w14:textId="77777777" w:rsidR="002E04FD" w:rsidRPr="00A525B7" w:rsidRDefault="002E04FD" w:rsidP="002E04F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A525B7">
        <w:rPr>
          <w:sz w:val="28"/>
          <w:szCs w:val="28"/>
          <w:lang w:val="uk-UA"/>
        </w:rPr>
        <w:t>Тодоріко Євгені</w:t>
      </w:r>
      <w:r>
        <w:rPr>
          <w:sz w:val="28"/>
          <w:szCs w:val="28"/>
          <w:lang w:val="uk-UA"/>
        </w:rPr>
        <w:t>я</w:t>
      </w:r>
      <w:r w:rsidRPr="00A525B7">
        <w:rPr>
          <w:sz w:val="28"/>
          <w:szCs w:val="28"/>
          <w:lang w:val="uk-UA"/>
        </w:rPr>
        <w:t xml:space="preserve"> Сергіївна, викладач спеціальних дисциплін,</w:t>
      </w:r>
    </w:p>
    <w:p w14:paraId="3D77EF80" w14:textId="77777777" w:rsidR="002E04FD" w:rsidRPr="00A525B7" w:rsidRDefault="002E04FD" w:rsidP="002E04F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A525B7">
        <w:rPr>
          <w:sz w:val="28"/>
          <w:szCs w:val="28"/>
          <w:lang w:val="uk-UA"/>
        </w:rPr>
        <w:t>Личак Валерій Олександрович, викладач спеціальних дисциплін</w:t>
      </w:r>
    </w:p>
    <w:p w14:paraId="3D2BCCE1" w14:textId="77777777" w:rsidR="002E04FD" w:rsidRPr="00A525B7" w:rsidRDefault="002E04FD" w:rsidP="002E04F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A525B7">
        <w:rPr>
          <w:sz w:val="28"/>
          <w:szCs w:val="28"/>
          <w:lang w:val="uk-UA"/>
        </w:rPr>
        <w:t>Новокаховський</w:t>
      </w:r>
      <w:proofErr w:type="spellEnd"/>
      <w:r w:rsidRPr="00A525B7">
        <w:rPr>
          <w:sz w:val="28"/>
          <w:szCs w:val="28"/>
          <w:lang w:val="uk-UA"/>
        </w:rPr>
        <w:t xml:space="preserve"> політехнічний фаховий коледж</w:t>
      </w:r>
    </w:p>
    <w:p w14:paraId="545FA33C" w14:textId="77777777" w:rsidR="002E04FD" w:rsidRPr="00A525B7" w:rsidRDefault="002E04FD" w:rsidP="002E04F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A525B7">
        <w:rPr>
          <w:sz w:val="28"/>
          <w:szCs w:val="28"/>
          <w:lang w:val="uk-UA"/>
        </w:rPr>
        <w:t>М.Нова</w:t>
      </w:r>
      <w:proofErr w:type="spellEnd"/>
      <w:r w:rsidRPr="00A525B7">
        <w:rPr>
          <w:sz w:val="28"/>
          <w:szCs w:val="28"/>
          <w:lang w:val="uk-UA"/>
        </w:rPr>
        <w:t xml:space="preserve"> Каховка</w:t>
      </w:r>
    </w:p>
    <w:p w14:paraId="74062A48" w14:textId="77777777" w:rsidR="002E04FD" w:rsidRPr="00A525B7" w:rsidRDefault="002E04FD" w:rsidP="002E04F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B91052B" w14:textId="77777777" w:rsidR="002E04FD" w:rsidRPr="00A525B7" w:rsidRDefault="002E04FD" w:rsidP="002E04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A525B7">
        <w:rPr>
          <w:b/>
          <w:bCs/>
          <w:sz w:val="28"/>
          <w:szCs w:val="28"/>
          <w:lang w:val="uk-UA"/>
        </w:rPr>
        <w:t>Дослідницький підхід при виконанні лабораторних робіт з дисципліни «Інформатика»</w:t>
      </w:r>
    </w:p>
    <w:p w14:paraId="75800395" w14:textId="77777777" w:rsidR="002E04FD" w:rsidRPr="00A525B7" w:rsidRDefault="002E04FD" w:rsidP="002E04F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B16577A" w14:textId="77777777" w:rsidR="002E04FD" w:rsidRPr="00A525B7" w:rsidRDefault="002E04FD" w:rsidP="002E04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Дослідницький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підхід</w:t>
      </w:r>
      <w:proofErr w:type="spellEnd"/>
      <w:r w:rsidRPr="00A525B7">
        <w:rPr>
          <w:sz w:val="28"/>
          <w:szCs w:val="28"/>
        </w:rPr>
        <w:t xml:space="preserve"> у </w:t>
      </w:r>
      <w:proofErr w:type="spellStart"/>
      <w:r w:rsidRPr="00A525B7">
        <w:rPr>
          <w:sz w:val="28"/>
          <w:szCs w:val="28"/>
        </w:rPr>
        <w:t>викладанні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інформатики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передбачає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активну</w:t>
      </w:r>
      <w:proofErr w:type="spellEnd"/>
      <w:r w:rsidRPr="00A525B7">
        <w:rPr>
          <w:sz w:val="28"/>
          <w:szCs w:val="28"/>
        </w:rPr>
        <w:t xml:space="preserve"> участь </w:t>
      </w:r>
      <w:proofErr w:type="spellStart"/>
      <w:r w:rsidRPr="00A525B7">
        <w:rPr>
          <w:sz w:val="28"/>
          <w:szCs w:val="28"/>
        </w:rPr>
        <w:t>студентів</w:t>
      </w:r>
      <w:proofErr w:type="spellEnd"/>
      <w:r w:rsidRPr="00A525B7">
        <w:rPr>
          <w:sz w:val="28"/>
          <w:szCs w:val="28"/>
        </w:rPr>
        <w:t xml:space="preserve"> у </w:t>
      </w:r>
      <w:proofErr w:type="spellStart"/>
      <w:r w:rsidRPr="00A525B7">
        <w:rPr>
          <w:sz w:val="28"/>
          <w:szCs w:val="28"/>
        </w:rPr>
        <w:t>процесі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навчання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розвиток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їх</w:t>
      </w:r>
      <w:proofErr w:type="spellEnd"/>
      <w:r w:rsidRPr="00A525B7">
        <w:rPr>
          <w:sz w:val="28"/>
          <w:szCs w:val="28"/>
        </w:rPr>
        <w:t xml:space="preserve"> критичного </w:t>
      </w:r>
      <w:proofErr w:type="spellStart"/>
      <w:r w:rsidRPr="00A525B7">
        <w:rPr>
          <w:sz w:val="28"/>
          <w:szCs w:val="28"/>
        </w:rPr>
        <w:t>мислення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здатності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самостійного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пошуку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рішень</w:t>
      </w:r>
      <w:proofErr w:type="spellEnd"/>
      <w:r w:rsidRPr="00A525B7">
        <w:rPr>
          <w:sz w:val="28"/>
          <w:szCs w:val="28"/>
        </w:rPr>
        <w:t xml:space="preserve"> та </w:t>
      </w:r>
      <w:proofErr w:type="spellStart"/>
      <w:r w:rsidRPr="00A525B7">
        <w:rPr>
          <w:sz w:val="28"/>
          <w:szCs w:val="28"/>
        </w:rPr>
        <w:t>інновацій</w:t>
      </w:r>
      <w:proofErr w:type="spellEnd"/>
      <w:r w:rsidRPr="00A525B7">
        <w:rPr>
          <w:sz w:val="28"/>
          <w:szCs w:val="28"/>
        </w:rPr>
        <w:t xml:space="preserve">. </w:t>
      </w:r>
      <w:proofErr w:type="spellStart"/>
      <w:r w:rsidRPr="00A525B7">
        <w:rPr>
          <w:sz w:val="28"/>
          <w:szCs w:val="28"/>
        </w:rPr>
        <w:t>Використання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цього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підходу</w:t>
      </w:r>
      <w:proofErr w:type="spellEnd"/>
      <w:r w:rsidRPr="00A525B7">
        <w:rPr>
          <w:sz w:val="28"/>
          <w:szCs w:val="28"/>
        </w:rPr>
        <w:t xml:space="preserve"> при </w:t>
      </w:r>
      <w:proofErr w:type="spellStart"/>
      <w:r w:rsidRPr="00A525B7">
        <w:rPr>
          <w:sz w:val="28"/>
          <w:szCs w:val="28"/>
        </w:rPr>
        <w:t>виконанні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лабораторних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робіт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дозволяє</w:t>
      </w:r>
      <w:proofErr w:type="spellEnd"/>
      <w:r w:rsidRPr="00A525B7">
        <w:rPr>
          <w:sz w:val="28"/>
          <w:szCs w:val="28"/>
        </w:rPr>
        <w:t xml:space="preserve"> студентам не </w:t>
      </w:r>
      <w:proofErr w:type="spellStart"/>
      <w:r w:rsidRPr="00A525B7">
        <w:rPr>
          <w:sz w:val="28"/>
          <w:szCs w:val="28"/>
        </w:rPr>
        <w:t>тільки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освоїти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теоретичні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знання</w:t>
      </w:r>
      <w:proofErr w:type="spellEnd"/>
      <w:r w:rsidRPr="00A525B7">
        <w:rPr>
          <w:sz w:val="28"/>
          <w:szCs w:val="28"/>
        </w:rPr>
        <w:t xml:space="preserve">, але й </w:t>
      </w:r>
      <w:proofErr w:type="spellStart"/>
      <w:r w:rsidRPr="00A525B7">
        <w:rPr>
          <w:sz w:val="28"/>
          <w:szCs w:val="28"/>
        </w:rPr>
        <w:t>застосувати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їх</w:t>
      </w:r>
      <w:proofErr w:type="spellEnd"/>
      <w:r w:rsidRPr="00A525B7">
        <w:rPr>
          <w:sz w:val="28"/>
          <w:szCs w:val="28"/>
        </w:rPr>
        <w:t xml:space="preserve"> на </w:t>
      </w:r>
      <w:proofErr w:type="spellStart"/>
      <w:r w:rsidRPr="00A525B7">
        <w:rPr>
          <w:sz w:val="28"/>
          <w:szCs w:val="28"/>
        </w:rPr>
        <w:t>практиці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розвиваючи</w:t>
      </w:r>
      <w:proofErr w:type="spellEnd"/>
      <w:r w:rsidRPr="00A525B7">
        <w:rPr>
          <w:sz w:val="28"/>
          <w:szCs w:val="28"/>
        </w:rPr>
        <w:t xml:space="preserve"> при </w:t>
      </w:r>
      <w:proofErr w:type="spellStart"/>
      <w:r w:rsidRPr="00A525B7">
        <w:rPr>
          <w:sz w:val="28"/>
          <w:szCs w:val="28"/>
        </w:rPr>
        <w:t>цьому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навички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наукового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дослідження</w:t>
      </w:r>
      <w:proofErr w:type="spellEnd"/>
      <w:r w:rsidRPr="00A525B7">
        <w:rPr>
          <w:sz w:val="28"/>
          <w:szCs w:val="28"/>
        </w:rPr>
        <w:t xml:space="preserve"> та </w:t>
      </w:r>
      <w:proofErr w:type="spellStart"/>
      <w:r w:rsidRPr="00A525B7">
        <w:rPr>
          <w:sz w:val="28"/>
          <w:szCs w:val="28"/>
        </w:rPr>
        <w:t>аналітичного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мислення</w:t>
      </w:r>
      <w:proofErr w:type="spellEnd"/>
      <w:r w:rsidRPr="00A525B7">
        <w:rPr>
          <w:sz w:val="28"/>
          <w:szCs w:val="28"/>
        </w:rPr>
        <w:t>.</w:t>
      </w:r>
    </w:p>
    <w:p w14:paraId="3326AFF9" w14:textId="77777777" w:rsidR="002E04FD" w:rsidRPr="00A525B7" w:rsidRDefault="002E04FD" w:rsidP="002E04FD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911860">
        <w:rPr>
          <w:sz w:val="28"/>
          <w:szCs w:val="28"/>
          <w:lang w:val="uk-UA"/>
        </w:rPr>
        <w:t>Під час виконання лабораторних робіт за допомогою дослідницького підходу с</w:t>
      </w:r>
      <w:r w:rsidRPr="00911860">
        <w:rPr>
          <w:sz w:val="28"/>
          <w:szCs w:val="28"/>
          <w:lang w:val="uk-UA" w:eastAsia="uk-UA"/>
        </w:rPr>
        <w:t xml:space="preserve">туденти навчаються критично оцінювати отримані результати, зіставляють їх з теоретичними знаннями та роблять обґрунтовані висновки. Виконання реальних завдань з лабораторних робіт на дисципліні «Інформатика» дозволяє студентам розвивати практичні навички, необхідні в професійній діяльності будь-якої спеціальності. Дослідницький підхід сприяє підвищенню мотивації та зацікавленості в навчанні здобувачів освіти, тобто студенти </w:t>
      </w:r>
      <w:proofErr w:type="spellStart"/>
      <w:r w:rsidRPr="00911860">
        <w:rPr>
          <w:sz w:val="28"/>
          <w:szCs w:val="28"/>
          <w:lang w:val="uk-UA" w:eastAsia="uk-UA"/>
        </w:rPr>
        <w:t>вчаться</w:t>
      </w:r>
      <w:proofErr w:type="spellEnd"/>
      <w:r w:rsidRPr="00911860">
        <w:rPr>
          <w:sz w:val="28"/>
          <w:szCs w:val="28"/>
          <w:lang w:val="uk-UA" w:eastAsia="uk-UA"/>
        </w:rPr>
        <w:t xml:space="preserve"> шукати нові підходи до вирішення поставлених задач, що сприяє розвитку інноваційного мислення.</w:t>
      </w:r>
    </w:p>
    <w:p w14:paraId="6E39B653" w14:textId="77777777" w:rsidR="002E04FD" w:rsidRPr="00A525B7" w:rsidRDefault="002E04FD" w:rsidP="002E04FD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A525B7">
        <w:rPr>
          <w:bCs/>
          <w:sz w:val="28"/>
          <w:szCs w:val="28"/>
        </w:rPr>
        <w:t>Використання</w:t>
      </w:r>
      <w:proofErr w:type="spellEnd"/>
      <w:r w:rsidRPr="00A525B7">
        <w:rPr>
          <w:bCs/>
          <w:sz w:val="28"/>
          <w:szCs w:val="28"/>
        </w:rPr>
        <w:t xml:space="preserve"> </w:t>
      </w:r>
      <w:proofErr w:type="spellStart"/>
      <w:r w:rsidRPr="00A525B7">
        <w:rPr>
          <w:bCs/>
          <w:sz w:val="28"/>
          <w:szCs w:val="28"/>
        </w:rPr>
        <w:t>дослідницького</w:t>
      </w:r>
      <w:proofErr w:type="spellEnd"/>
      <w:r w:rsidRPr="00A525B7">
        <w:rPr>
          <w:bCs/>
          <w:sz w:val="28"/>
          <w:szCs w:val="28"/>
        </w:rPr>
        <w:t xml:space="preserve"> </w:t>
      </w:r>
      <w:proofErr w:type="spellStart"/>
      <w:r w:rsidRPr="00A525B7">
        <w:rPr>
          <w:bCs/>
          <w:sz w:val="28"/>
          <w:szCs w:val="28"/>
        </w:rPr>
        <w:t>підходу</w:t>
      </w:r>
      <w:proofErr w:type="spellEnd"/>
      <w:r w:rsidRPr="00A525B7">
        <w:rPr>
          <w:bCs/>
          <w:sz w:val="28"/>
          <w:szCs w:val="28"/>
        </w:rPr>
        <w:t xml:space="preserve"> до </w:t>
      </w:r>
      <w:proofErr w:type="spellStart"/>
      <w:r w:rsidRPr="00A525B7">
        <w:rPr>
          <w:bCs/>
          <w:sz w:val="28"/>
          <w:szCs w:val="28"/>
        </w:rPr>
        <w:t>навчання</w:t>
      </w:r>
      <w:proofErr w:type="spellEnd"/>
      <w:r w:rsidRPr="00A525B7">
        <w:rPr>
          <w:bCs/>
          <w:sz w:val="28"/>
          <w:szCs w:val="28"/>
        </w:rPr>
        <w:t xml:space="preserve"> </w:t>
      </w:r>
      <w:proofErr w:type="spellStart"/>
      <w:r w:rsidRPr="00A525B7">
        <w:rPr>
          <w:bCs/>
          <w:sz w:val="28"/>
          <w:szCs w:val="28"/>
        </w:rPr>
        <w:t>інформатики</w:t>
      </w:r>
      <w:proofErr w:type="spellEnd"/>
      <w:r w:rsidRPr="00A525B7">
        <w:rPr>
          <w:bCs/>
          <w:sz w:val="28"/>
          <w:szCs w:val="28"/>
        </w:rPr>
        <w:t xml:space="preserve"> </w:t>
      </w:r>
      <w:proofErr w:type="spellStart"/>
      <w:r w:rsidRPr="00A525B7">
        <w:rPr>
          <w:bCs/>
          <w:sz w:val="28"/>
          <w:szCs w:val="28"/>
        </w:rPr>
        <w:t>передбачає</w:t>
      </w:r>
      <w:proofErr w:type="spellEnd"/>
      <w:r w:rsidRPr="00A525B7">
        <w:rPr>
          <w:bCs/>
          <w:sz w:val="28"/>
          <w:szCs w:val="28"/>
        </w:rPr>
        <w:t xml:space="preserve"> </w:t>
      </w:r>
      <w:proofErr w:type="spellStart"/>
      <w:r w:rsidRPr="00A525B7">
        <w:rPr>
          <w:bCs/>
          <w:sz w:val="28"/>
          <w:szCs w:val="28"/>
        </w:rPr>
        <w:t>такі</w:t>
      </w:r>
      <w:proofErr w:type="spellEnd"/>
      <w:r w:rsidRPr="00A525B7">
        <w:rPr>
          <w:bCs/>
          <w:sz w:val="28"/>
          <w:szCs w:val="28"/>
        </w:rPr>
        <w:t xml:space="preserve"> </w:t>
      </w:r>
      <w:proofErr w:type="spellStart"/>
      <w:r w:rsidRPr="00A525B7">
        <w:rPr>
          <w:bCs/>
          <w:sz w:val="28"/>
          <w:szCs w:val="28"/>
        </w:rPr>
        <w:t>цілі</w:t>
      </w:r>
      <w:proofErr w:type="spellEnd"/>
      <w:r w:rsidRPr="00A525B7">
        <w:rPr>
          <w:bCs/>
          <w:sz w:val="28"/>
          <w:szCs w:val="28"/>
        </w:rPr>
        <w:t xml:space="preserve">: </w:t>
      </w:r>
    </w:p>
    <w:p w14:paraId="37148A4F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підвищення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інтересу</w:t>
      </w:r>
      <w:proofErr w:type="spellEnd"/>
      <w:r w:rsidRPr="00A525B7">
        <w:rPr>
          <w:sz w:val="28"/>
          <w:szCs w:val="28"/>
        </w:rPr>
        <w:t xml:space="preserve"> </w:t>
      </w:r>
      <w:proofErr w:type="gramStart"/>
      <w:r w:rsidRPr="00A525B7">
        <w:rPr>
          <w:sz w:val="28"/>
          <w:szCs w:val="28"/>
        </w:rPr>
        <w:t>до предмету</w:t>
      </w:r>
      <w:proofErr w:type="gram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інформатика</w:t>
      </w:r>
      <w:proofErr w:type="spellEnd"/>
      <w:r w:rsidRPr="00A525B7">
        <w:rPr>
          <w:sz w:val="28"/>
          <w:szCs w:val="28"/>
        </w:rPr>
        <w:t xml:space="preserve">; </w:t>
      </w:r>
    </w:p>
    <w:p w14:paraId="2A0AD1CA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оволодіння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вміннями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працювати</w:t>
      </w:r>
      <w:proofErr w:type="spellEnd"/>
      <w:r w:rsidRPr="00A525B7">
        <w:rPr>
          <w:sz w:val="28"/>
          <w:szCs w:val="28"/>
        </w:rPr>
        <w:t xml:space="preserve"> з </w:t>
      </w:r>
      <w:proofErr w:type="spellStart"/>
      <w:r w:rsidRPr="00A525B7">
        <w:rPr>
          <w:sz w:val="28"/>
          <w:szCs w:val="28"/>
        </w:rPr>
        <w:t>різними</w:t>
      </w:r>
      <w:proofErr w:type="spellEnd"/>
      <w:r w:rsidRPr="00A525B7">
        <w:rPr>
          <w:sz w:val="28"/>
          <w:szCs w:val="28"/>
        </w:rPr>
        <w:t xml:space="preserve"> видами </w:t>
      </w:r>
      <w:proofErr w:type="spellStart"/>
      <w:r w:rsidRPr="00A525B7">
        <w:rPr>
          <w:sz w:val="28"/>
          <w:szCs w:val="28"/>
        </w:rPr>
        <w:t>інформації</w:t>
      </w:r>
      <w:proofErr w:type="spellEnd"/>
      <w:r w:rsidRPr="00A525B7">
        <w:rPr>
          <w:sz w:val="28"/>
          <w:szCs w:val="28"/>
        </w:rPr>
        <w:t xml:space="preserve"> за </w:t>
      </w:r>
      <w:proofErr w:type="spellStart"/>
      <w:r w:rsidRPr="00A525B7">
        <w:rPr>
          <w:sz w:val="28"/>
          <w:szCs w:val="28"/>
        </w:rPr>
        <w:t>допомогою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комп’ютера</w:t>
      </w:r>
      <w:proofErr w:type="spellEnd"/>
      <w:r w:rsidRPr="00A525B7">
        <w:rPr>
          <w:sz w:val="28"/>
          <w:szCs w:val="28"/>
        </w:rPr>
        <w:t xml:space="preserve"> й </w:t>
      </w:r>
      <w:proofErr w:type="spellStart"/>
      <w:r w:rsidRPr="00A525B7">
        <w:rPr>
          <w:sz w:val="28"/>
          <w:szCs w:val="28"/>
        </w:rPr>
        <w:t>інших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засобів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інформаційних</w:t>
      </w:r>
      <w:proofErr w:type="spellEnd"/>
      <w:r w:rsidRPr="00A525B7">
        <w:rPr>
          <w:sz w:val="28"/>
          <w:szCs w:val="28"/>
        </w:rPr>
        <w:t xml:space="preserve"> і </w:t>
      </w:r>
      <w:proofErr w:type="spellStart"/>
      <w:r w:rsidRPr="00A525B7">
        <w:rPr>
          <w:sz w:val="28"/>
          <w:szCs w:val="28"/>
        </w:rPr>
        <w:t>комунікаційних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proofErr w:type="gramStart"/>
      <w:r w:rsidRPr="00A525B7">
        <w:rPr>
          <w:sz w:val="28"/>
          <w:szCs w:val="28"/>
        </w:rPr>
        <w:t>технологій</w:t>
      </w:r>
      <w:proofErr w:type="spellEnd"/>
      <w:r w:rsidRPr="00A525B7">
        <w:rPr>
          <w:sz w:val="28"/>
          <w:szCs w:val="28"/>
        </w:rPr>
        <w:t>(</w:t>
      </w:r>
      <w:proofErr w:type="gramEnd"/>
      <w:r w:rsidRPr="00A525B7">
        <w:rPr>
          <w:sz w:val="28"/>
          <w:szCs w:val="28"/>
        </w:rPr>
        <w:t xml:space="preserve">ІКТ), </w:t>
      </w:r>
      <w:proofErr w:type="spellStart"/>
      <w:r w:rsidRPr="00A525B7">
        <w:rPr>
          <w:sz w:val="28"/>
          <w:szCs w:val="28"/>
        </w:rPr>
        <w:t>організовувати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власну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інформаційну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діяльність</w:t>
      </w:r>
      <w:proofErr w:type="spellEnd"/>
      <w:r w:rsidRPr="00A525B7">
        <w:rPr>
          <w:sz w:val="28"/>
          <w:szCs w:val="28"/>
        </w:rPr>
        <w:t xml:space="preserve"> і </w:t>
      </w:r>
      <w:proofErr w:type="spellStart"/>
      <w:r w:rsidRPr="00A525B7">
        <w:rPr>
          <w:sz w:val="28"/>
          <w:szCs w:val="28"/>
        </w:rPr>
        <w:t>планувати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її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результати</w:t>
      </w:r>
      <w:proofErr w:type="spellEnd"/>
      <w:r w:rsidRPr="00A525B7">
        <w:rPr>
          <w:sz w:val="28"/>
          <w:szCs w:val="28"/>
        </w:rPr>
        <w:t>;</w:t>
      </w:r>
    </w:p>
    <w:p w14:paraId="7C1F0B18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lastRenderedPageBreak/>
        <w:t>розвиток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пізнавальних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інтересів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інтелектуальних</w:t>
      </w:r>
      <w:proofErr w:type="spellEnd"/>
      <w:r w:rsidRPr="00A525B7">
        <w:rPr>
          <w:sz w:val="28"/>
          <w:szCs w:val="28"/>
        </w:rPr>
        <w:t xml:space="preserve"> і </w:t>
      </w:r>
      <w:proofErr w:type="spellStart"/>
      <w:r w:rsidRPr="00A525B7">
        <w:rPr>
          <w:sz w:val="28"/>
          <w:szCs w:val="28"/>
        </w:rPr>
        <w:t>творчих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здібностей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засобами</w:t>
      </w:r>
      <w:proofErr w:type="spellEnd"/>
      <w:r w:rsidRPr="00A525B7">
        <w:rPr>
          <w:sz w:val="28"/>
          <w:szCs w:val="28"/>
        </w:rPr>
        <w:t xml:space="preserve"> ІКТ; </w:t>
      </w:r>
    </w:p>
    <w:p w14:paraId="4DF99A51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виховання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відповідального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відношення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інформації</w:t>
      </w:r>
      <w:proofErr w:type="spellEnd"/>
      <w:r w:rsidRPr="00A525B7">
        <w:rPr>
          <w:sz w:val="28"/>
          <w:szCs w:val="28"/>
        </w:rPr>
        <w:t xml:space="preserve">; </w:t>
      </w:r>
    </w:p>
    <w:p w14:paraId="7BA20657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вироблення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навичок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застосування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засобів</w:t>
      </w:r>
      <w:proofErr w:type="spellEnd"/>
      <w:r w:rsidRPr="00A525B7">
        <w:rPr>
          <w:sz w:val="28"/>
          <w:szCs w:val="28"/>
        </w:rPr>
        <w:t xml:space="preserve"> ІКТ при </w:t>
      </w:r>
      <w:proofErr w:type="spellStart"/>
      <w:r w:rsidRPr="00A525B7">
        <w:rPr>
          <w:sz w:val="28"/>
          <w:szCs w:val="28"/>
        </w:rPr>
        <w:t>виконанні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індивідуальних</w:t>
      </w:r>
      <w:proofErr w:type="spellEnd"/>
      <w:r w:rsidRPr="00A525B7">
        <w:rPr>
          <w:sz w:val="28"/>
          <w:szCs w:val="28"/>
        </w:rPr>
        <w:t xml:space="preserve"> і </w:t>
      </w:r>
      <w:proofErr w:type="spellStart"/>
      <w:r w:rsidRPr="00A525B7">
        <w:rPr>
          <w:sz w:val="28"/>
          <w:szCs w:val="28"/>
        </w:rPr>
        <w:t>колективних</w:t>
      </w:r>
      <w:proofErr w:type="spellEnd"/>
      <w:r w:rsidRPr="00A525B7">
        <w:rPr>
          <w:sz w:val="28"/>
          <w:szCs w:val="28"/>
        </w:rPr>
        <w:t xml:space="preserve"> про</w:t>
      </w:r>
      <w:r w:rsidRPr="00A525B7">
        <w:rPr>
          <w:sz w:val="28"/>
          <w:szCs w:val="28"/>
          <w:lang w:val="uk-UA"/>
        </w:rPr>
        <w:t>є</w:t>
      </w:r>
      <w:proofErr w:type="spellStart"/>
      <w:r w:rsidRPr="00A525B7">
        <w:rPr>
          <w:sz w:val="28"/>
          <w:szCs w:val="28"/>
        </w:rPr>
        <w:t>ктів</w:t>
      </w:r>
      <w:proofErr w:type="spellEnd"/>
      <w:r w:rsidRPr="00A525B7">
        <w:rPr>
          <w:sz w:val="28"/>
          <w:szCs w:val="28"/>
        </w:rPr>
        <w:t xml:space="preserve"> та у </w:t>
      </w:r>
      <w:proofErr w:type="spellStart"/>
      <w:r w:rsidRPr="00A525B7">
        <w:rPr>
          <w:sz w:val="28"/>
          <w:szCs w:val="28"/>
        </w:rPr>
        <w:t>навчальній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діяльності</w:t>
      </w:r>
      <w:proofErr w:type="spellEnd"/>
      <w:r w:rsidRPr="00A525B7">
        <w:rPr>
          <w:sz w:val="28"/>
          <w:szCs w:val="28"/>
        </w:rPr>
        <w:t xml:space="preserve">. </w:t>
      </w:r>
    </w:p>
    <w:p w14:paraId="11DA2D8C" w14:textId="77777777" w:rsidR="002E04FD" w:rsidRPr="00A525B7" w:rsidRDefault="002E04FD" w:rsidP="002E04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Розглянемо</w:t>
      </w:r>
      <w:proofErr w:type="spellEnd"/>
      <w:r w:rsidRPr="00A525B7">
        <w:rPr>
          <w:sz w:val="28"/>
          <w:szCs w:val="28"/>
        </w:rPr>
        <w:t xml:space="preserve"> приклад </w:t>
      </w:r>
      <w:proofErr w:type="spellStart"/>
      <w:r w:rsidRPr="00A525B7">
        <w:rPr>
          <w:sz w:val="28"/>
          <w:szCs w:val="28"/>
        </w:rPr>
        <w:t>формування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дослідницьк</w:t>
      </w:r>
      <w:proofErr w:type="spellEnd"/>
      <w:r w:rsidRPr="00A525B7">
        <w:rPr>
          <w:sz w:val="28"/>
          <w:szCs w:val="28"/>
          <w:lang w:val="uk-UA"/>
        </w:rPr>
        <w:t>ого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  <w:lang w:val="uk-UA"/>
        </w:rPr>
        <w:t>підхіду</w:t>
      </w:r>
      <w:proofErr w:type="spellEnd"/>
      <w:r w:rsidRPr="00A525B7">
        <w:rPr>
          <w:sz w:val="28"/>
          <w:szCs w:val="28"/>
          <w:lang w:val="uk-UA"/>
        </w:rPr>
        <w:t xml:space="preserve"> при виконанні лабораторної роботи з дисципліни «Інформатика» </w:t>
      </w:r>
      <w:proofErr w:type="spellStart"/>
      <w:r w:rsidRPr="00A525B7">
        <w:rPr>
          <w:sz w:val="28"/>
          <w:szCs w:val="28"/>
        </w:rPr>
        <w:t>під</w:t>
      </w:r>
      <w:proofErr w:type="spellEnd"/>
      <w:r w:rsidRPr="00A525B7">
        <w:rPr>
          <w:sz w:val="28"/>
          <w:szCs w:val="28"/>
        </w:rPr>
        <w:t xml:space="preserve"> час </w:t>
      </w:r>
      <w:proofErr w:type="spellStart"/>
      <w:r w:rsidRPr="00A525B7">
        <w:rPr>
          <w:sz w:val="28"/>
          <w:szCs w:val="28"/>
        </w:rPr>
        <w:t>вивчення</w:t>
      </w:r>
      <w:proofErr w:type="spellEnd"/>
      <w:r w:rsidRPr="00A525B7">
        <w:rPr>
          <w:sz w:val="28"/>
          <w:szCs w:val="28"/>
        </w:rPr>
        <w:t xml:space="preserve"> теми: «</w:t>
      </w:r>
      <w:proofErr w:type="spellStart"/>
      <w:r w:rsidRPr="00A525B7">
        <w:rPr>
          <w:bCs/>
          <w:sz w:val="28"/>
          <w:szCs w:val="28"/>
        </w:rPr>
        <w:t>Створення</w:t>
      </w:r>
      <w:proofErr w:type="spellEnd"/>
      <w:r w:rsidRPr="00A525B7">
        <w:rPr>
          <w:bCs/>
          <w:sz w:val="28"/>
          <w:szCs w:val="28"/>
        </w:rPr>
        <w:t xml:space="preserve"> </w:t>
      </w:r>
      <w:proofErr w:type="spellStart"/>
      <w:r w:rsidRPr="00A525B7">
        <w:rPr>
          <w:bCs/>
          <w:sz w:val="28"/>
          <w:szCs w:val="28"/>
        </w:rPr>
        <w:t>інформаційного</w:t>
      </w:r>
      <w:proofErr w:type="spellEnd"/>
      <w:r w:rsidRPr="00A525B7">
        <w:rPr>
          <w:bCs/>
          <w:sz w:val="28"/>
          <w:szCs w:val="28"/>
        </w:rPr>
        <w:t xml:space="preserve"> буклету в </w:t>
      </w:r>
      <w:proofErr w:type="spellStart"/>
      <w:r w:rsidRPr="00A525B7">
        <w:rPr>
          <w:bCs/>
          <w:sz w:val="28"/>
          <w:szCs w:val="28"/>
        </w:rPr>
        <w:t>програмі</w:t>
      </w:r>
      <w:proofErr w:type="spellEnd"/>
      <w:r w:rsidRPr="00A525B7">
        <w:rPr>
          <w:bCs/>
          <w:sz w:val="28"/>
          <w:szCs w:val="28"/>
        </w:rPr>
        <w:t xml:space="preserve"> </w:t>
      </w:r>
      <w:r w:rsidRPr="00A525B7">
        <w:rPr>
          <w:sz w:val="28"/>
          <w:szCs w:val="28"/>
        </w:rPr>
        <w:t xml:space="preserve">MS </w:t>
      </w:r>
      <w:proofErr w:type="spellStart"/>
      <w:r w:rsidRPr="00A525B7">
        <w:rPr>
          <w:sz w:val="28"/>
          <w:szCs w:val="28"/>
        </w:rPr>
        <w:t>Publisher</w:t>
      </w:r>
      <w:proofErr w:type="spellEnd"/>
      <w:r w:rsidRPr="00A525B7">
        <w:rPr>
          <w:sz w:val="28"/>
          <w:szCs w:val="28"/>
        </w:rPr>
        <w:t xml:space="preserve">». </w:t>
      </w:r>
      <w:r w:rsidRPr="00A525B7">
        <w:rPr>
          <w:sz w:val="28"/>
          <w:szCs w:val="28"/>
          <w:lang w:val="uk-UA"/>
        </w:rPr>
        <w:t xml:space="preserve">Мета роботи полягає у </w:t>
      </w:r>
      <w:proofErr w:type="spellStart"/>
      <w:r w:rsidRPr="00A525B7">
        <w:rPr>
          <w:sz w:val="28"/>
          <w:szCs w:val="28"/>
        </w:rPr>
        <w:t>використ</w:t>
      </w:r>
      <w:r w:rsidRPr="00A525B7">
        <w:rPr>
          <w:sz w:val="28"/>
          <w:szCs w:val="28"/>
          <w:lang w:val="uk-UA"/>
        </w:rPr>
        <w:t>анні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інструмент</w:t>
      </w:r>
      <w:r w:rsidRPr="00A525B7">
        <w:rPr>
          <w:sz w:val="28"/>
          <w:szCs w:val="28"/>
          <w:lang w:val="uk-UA"/>
        </w:rPr>
        <w:t>ів</w:t>
      </w:r>
      <w:proofErr w:type="spellEnd"/>
      <w:r w:rsidRPr="00A525B7">
        <w:rPr>
          <w:sz w:val="28"/>
          <w:szCs w:val="28"/>
        </w:rPr>
        <w:t xml:space="preserve"> MS </w:t>
      </w:r>
      <w:proofErr w:type="spellStart"/>
      <w:r w:rsidRPr="00A525B7">
        <w:rPr>
          <w:sz w:val="28"/>
          <w:szCs w:val="28"/>
        </w:rPr>
        <w:t>Publisher</w:t>
      </w:r>
      <w:proofErr w:type="spellEnd"/>
      <w:r w:rsidRPr="00A525B7">
        <w:rPr>
          <w:sz w:val="28"/>
          <w:szCs w:val="28"/>
        </w:rPr>
        <w:t xml:space="preserve"> для </w:t>
      </w:r>
      <w:proofErr w:type="spellStart"/>
      <w:r w:rsidRPr="00A525B7">
        <w:rPr>
          <w:sz w:val="28"/>
          <w:szCs w:val="28"/>
        </w:rPr>
        <w:t>створення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професійних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інформаційних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буклетів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досліджуючи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можливості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програми</w:t>
      </w:r>
      <w:proofErr w:type="spellEnd"/>
      <w:r w:rsidRPr="00A525B7">
        <w:rPr>
          <w:sz w:val="28"/>
          <w:szCs w:val="28"/>
        </w:rPr>
        <w:t xml:space="preserve"> та </w:t>
      </w:r>
      <w:proofErr w:type="spellStart"/>
      <w:r w:rsidRPr="00A525B7">
        <w:rPr>
          <w:sz w:val="28"/>
          <w:szCs w:val="28"/>
        </w:rPr>
        <w:t>застосовуючи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їх</w:t>
      </w:r>
      <w:proofErr w:type="spellEnd"/>
      <w:r w:rsidRPr="00A525B7">
        <w:rPr>
          <w:sz w:val="28"/>
          <w:szCs w:val="28"/>
        </w:rPr>
        <w:t xml:space="preserve"> на </w:t>
      </w:r>
      <w:proofErr w:type="spellStart"/>
      <w:r w:rsidRPr="00A525B7">
        <w:rPr>
          <w:sz w:val="28"/>
          <w:szCs w:val="28"/>
        </w:rPr>
        <w:t>практиці</w:t>
      </w:r>
      <w:proofErr w:type="spellEnd"/>
      <w:r w:rsidRPr="00A525B7">
        <w:rPr>
          <w:sz w:val="28"/>
          <w:szCs w:val="28"/>
        </w:rPr>
        <w:t>.</w:t>
      </w:r>
      <w:r w:rsidRPr="00A525B7">
        <w:rPr>
          <w:sz w:val="28"/>
          <w:szCs w:val="28"/>
          <w:lang w:val="uk-UA"/>
        </w:rPr>
        <w:t xml:space="preserve"> </w:t>
      </w:r>
      <w:r w:rsidRPr="00A525B7">
        <w:rPr>
          <w:sz w:val="28"/>
          <w:szCs w:val="28"/>
        </w:rPr>
        <w:t xml:space="preserve">На </w:t>
      </w:r>
      <w:r w:rsidRPr="00A525B7">
        <w:rPr>
          <w:sz w:val="28"/>
          <w:szCs w:val="28"/>
          <w:lang w:val="uk-UA"/>
        </w:rPr>
        <w:t>занятті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вивчається</w:t>
      </w:r>
      <w:proofErr w:type="spellEnd"/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  <w:lang w:val="uk-UA"/>
        </w:rPr>
        <w:t xml:space="preserve">видавнича </w:t>
      </w:r>
      <w:r w:rsidRPr="00A525B7">
        <w:rPr>
          <w:sz w:val="28"/>
          <w:szCs w:val="28"/>
        </w:rPr>
        <w:t xml:space="preserve">система </w:t>
      </w:r>
      <w:r w:rsidRPr="00A525B7">
        <w:rPr>
          <w:sz w:val="28"/>
          <w:szCs w:val="28"/>
          <w:lang w:val="en-US"/>
        </w:rPr>
        <w:t>MS</w:t>
      </w:r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  <w:lang w:val="en-US"/>
        </w:rPr>
        <w:t>Publisher</w:t>
      </w:r>
      <w:r w:rsidRPr="00A525B7">
        <w:rPr>
          <w:sz w:val="28"/>
          <w:szCs w:val="28"/>
        </w:rPr>
        <w:t xml:space="preserve">. </w:t>
      </w:r>
    </w:p>
    <w:p w14:paraId="7A1203BC" w14:textId="77777777" w:rsidR="002E04FD" w:rsidRPr="00A525B7" w:rsidRDefault="002E04FD" w:rsidP="002E04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911860">
        <w:rPr>
          <w:bCs/>
          <w:iCs/>
          <w:sz w:val="28"/>
          <w:szCs w:val="28"/>
          <w:lang w:val="uk-UA"/>
        </w:rPr>
        <w:t>Комп’ютерні публікації</w:t>
      </w:r>
      <w:r w:rsidRPr="00A525B7">
        <w:rPr>
          <w:bCs/>
          <w:i/>
          <w:sz w:val="28"/>
          <w:szCs w:val="28"/>
          <w:lang w:val="uk-UA"/>
        </w:rPr>
        <w:t xml:space="preserve"> – </w:t>
      </w:r>
      <w:r w:rsidRPr="00A525B7">
        <w:rPr>
          <w:bCs/>
          <w:sz w:val="28"/>
          <w:szCs w:val="28"/>
          <w:lang w:val="uk-UA"/>
        </w:rPr>
        <w:t>це</w:t>
      </w:r>
      <w:r w:rsidRPr="00A525B7">
        <w:rPr>
          <w:sz w:val="28"/>
          <w:szCs w:val="28"/>
          <w:lang w:val="uk-UA"/>
        </w:rPr>
        <w:t xml:space="preserve"> </w:t>
      </w:r>
      <w:r w:rsidRPr="00A525B7">
        <w:rPr>
          <w:iCs/>
          <w:sz w:val="28"/>
          <w:szCs w:val="28"/>
          <w:lang w:val="uk-UA"/>
        </w:rPr>
        <w:t>надрукована, видана єдина за формою і змістом робота (видання твору або оприлюднений твір).</w:t>
      </w:r>
      <w:r w:rsidRPr="00A525B7">
        <w:rPr>
          <w:i/>
          <w:iCs/>
          <w:sz w:val="28"/>
          <w:szCs w:val="28"/>
          <w:lang w:val="uk-UA"/>
        </w:rPr>
        <w:t xml:space="preserve"> </w:t>
      </w:r>
      <w:r w:rsidRPr="00A525B7">
        <w:rPr>
          <w:iCs/>
          <w:sz w:val="28"/>
          <w:szCs w:val="28"/>
          <w:lang w:val="uk-UA"/>
        </w:rPr>
        <w:t xml:space="preserve">Публікації бувають друковані(журнали, книжки, газети, </w:t>
      </w:r>
      <w:proofErr w:type="spellStart"/>
      <w:r w:rsidRPr="00A525B7">
        <w:rPr>
          <w:iCs/>
          <w:sz w:val="28"/>
          <w:szCs w:val="28"/>
          <w:lang w:val="uk-UA"/>
        </w:rPr>
        <w:t>бюлетні</w:t>
      </w:r>
      <w:proofErr w:type="spellEnd"/>
      <w:r w:rsidRPr="00A525B7">
        <w:rPr>
          <w:iCs/>
          <w:sz w:val="28"/>
          <w:szCs w:val="28"/>
          <w:lang w:val="uk-UA"/>
        </w:rPr>
        <w:t>, буклети та ін.) та електронні.</w:t>
      </w:r>
    </w:p>
    <w:p w14:paraId="20264620" w14:textId="77777777" w:rsidR="002E04FD" w:rsidRPr="00800D9C" w:rsidRDefault="002E04FD" w:rsidP="002E04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525B7">
        <w:rPr>
          <w:sz w:val="28"/>
          <w:szCs w:val="28"/>
          <w:lang w:val="uk-UA"/>
        </w:rPr>
        <w:t>У ході підготовки документа здійснюється верстка(процес компонування текстових і графічних об’єктів для створення сторінок видання відповідно до принципів дизайну на технічних вимог).</w:t>
      </w:r>
      <w:r w:rsidRPr="00A525B7">
        <w:rPr>
          <w:noProof/>
          <w:sz w:val="28"/>
          <w:szCs w:val="28"/>
        </w:rPr>
        <w:t xml:space="preserve"> </w:t>
      </w:r>
      <w:r w:rsidRPr="00A525B7">
        <w:rPr>
          <w:noProof/>
          <w:sz w:val="28"/>
          <w:szCs w:val="28"/>
          <w:lang w:val="uk-UA"/>
        </w:rPr>
        <w:t>П</w:t>
      </w:r>
      <w:proofErr w:type="spellStart"/>
      <w:r w:rsidRPr="00A525B7">
        <w:rPr>
          <w:rStyle w:val="apple-style-span"/>
          <w:sz w:val="28"/>
          <w:szCs w:val="28"/>
          <w:shd w:val="clear" w:color="auto" w:fill="F8F8F8"/>
        </w:rPr>
        <w:t>рограми</w:t>
      </w:r>
      <w:proofErr w:type="spellEnd"/>
      <w:r w:rsidRPr="00A525B7">
        <w:rPr>
          <w:rStyle w:val="apple-style-span"/>
          <w:sz w:val="28"/>
          <w:szCs w:val="28"/>
          <w:shd w:val="clear" w:color="auto" w:fill="F8F8F8"/>
        </w:rPr>
        <w:t xml:space="preserve"> Microsoft </w:t>
      </w:r>
      <w:proofErr w:type="spellStart"/>
      <w:r w:rsidRPr="00A525B7">
        <w:rPr>
          <w:rStyle w:val="apple-style-span"/>
          <w:sz w:val="28"/>
          <w:szCs w:val="28"/>
          <w:shd w:val="clear" w:color="auto" w:fill="F8F8F8"/>
        </w:rPr>
        <w:t>Publisher</w:t>
      </w:r>
      <w:proofErr w:type="spellEnd"/>
      <w:r w:rsidRPr="00A525B7">
        <w:rPr>
          <w:rStyle w:val="apple-style-span"/>
          <w:sz w:val="28"/>
          <w:szCs w:val="28"/>
          <w:shd w:val="clear" w:color="auto" w:fill="F8F8F8"/>
          <w:lang w:val="uk-UA"/>
        </w:rPr>
        <w:t xml:space="preserve"> </w:t>
      </w:r>
      <w:proofErr w:type="spellStart"/>
      <w:r w:rsidRPr="00A525B7">
        <w:rPr>
          <w:rStyle w:val="apple-style-span"/>
          <w:sz w:val="28"/>
          <w:szCs w:val="28"/>
          <w:shd w:val="clear" w:color="auto" w:fill="F8F8F8"/>
        </w:rPr>
        <w:t>призначена</w:t>
      </w:r>
      <w:proofErr w:type="spellEnd"/>
      <w:r w:rsidRPr="00A525B7">
        <w:rPr>
          <w:rStyle w:val="apple-style-span"/>
          <w:sz w:val="28"/>
          <w:szCs w:val="28"/>
          <w:shd w:val="clear" w:color="auto" w:fill="F8F8F8"/>
        </w:rPr>
        <w:t xml:space="preserve"> для </w:t>
      </w:r>
      <w:proofErr w:type="spellStart"/>
      <w:r w:rsidRPr="00A525B7">
        <w:rPr>
          <w:rStyle w:val="apple-style-span"/>
          <w:sz w:val="28"/>
          <w:szCs w:val="28"/>
          <w:shd w:val="clear" w:color="auto" w:fill="F8F8F8"/>
        </w:rPr>
        <w:t>підготовки</w:t>
      </w:r>
      <w:proofErr w:type="spellEnd"/>
      <w:r w:rsidRPr="00A525B7">
        <w:rPr>
          <w:rStyle w:val="apple-style-span"/>
          <w:sz w:val="28"/>
          <w:szCs w:val="28"/>
          <w:shd w:val="clear" w:color="auto" w:fill="F8F8F8"/>
        </w:rPr>
        <w:t xml:space="preserve"> </w:t>
      </w:r>
      <w:proofErr w:type="spellStart"/>
      <w:r w:rsidRPr="00A525B7">
        <w:rPr>
          <w:rStyle w:val="apple-style-span"/>
          <w:sz w:val="28"/>
          <w:szCs w:val="28"/>
          <w:shd w:val="clear" w:color="auto" w:fill="F8F8F8"/>
        </w:rPr>
        <w:t>публікацій</w:t>
      </w:r>
      <w:proofErr w:type="spellEnd"/>
      <w:r w:rsidRPr="00A525B7">
        <w:rPr>
          <w:sz w:val="28"/>
          <w:szCs w:val="28"/>
          <w:lang w:val="uk-UA"/>
        </w:rPr>
        <w:t xml:space="preserve">. Основним об’єктом </w:t>
      </w:r>
      <w:r w:rsidRPr="00A525B7">
        <w:rPr>
          <w:sz w:val="28"/>
          <w:szCs w:val="28"/>
          <w:lang w:val="en-US"/>
        </w:rPr>
        <w:t>Publisher</w:t>
      </w:r>
      <w:r w:rsidRPr="00A525B7">
        <w:rPr>
          <w:sz w:val="28"/>
          <w:szCs w:val="28"/>
          <w:lang w:val="uk-UA"/>
        </w:rPr>
        <w:t xml:space="preserve"> – публікація</w:t>
      </w:r>
      <w:r>
        <w:rPr>
          <w:sz w:val="28"/>
          <w:szCs w:val="28"/>
          <w:lang w:val="uk-UA"/>
        </w:rPr>
        <w:t xml:space="preserve"> </w:t>
      </w:r>
      <w:r w:rsidRPr="00800D9C">
        <w:rPr>
          <w:sz w:val="28"/>
          <w:szCs w:val="28"/>
          <w:lang w:val="uk-UA"/>
        </w:rPr>
        <w:t>[</w:t>
      </w:r>
      <w:r w:rsidRPr="002E04FD">
        <w:rPr>
          <w:sz w:val="28"/>
          <w:szCs w:val="28"/>
        </w:rPr>
        <w:t>3]</w:t>
      </w:r>
      <w:r>
        <w:rPr>
          <w:sz w:val="28"/>
          <w:szCs w:val="28"/>
          <w:lang w:val="uk-UA"/>
        </w:rPr>
        <w:t>.</w:t>
      </w:r>
    </w:p>
    <w:p w14:paraId="775CF2CB" w14:textId="77777777" w:rsidR="002E04FD" w:rsidRPr="00A525B7" w:rsidRDefault="002E04FD" w:rsidP="002E04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0D9C">
        <w:rPr>
          <w:color w:val="000000"/>
          <w:sz w:val="28"/>
          <w:szCs w:val="28"/>
          <w:lang w:val="uk-UA"/>
        </w:rPr>
        <w:t xml:space="preserve">На відміну від документа програми </w:t>
      </w:r>
      <w:r w:rsidRPr="00A525B7">
        <w:rPr>
          <w:color w:val="000000"/>
          <w:sz w:val="28"/>
          <w:szCs w:val="28"/>
        </w:rPr>
        <w:t>Word</w:t>
      </w:r>
      <w:r w:rsidRPr="00800D9C">
        <w:rPr>
          <w:color w:val="000000"/>
          <w:sz w:val="28"/>
          <w:szCs w:val="28"/>
          <w:lang w:val="uk-UA"/>
        </w:rPr>
        <w:t xml:space="preserve"> публікація складається лише з об'єктів. </w:t>
      </w:r>
      <w:proofErr w:type="spellStart"/>
      <w:r w:rsidRPr="00A525B7">
        <w:rPr>
          <w:color w:val="000000"/>
          <w:sz w:val="28"/>
          <w:szCs w:val="28"/>
        </w:rPr>
        <w:t>Об'єкти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розташовують</w:t>
      </w:r>
      <w:proofErr w:type="spellEnd"/>
      <w:r w:rsidRPr="00A525B7">
        <w:rPr>
          <w:color w:val="000000"/>
          <w:sz w:val="28"/>
          <w:szCs w:val="28"/>
        </w:rPr>
        <w:t xml:space="preserve"> на </w:t>
      </w:r>
      <w:proofErr w:type="spellStart"/>
      <w:r w:rsidRPr="00A525B7">
        <w:rPr>
          <w:color w:val="000000"/>
          <w:sz w:val="28"/>
          <w:szCs w:val="28"/>
        </w:rPr>
        <w:t>сторінці</w:t>
      </w:r>
      <w:proofErr w:type="spellEnd"/>
      <w:r w:rsidRPr="00A525B7">
        <w:rPr>
          <w:color w:val="000000"/>
          <w:sz w:val="28"/>
          <w:szCs w:val="28"/>
        </w:rPr>
        <w:t xml:space="preserve"> у </w:t>
      </w:r>
      <w:proofErr w:type="spellStart"/>
      <w:r w:rsidRPr="00A525B7">
        <w:rPr>
          <w:color w:val="000000"/>
          <w:sz w:val="28"/>
          <w:szCs w:val="28"/>
        </w:rPr>
        <w:t>певних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місцях</w:t>
      </w:r>
      <w:proofErr w:type="spellEnd"/>
      <w:r w:rsidRPr="00A525B7">
        <w:rPr>
          <w:color w:val="000000"/>
          <w:sz w:val="28"/>
          <w:szCs w:val="28"/>
        </w:rPr>
        <w:t xml:space="preserve">. </w:t>
      </w:r>
      <w:proofErr w:type="spellStart"/>
      <w:r w:rsidRPr="00A525B7">
        <w:rPr>
          <w:color w:val="000000"/>
          <w:sz w:val="28"/>
          <w:szCs w:val="28"/>
        </w:rPr>
        <w:t>Головним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об'єктом</w:t>
      </w:r>
      <w:proofErr w:type="spellEnd"/>
      <w:r w:rsidRPr="00A525B7">
        <w:rPr>
          <w:color w:val="000000"/>
          <w:sz w:val="28"/>
          <w:szCs w:val="28"/>
        </w:rPr>
        <w:t xml:space="preserve"> є </w:t>
      </w:r>
      <w:proofErr w:type="spellStart"/>
      <w:r w:rsidRPr="00A525B7">
        <w:rPr>
          <w:color w:val="000000"/>
          <w:sz w:val="28"/>
          <w:szCs w:val="28"/>
        </w:rPr>
        <w:t>текстовий</w:t>
      </w:r>
      <w:proofErr w:type="spellEnd"/>
      <w:r w:rsidRPr="00A525B7">
        <w:rPr>
          <w:color w:val="000000"/>
          <w:sz w:val="28"/>
          <w:szCs w:val="28"/>
        </w:rPr>
        <w:t xml:space="preserve"> блок (</w:t>
      </w:r>
      <w:proofErr w:type="spellStart"/>
      <w:r w:rsidRPr="00A525B7">
        <w:rPr>
          <w:color w:val="000000"/>
          <w:sz w:val="28"/>
          <w:szCs w:val="28"/>
        </w:rPr>
        <w:t>TextBox</w:t>
      </w:r>
      <w:proofErr w:type="spellEnd"/>
      <w:r w:rsidRPr="00A525B7">
        <w:rPr>
          <w:color w:val="000000"/>
          <w:sz w:val="28"/>
          <w:szCs w:val="28"/>
        </w:rPr>
        <w:t xml:space="preserve">), </w:t>
      </w:r>
      <w:proofErr w:type="spellStart"/>
      <w:r w:rsidRPr="00A525B7">
        <w:rPr>
          <w:color w:val="000000"/>
          <w:sz w:val="28"/>
          <w:szCs w:val="28"/>
        </w:rPr>
        <w:t>який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називається</w:t>
      </w:r>
      <w:proofErr w:type="spellEnd"/>
      <w:r w:rsidRPr="00A525B7">
        <w:rPr>
          <w:color w:val="000000"/>
          <w:sz w:val="28"/>
          <w:szCs w:val="28"/>
        </w:rPr>
        <w:t xml:space="preserve"> кадром (</w:t>
      </w:r>
      <w:proofErr w:type="spellStart"/>
      <w:r w:rsidRPr="00A525B7">
        <w:rPr>
          <w:color w:val="000000"/>
          <w:sz w:val="28"/>
          <w:szCs w:val="28"/>
        </w:rPr>
        <w:t>надписом</w:t>
      </w:r>
      <w:proofErr w:type="spellEnd"/>
      <w:r w:rsidRPr="00A525B7">
        <w:rPr>
          <w:color w:val="000000"/>
          <w:sz w:val="28"/>
          <w:szCs w:val="28"/>
        </w:rPr>
        <w:t xml:space="preserve">) у текстовому </w:t>
      </w:r>
      <w:proofErr w:type="spellStart"/>
      <w:r w:rsidRPr="00A525B7">
        <w:rPr>
          <w:color w:val="000000"/>
          <w:sz w:val="28"/>
          <w:szCs w:val="28"/>
        </w:rPr>
        <w:t>редакторі</w:t>
      </w:r>
      <w:proofErr w:type="spellEnd"/>
      <w:r w:rsidRPr="00A525B7">
        <w:rPr>
          <w:color w:val="000000"/>
          <w:sz w:val="28"/>
          <w:szCs w:val="28"/>
        </w:rPr>
        <w:t xml:space="preserve"> Word. На </w:t>
      </w:r>
      <w:proofErr w:type="spellStart"/>
      <w:r w:rsidRPr="00A525B7">
        <w:rPr>
          <w:color w:val="000000"/>
          <w:sz w:val="28"/>
          <w:szCs w:val="28"/>
        </w:rPr>
        <w:t>сторінці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може</w:t>
      </w:r>
      <w:proofErr w:type="spellEnd"/>
      <w:r w:rsidRPr="00A525B7">
        <w:rPr>
          <w:color w:val="000000"/>
          <w:sz w:val="28"/>
          <w:szCs w:val="28"/>
        </w:rPr>
        <w:t xml:space="preserve"> бути один </w:t>
      </w:r>
      <w:proofErr w:type="spellStart"/>
      <w:r w:rsidRPr="00A525B7">
        <w:rPr>
          <w:color w:val="000000"/>
          <w:sz w:val="28"/>
          <w:szCs w:val="28"/>
        </w:rPr>
        <w:t>чи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декілька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текстових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блоків</w:t>
      </w:r>
      <w:proofErr w:type="spellEnd"/>
      <w:r w:rsidRPr="00A525B7">
        <w:rPr>
          <w:color w:val="000000"/>
          <w:sz w:val="28"/>
          <w:szCs w:val="28"/>
        </w:rPr>
        <w:t>.</w:t>
      </w:r>
    </w:p>
    <w:p w14:paraId="43DB464A" w14:textId="77777777" w:rsidR="002E04FD" w:rsidRPr="00A525B7" w:rsidRDefault="002E04FD" w:rsidP="002E04FD">
      <w:pPr>
        <w:shd w:val="clear" w:color="auto" w:fill="F8F8F8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525B7">
        <w:rPr>
          <w:color w:val="000000"/>
          <w:sz w:val="28"/>
          <w:szCs w:val="28"/>
        </w:rPr>
        <w:t>Текстовий</w:t>
      </w:r>
      <w:proofErr w:type="spellEnd"/>
      <w:r w:rsidRPr="00A525B7">
        <w:rPr>
          <w:color w:val="000000"/>
          <w:sz w:val="28"/>
          <w:szCs w:val="28"/>
        </w:rPr>
        <w:t xml:space="preserve"> блок </w:t>
      </w:r>
      <w:proofErr w:type="spellStart"/>
      <w:r w:rsidRPr="00A525B7">
        <w:rPr>
          <w:color w:val="000000"/>
          <w:sz w:val="28"/>
          <w:szCs w:val="28"/>
        </w:rPr>
        <w:t>може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містити</w:t>
      </w:r>
      <w:proofErr w:type="spellEnd"/>
      <w:r w:rsidRPr="00A525B7">
        <w:rPr>
          <w:color w:val="000000"/>
          <w:sz w:val="28"/>
          <w:szCs w:val="28"/>
        </w:rPr>
        <w:t xml:space="preserve"> картинки, </w:t>
      </w:r>
      <w:proofErr w:type="spellStart"/>
      <w:r w:rsidRPr="00A525B7">
        <w:rPr>
          <w:color w:val="000000"/>
          <w:sz w:val="28"/>
          <w:szCs w:val="28"/>
        </w:rPr>
        <w:t>таблиці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тощо</w:t>
      </w:r>
      <w:proofErr w:type="spellEnd"/>
      <w:r w:rsidRPr="00A525B7">
        <w:rPr>
          <w:color w:val="000000"/>
          <w:sz w:val="28"/>
          <w:szCs w:val="28"/>
        </w:rPr>
        <w:t xml:space="preserve">. </w:t>
      </w:r>
      <w:proofErr w:type="spellStart"/>
      <w:r w:rsidRPr="00A525B7">
        <w:rPr>
          <w:color w:val="000000"/>
          <w:sz w:val="28"/>
          <w:szCs w:val="28"/>
        </w:rPr>
        <w:t>Таблиця</w:t>
      </w:r>
      <w:proofErr w:type="spellEnd"/>
      <w:r w:rsidRPr="00A525B7">
        <w:rPr>
          <w:color w:val="000000"/>
          <w:sz w:val="28"/>
          <w:szCs w:val="28"/>
        </w:rPr>
        <w:t xml:space="preserve"> тут є </w:t>
      </w:r>
      <w:proofErr w:type="spellStart"/>
      <w:r w:rsidRPr="00A525B7">
        <w:rPr>
          <w:color w:val="000000"/>
          <w:sz w:val="28"/>
          <w:szCs w:val="28"/>
        </w:rPr>
        <w:t>об'єктом</w:t>
      </w:r>
      <w:proofErr w:type="spellEnd"/>
      <w:r w:rsidRPr="00A525B7">
        <w:rPr>
          <w:color w:val="000000"/>
          <w:sz w:val="28"/>
          <w:szCs w:val="28"/>
        </w:rPr>
        <w:t xml:space="preserve">, тому </w:t>
      </w:r>
      <w:proofErr w:type="spellStart"/>
      <w:r w:rsidRPr="00A525B7">
        <w:rPr>
          <w:color w:val="000000"/>
          <w:sz w:val="28"/>
          <w:szCs w:val="28"/>
        </w:rPr>
        <w:t>її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можна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переміщати</w:t>
      </w:r>
      <w:proofErr w:type="spellEnd"/>
      <w:r w:rsidRPr="00A525B7">
        <w:rPr>
          <w:color w:val="000000"/>
          <w:sz w:val="28"/>
          <w:szCs w:val="28"/>
        </w:rPr>
        <w:t xml:space="preserve"> в </w:t>
      </w:r>
      <w:proofErr w:type="spellStart"/>
      <w:r w:rsidRPr="00A525B7">
        <w:rPr>
          <w:color w:val="000000"/>
          <w:sz w:val="28"/>
          <w:szCs w:val="28"/>
        </w:rPr>
        <w:t>середині</w:t>
      </w:r>
      <w:proofErr w:type="spellEnd"/>
      <w:r w:rsidRPr="00A525B7">
        <w:rPr>
          <w:color w:val="000000"/>
          <w:sz w:val="28"/>
          <w:szCs w:val="28"/>
        </w:rPr>
        <w:t xml:space="preserve"> блоку.</w:t>
      </w:r>
    </w:p>
    <w:p w14:paraId="4E245821" w14:textId="77777777" w:rsidR="002E04FD" w:rsidRPr="00A525B7" w:rsidRDefault="002E04FD" w:rsidP="002E04FD">
      <w:pPr>
        <w:shd w:val="clear" w:color="auto" w:fill="F8F8F8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525B7">
        <w:rPr>
          <w:sz w:val="28"/>
          <w:szCs w:val="28"/>
        </w:rPr>
        <w:t>Публікації</w:t>
      </w:r>
      <w:proofErr w:type="spellEnd"/>
      <w:r w:rsidRPr="00A525B7">
        <w:rPr>
          <w:sz w:val="28"/>
          <w:szCs w:val="28"/>
        </w:rPr>
        <w:t xml:space="preserve"> для </w:t>
      </w:r>
      <w:proofErr w:type="spellStart"/>
      <w:r w:rsidRPr="00A525B7">
        <w:rPr>
          <w:sz w:val="28"/>
          <w:szCs w:val="28"/>
        </w:rPr>
        <w:t>друку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r w:rsidRPr="00A525B7">
        <w:rPr>
          <w:color w:val="000000"/>
          <w:sz w:val="28"/>
          <w:szCs w:val="28"/>
          <w:lang w:val="uk-UA"/>
        </w:rPr>
        <w:t>–</w:t>
      </w:r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це</w:t>
      </w:r>
      <w:proofErr w:type="spellEnd"/>
      <w:r w:rsidRPr="00A525B7">
        <w:rPr>
          <w:color w:val="000000"/>
          <w:sz w:val="28"/>
          <w:szCs w:val="28"/>
        </w:rPr>
        <w:t xml:space="preserve"> заготовки </w:t>
      </w:r>
      <w:proofErr w:type="spellStart"/>
      <w:r w:rsidRPr="00A525B7">
        <w:rPr>
          <w:color w:val="000000"/>
          <w:sz w:val="28"/>
          <w:szCs w:val="28"/>
        </w:rPr>
        <w:t>публікацій</w:t>
      </w:r>
      <w:proofErr w:type="spellEnd"/>
      <w:r w:rsidRPr="00A525B7">
        <w:rPr>
          <w:color w:val="000000"/>
          <w:sz w:val="28"/>
          <w:szCs w:val="28"/>
        </w:rPr>
        <w:t xml:space="preserve"> на </w:t>
      </w:r>
      <w:proofErr w:type="spellStart"/>
      <w:r w:rsidRPr="00A525B7">
        <w:rPr>
          <w:color w:val="000000"/>
          <w:sz w:val="28"/>
          <w:szCs w:val="28"/>
        </w:rPr>
        <w:t>вибрані</w:t>
      </w:r>
      <w:proofErr w:type="spellEnd"/>
      <w:r w:rsidRPr="00A525B7">
        <w:rPr>
          <w:color w:val="000000"/>
          <w:sz w:val="28"/>
          <w:szCs w:val="28"/>
        </w:rPr>
        <w:t xml:space="preserve"> теми. </w:t>
      </w:r>
      <w:proofErr w:type="spellStart"/>
      <w:r w:rsidRPr="00A525B7">
        <w:rPr>
          <w:color w:val="000000"/>
          <w:sz w:val="28"/>
          <w:szCs w:val="28"/>
        </w:rPr>
        <w:t>Потрібно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вставити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власні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дані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gramStart"/>
      <w:r w:rsidRPr="00A525B7">
        <w:rPr>
          <w:color w:val="000000"/>
          <w:sz w:val="28"/>
          <w:szCs w:val="28"/>
        </w:rPr>
        <w:t>у заготовку</w:t>
      </w:r>
      <w:proofErr w:type="gramEnd"/>
      <w:r w:rsidRPr="00A525B7">
        <w:rPr>
          <w:color w:val="000000"/>
          <w:sz w:val="28"/>
          <w:szCs w:val="28"/>
        </w:rPr>
        <w:t xml:space="preserve"> </w:t>
      </w:r>
      <w:r w:rsidRPr="00A525B7">
        <w:rPr>
          <w:color w:val="000000"/>
          <w:sz w:val="28"/>
          <w:szCs w:val="28"/>
          <w:lang w:val="uk-UA"/>
        </w:rPr>
        <w:t>–</w:t>
      </w:r>
      <w:r w:rsidRPr="00A525B7">
        <w:rPr>
          <w:color w:val="000000"/>
          <w:sz w:val="28"/>
          <w:szCs w:val="28"/>
        </w:rPr>
        <w:t xml:space="preserve"> і </w:t>
      </w:r>
      <w:proofErr w:type="spellStart"/>
      <w:r w:rsidRPr="00A525B7">
        <w:rPr>
          <w:color w:val="000000"/>
          <w:sz w:val="28"/>
          <w:szCs w:val="28"/>
        </w:rPr>
        <w:t>високоякісна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публікація</w:t>
      </w:r>
      <w:proofErr w:type="spellEnd"/>
      <w:r w:rsidRPr="00A525B7">
        <w:rPr>
          <w:color w:val="000000"/>
          <w:sz w:val="28"/>
          <w:szCs w:val="28"/>
        </w:rPr>
        <w:t xml:space="preserve"> готова. Заготовок є </w:t>
      </w:r>
      <w:proofErr w:type="spellStart"/>
      <w:r w:rsidRPr="00A525B7">
        <w:rPr>
          <w:color w:val="000000"/>
          <w:sz w:val="28"/>
          <w:szCs w:val="28"/>
        </w:rPr>
        <w:t>декілька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десятків</w:t>
      </w:r>
      <w:proofErr w:type="spellEnd"/>
      <w:r w:rsidRPr="00A525B7">
        <w:rPr>
          <w:color w:val="000000"/>
          <w:sz w:val="28"/>
          <w:szCs w:val="28"/>
          <w:lang w:val="uk-UA"/>
        </w:rPr>
        <w:t>:</w:t>
      </w:r>
    </w:p>
    <w:p w14:paraId="6355BC42" w14:textId="77777777" w:rsidR="002E04FD" w:rsidRPr="00A525B7" w:rsidRDefault="002E04FD" w:rsidP="002E04FD">
      <w:pPr>
        <w:shd w:val="clear" w:color="auto" w:fill="F8F8F8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525B7">
        <w:rPr>
          <w:color w:val="000000"/>
          <w:sz w:val="28"/>
          <w:szCs w:val="28"/>
          <w:lang w:val="uk-UA"/>
        </w:rPr>
        <w:t>Швидкі публікації (</w:t>
      </w:r>
      <w:r w:rsidRPr="00A525B7">
        <w:rPr>
          <w:color w:val="000000"/>
          <w:sz w:val="28"/>
          <w:szCs w:val="28"/>
        </w:rPr>
        <w:t>Quick</w:t>
      </w:r>
      <w:r w:rsidRPr="00A525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Publications</w:t>
      </w:r>
      <w:proofErr w:type="spellEnd"/>
      <w:r w:rsidRPr="00A525B7">
        <w:rPr>
          <w:color w:val="000000"/>
          <w:sz w:val="28"/>
          <w:szCs w:val="28"/>
          <w:lang w:val="uk-UA"/>
        </w:rPr>
        <w:t>) – універсальна заготовка для створення плакатів, оголошень тощо.</w:t>
      </w:r>
    </w:p>
    <w:p w14:paraId="6B241ABF" w14:textId="77777777" w:rsidR="002E04FD" w:rsidRPr="00A525B7" w:rsidRDefault="002E04FD" w:rsidP="002E04FD">
      <w:pPr>
        <w:shd w:val="clear" w:color="auto" w:fill="F8F8F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25B7">
        <w:rPr>
          <w:color w:val="000000"/>
          <w:sz w:val="28"/>
          <w:szCs w:val="28"/>
        </w:rPr>
        <w:lastRenderedPageBreak/>
        <w:t xml:space="preserve">Заготовка </w:t>
      </w:r>
      <w:proofErr w:type="spellStart"/>
      <w:r w:rsidRPr="00A525B7">
        <w:rPr>
          <w:color w:val="000000"/>
          <w:sz w:val="28"/>
          <w:szCs w:val="28"/>
        </w:rPr>
        <w:t>складається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із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декількох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текстових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блоків</w:t>
      </w:r>
      <w:proofErr w:type="spellEnd"/>
      <w:r w:rsidRPr="00A525B7">
        <w:rPr>
          <w:color w:val="000000"/>
          <w:sz w:val="28"/>
          <w:szCs w:val="28"/>
        </w:rPr>
        <w:t xml:space="preserve"> і </w:t>
      </w:r>
      <w:proofErr w:type="spellStart"/>
      <w:r w:rsidRPr="00A525B7">
        <w:rPr>
          <w:color w:val="000000"/>
          <w:sz w:val="28"/>
          <w:szCs w:val="28"/>
        </w:rPr>
        <w:t>графічних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елементів</w:t>
      </w:r>
      <w:proofErr w:type="spellEnd"/>
      <w:r w:rsidRPr="00A525B7">
        <w:rPr>
          <w:color w:val="000000"/>
          <w:sz w:val="28"/>
          <w:szCs w:val="28"/>
        </w:rPr>
        <w:t xml:space="preserve">, </w:t>
      </w:r>
      <w:proofErr w:type="spellStart"/>
      <w:r w:rsidRPr="00A525B7">
        <w:rPr>
          <w:color w:val="000000"/>
          <w:sz w:val="28"/>
          <w:szCs w:val="28"/>
        </w:rPr>
        <w:t>виконаних</w:t>
      </w:r>
      <w:proofErr w:type="spellEnd"/>
      <w:r w:rsidRPr="00A525B7">
        <w:rPr>
          <w:color w:val="000000"/>
          <w:sz w:val="28"/>
          <w:szCs w:val="28"/>
        </w:rPr>
        <w:t xml:space="preserve"> у </w:t>
      </w:r>
      <w:proofErr w:type="spellStart"/>
      <w:r w:rsidRPr="00A525B7">
        <w:rPr>
          <w:color w:val="000000"/>
          <w:sz w:val="28"/>
          <w:szCs w:val="28"/>
        </w:rPr>
        <w:t>певному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стилі</w:t>
      </w:r>
      <w:proofErr w:type="spellEnd"/>
      <w:r w:rsidRPr="00A525B7">
        <w:rPr>
          <w:color w:val="000000"/>
          <w:sz w:val="28"/>
          <w:szCs w:val="28"/>
        </w:rPr>
        <w:t xml:space="preserve">. </w:t>
      </w:r>
      <w:proofErr w:type="spellStart"/>
      <w:r w:rsidRPr="00A525B7">
        <w:rPr>
          <w:color w:val="000000"/>
          <w:sz w:val="28"/>
          <w:szCs w:val="28"/>
        </w:rPr>
        <w:t>Поєднання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матеріалів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публікації</w:t>
      </w:r>
      <w:proofErr w:type="spellEnd"/>
      <w:r w:rsidRPr="00A525B7">
        <w:rPr>
          <w:color w:val="000000"/>
          <w:sz w:val="28"/>
          <w:szCs w:val="28"/>
        </w:rPr>
        <w:t xml:space="preserve"> і </w:t>
      </w:r>
      <w:proofErr w:type="spellStart"/>
      <w:r w:rsidRPr="00A525B7">
        <w:rPr>
          <w:color w:val="000000"/>
          <w:sz w:val="28"/>
          <w:szCs w:val="28"/>
        </w:rPr>
        <w:t>стилів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називається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r w:rsidRPr="00A525B7">
        <w:rPr>
          <w:sz w:val="28"/>
          <w:szCs w:val="28"/>
        </w:rPr>
        <w:t xml:space="preserve">макетом </w:t>
      </w:r>
      <w:proofErr w:type="spellStart"/>
      <w:r w:rsidRPr="00A525B7">
        <w:rPr>
          <w:sz w:val="28"/>
          <w:szCs w:val="28"/>
        </w:rPr>
        <w:t>публікації</w:t>
      </w:r>
      <w:proofErr w:type="spellEnd"/>
      <w:r w:rsidRPr="00A525B7">
        <w:rPr>
          <w:color w:val="000000"/>
          <w:sz w:val="28"/>
          <w:szCs w:val="28"/>
        </w:rPr>
        <w:t xml:space="preserve"> (</w:t>
      </w:r>
      <w:proofErr w:type="spellStart"/>
      <w:r w:rsidRPr="00A525B7">
        <w:rPr>
          <w:color w:val="000000"/>
          <w:sz w:val="28"/>
          <w:szCs w:val="28"/>
        </w:rPr>
        <w:t>Publication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Deeign</w:t>
      </w:r>
      <w:proofErr w:type="spellEnd"/>
      <w:r w:rsidRPr="00A525B7">
        <w:rPr>
          <w:color w:val="000000"/>
          <w:sz w:val="28"/>
          <w:szCs w:val="28"/>
        </w:rPr>
        <w:t xml:space="preserve">). </w:t>
      </w:r>
      <w:proofErr w:type="spellStart"/>
      <w:r w:rsidRPr="00A525B7">
        <w:rPr>
          <w:color w:val="000000"/>
          <w:sz w:val="28"/>
          <w:szCs w:val="28"/>
        </w:rPr>
        <w:t>Зразків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макетів</w:t>
      </w:r>
      <w:proofErr w:type="spellEnd"/>
      <w:r w:rsidRPr="00A525B7">
        <w:rPr>
          <w:color w:val="000000"/>
          <w:sz w:val="28"/>
          <w:szCs w:val="28"/>
        </w:rPr>
        <w:t xml:space="preserve"> для </w:t>
      </w:r>
      <w:proofErr w:type="spellStart"/>
      <w:r w:rsidRPr="00A525B7">
        <w:rPr>
          <w:color w:val="000000"/>
          <w:sz w:val="28"/>
          <w:szCs w:val="28"/>
        </w:rPr>
        <w:t>кожної</w:t>
      </w:r>
      <w:proofErr w:type="spellEnd"/>
      <w:r w:rsidRPr="00A525B7">
        <w:rPr>
          <w:color w:val="000000"/>
          <w:sz w:val="28"/>
          <w:szCs w:val="28"/>
        </w:rPr>
        <w:t xml:space="preserve"> заготовки є </w:t>
      </w:r>
      <w:proofErr w:type="spellStart"/>
      <w:r w:rsidRPr="00A525B7">
        <w:rPr>
          <w:color w:val="000000"/>
          <w:sz w:val="28"/>
          <w:szCs w:val="28"/>
        </w:rPr>
        <w:t>близько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вісімдесяти</w:t>
      </w:r>
      <w:proofErr w:type="spellEnd"/>
      <w:r w:rsidRPr="00A525B7">
        <w:rPr>
          <w:color w:val="000000"/>
          <w:sz w:val="28"/>
          <w:szCs w:val="28"/>
        </w:rPr>
        <w:t xml:space="preserve">: </w:t>
      </w:r>
      <w:proofErr w:type="spellStart"/>
      <w:r w:rsidRPr="00A525B7">
        <w:rPr>
          <w:color w:val="000000"/>
          <w:sz w:val="28"/>
          <w:szCs w:val="28"/>
        </w:rPr>
        <w:t>Астро</w:t>
      </w:r>
      <w:proofErr w:type="spellEnd"/>
      <w:r w:rsidRPr="00A525B7">
        <w:rPr>
          <w:color w:val="000000"/>
          <w:sz w:val="28"/>
          <w:szCs w:val="28"/>
        </w:rPr>
        <w:t xml:space="preserve">, </w:t>
      </w:r>
      <w:proofErr w:type="spellStart"/>
      <w:r w:rsidRPr="00A525B7">
        <w:rPr>
          <w:color w:val="000000"/>
          <w:sz w:val="28"/>
          <w:szCs w:val="28"/>
        </w:rPr>
        <w:t>Метелик</w:t>
      </w:r>
      <w:proofErr w:type="spellEnd"/>
      <w:r w:rsidRPr="00A525B7">
        <w:rPr>
          <w:color w:val="000000"/>
          <w:sz w:val="28"/>
          <w:szCs w:val="28"/>
        </w:rPr>
        <w:t xml:space="preserve">, Букет, </w:t>
      </w:r>
      <w:proofErr w:type="spellStart"/>
      <w:r w:rsidRPr="00A525B7">
        <w:rPr>
          <w:color w:val="000000"/>
          <w:sz w:val="28"/>
          <w:szCs w:val="28"/>
        </w:rPr>
        <w:t>Хвилі</w:t>
      </w:r>
      <w:proofErr w:type="spellEnd"/>
      <w:r w:rsidRPr="00A525B7">
        <w:rPr>
          <w:color w:val="000000"/>
          <w:sz w:val="28"/>
          <w:szCs w:val="28"/>
        </w:rPr>
        <w:t xml:space="preserve">, </w:t>
      </w:r>
      <w:proofErr w:type="spellStart"/>
      <w:r w:rsidRPr="00A525B7">
        <w:rPr>
          <w:color w:val="000000"/>
          <w:sz w:val="28"/>
          <w:szCs w:val="28"/>
        </w:rPr>
        <w:t>Геометрія</w:t>
      </w:r>
      <w:proofErr w:type="spellEnd"/>
      <w:r w:rsidRPr="00A525B7">
        <w:rPr>
          <w:color w:val="000000"/>
          <w:sz w:val="28"/>
          <w:szCs w:val="28"/>
        </w:rPr>
        <w:t xml:space="preserve">, Горизонт, </w:t>
      </w:r>
      <w:proofErr w:type="spellStart"/>
      <w:r w:rsidRPr="00A525B7">
        <w:rPr>
          <w:color w:val="000000"/>
          <w:sz w:val="28"/>
          <w:szCs w:val="28"/>
        </w:rPr>
        <w:t>І'ух</w:t>
      </w:r>
      <w:proofErr w:type="spellEnd"/>
      <w:r w:rsidRPr="00A525B7">
        <w:rPr>
          <w:color w:val="000000"/>
          <w:sz w:val="28"/>
          <w:szCs w:val="28"/>
        </w:rPr>
        <w:t xml:space="preserve"> та </w:t>
      </w:r>
      <w:proofErr w:type="spellStart"/>
      <w:r w:rsidRPr="00A525B7">
        <w:rPr>
          <w:color w:val="000000"/>
          <w:sz w:val="28"/>
          <w:szCs w:val="28"/>
        </w:rPr>
        <w:t>ін</w:t>
      </w:r>
      <w:proofErr w:type="spellEnd"/>
      <w:r w:rsidRPr="00A525B7">
        <w:rPr>
          <w:color w:val="000000"/>
          <w:sz w:val="28"/>
          <w:szCs w:val="28"/>
        </w:rPr>
        <w:t>.</w:t>
      </w:r>
    </w:p>
    <w:p w14:paraId="63230B5E" w14:textId="77777777" w:rsidR="002E04FD" w:rsidRPr="00A525B7" w:rsidRDefault="002E04FD" w:rsidP="002E04FD">
      <w:pPr>
        <w:shd w:val="clear" w:color="auto" w:fill="F8F8F8"/>
        <w:spacing w:line="360" w:lineRule="auto"/>
        <w:ind w:firstLine="709"/>
        <w:jc w:val="both"/>
        <w:rPr>
          <w:sz w:val="28"/>
          <w:szCs w:val="28"/>
        </w:rPr>
      </w:pPr>
      <w:r w:rsidRPr="00A525B7">
        <w:rPr>
          <w:color w:val="000000"/>
          <w:sz w:val="28"/>
          <w:szCs w:val="28"/>
        </w:rPr>
        <w:t xml:space="preserve">До </w:t>
      </w:r>
      <w:proofErr w:type="spellStart"/>
      <w:r w:rsidRPr="00A525B7">
        <w:rPr>
          <w:color w:val="000000"/>
          <w:sz w:val="28"/>
          <w:szCs w:val="28"/>
        </w:rPr>
        <w:t>зразка</w:t>
      </w:r>
      <w:proofErr w:type="spellEnd"/>
      <w:r w:rsidRPr="00A525B7">
        <w:rPr>
          <w:color w:val="000000"/>
          <w:sz w:val="28"/>
          <w:szCs w:val="28"/>
        </w:rPr>
        <w:t xml:space="preserve"> макета </w:t>
      </w:r>
      <w:proofErr w:type="spellStart"/>
      <w:r w:rsidRPr="00A525B7">
        <w:rPr>
          <w:color w:val="000000"/>
          <w:sz w:val="28"/>
          <w:szCs w:val="28"/>
        </w:rPr>
        <w:t>користувач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може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color w:val="000000"/>
          <w:sz w:val="28"/>
          <w:szCs w:val="28"/>
        </w:rPr>
        <w:t>застосувати</w:t>
      </w:r>
      <w:proofErr w:type="spellEnd"/>
      <w:r w:rsidRPr="00A525B7">
        <w:rPr>
          <w:color w:val="000000"/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кольорову</w:t>
      </w:r>
      <w:proofErr w:type="spellEnd"/>
      <w:r w:rsidRPr="00A525B7">
        <w:rPr>
          <w:sz w:val="28"/>
          <w:szCs w:val="28"/>
        </w:rPr>
        <w:t xml:space="preserve"> схему (Color </w:t>
      </w:r>
      <w:proofErr w:type="spellStart"/>
      <w:r w:rsidRPr="00A525B7">
        <w:rPr>
          <w:sz w:val="28"/>
          <w:szCs w:val="28"/>
        </w:rPr>
        <w:t>Scheme</w:t>
      </w:r>
      <w:proofErr w:type="spellEnd"/>
      <w:r w:rsidRPr="00A525B7">
        <w:rPr>
          <w:sz w:val="28"/>
          <w:szCs w:val="28"/>
        </w:rPr>
        <w:t xml:space="preserve">) до </w:t>
      </w:r>
      <w:proofErr w:type="spellStart"/>
      <w:r w:rsidRPr="00A525B7">
        <w:rPr>
          <w:sz w:val="28"/>
          <w:szCs w:val="28"/>
        </w:rPr>
        <w:t>вподоби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зі</w:t>
      </w:r>
      <w:proofErr w:type="spellEnd"/>
      <w:r w:rsidRPr="00A525B7">
        <w:rPr>
          <w:sz w:val="28"/>
          <w:szCs w:val="28"/>
        </w:rPr>
        <w:t xml:space="preserve"> списку: </w:t>
      </w:r>
      <w:proofErr w:type="spellStart"/>
      <w:r w:rsidRPr="00A525B7">
        <w:rPr>
          <w:sz w:val="28"/>
          <w:szCs w:val="28"/>
        </w:rPr>
        <w:t>Альпійську</w:t>
      </w:r>
      <w:proofErr w:type="spellEnd"/>
      <w:r w:rsidRPr="00A525B7">
        <w:rPr>
          <w:sz w:val="28"/>
          <w:szCs w:val="28"/>
        </w:rPr>
        <w:t xml:space="preserve">, Гори, </w:t>
      </w:r>
      <w:proofErr w:type="spellStart"/>
      <w:r w:rsidRPr="00A525B7">
        <w:rPr>
          <w:sz w:val="28"/>
          <w:szCs w:val="28"/>
        </w:rPr>
        <w:t>І'ранат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Дощ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Захід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тощо</w:t>
      </w:r>
      <w:proofErr w:type="spellEnd"/>
      <w:r w:rsidRPr="00A525B7">
        <w:rPr>
          <w:sz w:val="28"/>
          <w:szCs w:val="28"/>
        </w:rPr>
        <w:t xml:space="preserve">, а </w:t>
      </w:r>
      <w:proofErr w:type="spellStart"/>
      <w:r w:rsidRPr="00A525B7">
        <w:rPr>
          <w:sz w:val="28"/>
          <w:szCs w:val="28"/>
        </w:rPr>
        <w:t>також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шрифтову</w:t>
      </w:r>
      <w:proofErr w:type="spellEnd"/>
      <w:r w:rsidRPr="00A525B7">
        <w:rPr>
          <w:sz w:val="28"/>
          <w:szCs w:val="28"/>
        </w:rPr>
        <w:t xml:space="preserve"> схему (</w:t>
      </w:r>
      <w:proofErr w:type="spellStart"/>
      <w:r w:rsidRPr="00A525B7">
        <w:rPr>
          <w:sz w:val="28"/>
          <w:szCs w:val="28"/>
        </w:rPr>
        <w:t>Font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Scheme</w:t>
      </w:r>
      <w:proofErr w:type="spellEnd"/>
      <w:r w:rsidRPr="00A525B7">
        <w:rPr>
          <w:sz w:val="28"/>
          <w:szCs w:val="28"/>
        </w:rPr>
        <w:t xml:space="preserve">): </w:t>
      </w:r>
      <w:proofErr w:type="spellStart"/>
      <w:r w:rsidRPr="00A525B7">
        <w:rPr>
          <w:sz w:val="28"/>
          <w:szCs w:val="28"/>
        </w:rPr>
        <w:t>Архівну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Базову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Віртуальну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тощо</w:t>
      </w:r>
      <w:proofErr w:type="spellEnd"/>
      <w:r w:rsidRPr="00A525B7">
        <w:rPr>
          <w:sz w:val="28"/>
          <w:szCs w:val="28"/>
        </w:rPr>
        <w:t>.</w:t>
      </w:r>
    </w:p>
    <w:p w14:paraId="52780A43" w14:textId="77777777" w:rsidR="002E04FD" w:rsidRPr="00A525B7" w:rsidRDefault="002E04FD" w:rsidP="002E04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5B7">
        <w:rPr>
          <w:sz w:val="28"/>
          <w:szCs w:val="28"/>
        </w:rPr>
        <w:t xml:space="preserve">Деколи </w:t>
      </w:r>
      <w:proofErr w:type="spellStart"/>
      <w:r w:rsidRPr="00A525B7">
        <w:rPr>
          <w:sz w:val="28"/>
          <w:szCs w:val="28"/>
        </w:rPr>
        <w:t>варто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змінити</w:t>
      </w:r>
      <w:proofErr w:type="spellEnd"/>
      <w:r w:rsidRPr="00A525B7">
        <w:rPr>
          <w:sz w:val="28"/>
          <w:szCs w:val="28"/>
        </w:rPr>
        <w:t xml:space="preserve"> т</w:t>
      </w:r>
      <w:r w:rsidRPr="00A525B7">
        <w:rPr>
          <w:sz w:val="28"/>
          <w:szCs w:val="28"/>
          <w:lang w:val="uk-UA"/>
        </w:rPr>
        <w:t>і</w:t>
      </w:r>
      <w:proofErr w:type="spellStart"/>
      <w:r w:rsidRPr="00A525B7">
        <w:rPr>
          <w:sz w:val="28"/>
          <w:szCs w:val="28"/>
        </w:rPr>
        <w:t>ло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публікації</w:t>
      </w:r>
      <w:proofErr w:type="spellEnd"/>
      <w:r w:rsidRPr="00A525B7">
        <w:rPr>
          <w:sz w:val="28"/>
          <w:szCs w:val="28"/>
        </w:rPr>
        <w:t xml:space="preserve"> (</w:t>
      </w:r>
      <w:proofErr w:type="spellStart"/>
      <w:r w:rsidRPr="00A525B7">
        <w:rPr>
          <w:sz w:val="28"/>
          <w:szCs w:val="28"/>
        </w:rPr>
        <w:t>Background</w:t>
      </w:r>
      <w:proofErr w:type="spellEnd"/>
      <w:r w:rsidRPr="00A525B7">
        <w:rPr>
          <w:sz w:val="28"/>
          <w:szCs w:val="28"/>
        </w:rPr>
        <w:t xml:space="preserve">) </w:t>
      </w:r>
      <w:proofErr w:type="spellStart"/>
      <w:r w:rsidRPr="00A525B7">
        <w:rPr>
          <w:sz w:val="28"/>
          <w:szCs w:val="28"/>
        </w:rPr>
        <w:t>чи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оформити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текстові</w:t>
      </w:r>
      <w:proofErr w:type="spellEnd"/>
      <w:r w:rsidRPr="00A525B7">
        <w:rPr>
          <w:sz w:val="28"/>
          <w:szCs w:val="28"/>
        </w:rPr>
        <w:t xml:space="preserve"> блоки </w:t>
      </w:r>
      <w:proofErr w:type="spellStart"/>
      <w:r w:rsidRPr="00A525B7">
        <w:rPr>
          <w:sz w:val="28"/>
          <w:szCs w:val="28"/>
        </w:rPr>
        <w:t>різноманітними</w:t>
      </w:r>
      <w:proofErr w:type="spellEnd"/>
      <w:r w:rsidRPr="00A525B7">
        <w:rPr>
          <w:sz w:val="28"/>
          <w:szCs w:val="28"/>
        </w:rPr>
        <w:t xml:space="preserve"> заливкам</w:t>
      </w:r>
      <w:r w:rsidRPr="00A525B7">
        <w:rPr>
          <w:color w:val="000000"/>
          <w:sz w:val="28"/>
          <w:szCs w:val="28"/>
        </w:rPr>
        <w:t xml:space="preserve">и за </w:t>
      </w:r>
      <w:proofErr w:type="spellStart"/>
      <w:r w:rsidRPr="00A525B7">
        <w:rPr>
          <w:color w:val="000000"/>
          <w:sz w:val="28"/>
          <w:szCs w:val="28"/>
        </w:rPr>
        <w:t>допомогою</w:t>
      </w:r>
      <w:proofErr w:type="spellEnd"/>
      <w:r w:rsidRPr="00A525B7">
        <w:rPr>
          <w:color w:val="000000"/>
          <w:sz w:val="28"/>
          <w:szCs w:val="28"/>
        </w:rPr>
        <w:t xml:space="preserve"> команд з контекстного меню текстового блоку:</w:t>
      </w:r>
    </w:p>
    <w:p w14:paraId="622E8281" w14:textId="77777777" w:rsidR="002E04FD" w:rsidRPr="00A525B7" w:rsidRDefault="002E04FD" w:rsidP="002E04FD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5B7">
        <w:rPr>
          <w:rFonts w:ascii="Times New Roman" w:hAnsi="Times New Roman"/>
          <w:sz w:val="28"/>
          <w:szCs w:val="28"/>
          <w:lang w:val="uk-UA"/>
        </w:rPr>
        <w:t xml:space="preserve">За одне заняття неможливо розглянути всі можливості </w:t>
      </w:r>
      <w:r w:rsidRPr="00A525B7">
        <w:rPr>
          <w:rFonts w:ascii="Times New Roman" w:hAnsi="Times New Roman"/>
          <w:sz w:val="28"/>
          <w:szCs w:val="28"/>
          <w:lang w:val="en-US"/>
        </w:rPr>
        <w:t>MS</w:t>
      </w:r>
      <w:r w:rsidRPr="00A52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25B7">
        <w:rPr>
          <w:rFonts w:ascii="Times New Roman" w:hAnsi="Times New Roman"/>
          <w:sz w:val="28"/>
          <w:szCs w:val="28"/>
          <w:lang w:val="en-US"/>
        </w:rPr>
        <w:t>Publisher</w:t>
      </w:r>
      <w:r w:rsidRPr="00A525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25B7">
        <w:rPr>
          <w:rFonts w:ascii="Times New Roman" w:hAnsi="Times New Roman"/>
          <w:sz w:val="28"/>
          <w:szCs w:val="28"/>
        </w:rPr>
        <w:t xml:space="preserve">Тому </w:t>
      </w:r>
      <w:r w:rsidRPr="00A525B7">
        <w:rPr>
          <w:rFonts w:ascii="Times New Roman" w:hAnsi="Times New Roman"/>
          <w:sz w:val="28"/>
          <w:szCs w:val="28"/>
          <w:lang w:val="uk-UA"/>
        </w:rPr>
        <w:t>студентам</w:t>
      </w:r>
      <w:r w:rsidRPr="00A52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25B7">
        <w:rPr>
          <w:rFonts w:ascii="Times New Roman" w:hAnsi="Times New Roman"/>
          <w:sz w:val="28"/>
          <w:szCs w:val="28"/>
        </w:rPr>
        <w:t>була</w:t>
      </w:r>
      <w:proofErr w:type="spellEnd"/>
      <w:r w:rsidRPr="00A52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25B7">
        <w:rPr>
          <w:rFonts w:ascii="Times New Roman" w:hAnsi="Times New Roman"/>
          <w:sz w:val="28"/>
          <w:szCs w:val="28"/>
        </w:rPr>
        <w:t>запропонована</w:t>
      </w:r>
      <w:proofErr w:type="spellEnd"/>
      <w:r w:rsidRPr="00A52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25B7">
        <w:rPr>
          <w:rFonts w:ascii="Times New Roman" w:hAnsi="Times New Roman"/>
          <w:sz w:val="28"/>
          <w:szCs w:val="28"/>
        </w:rPr>
        <w:t>дослідницька</w:t>
      </w:r>
      <w:proofErr w:type="spellEnd"/>
      <w:r w:rsidRPr="00A525B7">
        <w:rPr>
          <w:rFonts w:ascii="Times New Roman" w:hAnsi="Times New Roman"/>
          <w:sz w:val="28"/>
          <w:szCs w:val="28"/>
        </w:rPr>
        <w:t xml:space="preserve"> робота </w:t>
      </w:r>
      <w:r w:rsidRPr="00A525B7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 w:rsidRPr="00A525B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буклету</w:t>
      </w:r>
      <w:r w:rsidRPr="00A525B7">
        <w:rPr>
          <w:rFonts w:ascii="Times New Roman" w:hAnsi="Times New Roman"/>
          <w:sz w:val="28"/>
          <w:szCs w:val="28"/>
          <w:lang w:val="uk-UA"/>
        </w:rPr>
        <w:t xml:space="preserve"> «Мій коледж» або «Моя майбутня професія», за власним уп</w:t>
      </w:r>
      <w:r w:rsidRPr="00A525B7">
        <w:rPr>
          <w:rFonts w:ascii="Times New Roman" w:hAnsi="Times New Roman"/>
          <w:sz w:val="28"/>
          <w:szCs w:val="28"/>
          <w:lang w:val="uk-UA"/>
        </w:rPr>
        <w:t>о</w:t>
      </w:r>
      <w:r w:rsidRPr="00A525B7">
        <w:rPr>
          <w:rFonts w:ascii="Times New Roman" w:hAnsi="Times New Roman"/>
          <w:sz w:val="28"/>
          <w:szCs w:val="28"/>
          <w:lang w:val="uk-UA"/>
        </w:rPr>
        <w:t xml:space="preserve">добанням: </w:t>
      </w:r>
    </w:p>
    <w:p w14:paraId="2D518AB9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rPr>
          <w:sz w:val="28"/>
          <w:szCs w:val="28"/>
          <w:lang w:eastAsia="uk-UA"/>
        </w:rPr>
      </w:pPr>
      <w:r w:rsidRPr="00A525B7">
        <w:rPr>
          <w:sz w:val="28"/>
          <w:szCs w:val="28"/>
          <w:lang w:eastAsia="uk-UA"/>
        </w:rPr>
        <w:t>«</w:t>
      </w:r>
      <w:proofErr w:type="spellStart"/>
      <w:r w:rsidRPr="00A525B7">
        <w:rPr>
          <w:sz w:val="28"/>
          <w:szCs w:val="28"/>
          <w:lang w:eastAsia="uk-UA"/>
        </w:rPr>
        <w:t>Цікаві</w:t>
      </w:r>
      <w:proofErr w:type="spellEnd"/>
      <w:r w:rsidRPr="00A525B7">
        <w:rPr>
          <w:sz w:val="28"/>
          <w:szCs w:val="28"/>
          <w:lang w:eastAsia="uk-UA"/>
        </w:rPr>
        <w:t xml:space="preserve"> </w:t>
      </w:r>
      <w:proofErr w:type="spellStart"/>
      <w:r w:rsidRPr="00A525B7">
        <w:rPr>
          <w:sz w:val="28"/>
          <w:szCs w:val="28"/>
          <w:lang w:eastAsia="uk-UA"/>
        </w:rPr>
        <w:t>подорожі</w:t>
      </w:r>
      <w:proofErr w:type="spellEnd"/>
      <w:r>
        <w:rPr>
          <w:sz w:val="28"/>
          <w:szCs w:val="28"/>
          <w:lang w:val="uk-UA" w:eastAsia="uk-UA"/>
        </w:rPr>
        <w:t xml:space="preserve"> Херсонщиною</w:t>
      </w:r>
      <w:r w:rsidRPr="00A525B7">
        <w:rPr>
          <w:sz w:val="28"/>
          <w:szCs w:val="28"/>
          <w:lang w:eastAsia="uk-UA"/>
        </w:rPr>
        <w:t>»,</w:t>
      </w:r>
    </w:p>
    <w:p w14:paraId="2C43985A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rPr>
          <w:sz w:val="28"/>
          <w:szCs w:val="28"/>
          <w:lang w:eastAsia="uk-UA"/>
        </w:rPr>
      </w:pPr>
      <w:r w:rsidRPr="00A525B7">
        <w:rPr>
          <w:sz w:val="28"/>
          <w:szCs w:val="28"/>
          <w:lang w:eastAsia="uk-UA"/>
        </w:rPr>
        <w:t>«</w:t>
      </w:r>
      <w:r>
        <w:rPr>
          <w:sz w:val="28"/>
          <w:szCs w:val="28"/>
          <w:lang w:val="uk-UA" w:eastAsia="uk-UA"/>
        </w:rPr>
        <w:t>Моя улюблена к</w:t>
      </w:r>
      <w:proofErr w:type="spellStart"/>
      <w:r w:rsidRPr="00A525B7">
        <w:rPr>
          <w:sz w:val="28"/>
          <w:szCs w:val="28"/>
          <w:lang w:eastAsia="uk-UA"/>
        </w:rPr>
        <w:t>омп’ютерна</w:t>
      </w:r>
      <w:proofErr w:type="spellEnd"/>
      <w:r w:rsidRPr="00A525B7">
        <w:rPr>
          <w:sz w:val="28"/>
          <w:szCs w:val="28"/>
          <w:lang w:eastAsia="uk-UA"/>
        </w:rPr>
        <w:t xml:space="preserve"> </w:t>
      </w:r>
      <w:proofErr w:type="spellStart"/>
      <w:r w:rsidRPr="00A525B7">
        <w:rPr>
          <w:sz w:val="28"/>
          <w:szCs w:val="28"/>
          <w:lang w:eastAsia="uk-UA"/>
        </w:rPr>
        <w:t>гра</w:t>
      </w:r>
      <w:proofErr w:type="spellEnd"/>
      <w:r w:rsidRPr="00A525B7">
        <w:rPr>
          <w:sz w:val="28"/>
          <w:szCs w:val="28"/>
          <w:lang w:eastAsia="uk-UA"/>
        </w:rPr>
        <w:t>»,</w:t>
      </w:r>
    </w:p>
    <w:p w14:paraId="38387090" w14:textId="77777777" w:rsidR="002E04FD" w:rsidRPr="00911860" w:rsidRDefault="002E04FD" w:rsidP="002E04FD">
      <w:pPr>
        <w:numPr>
          <w:ilvl w:val="0"/>
          <w:numId w:val="1"/>
        </w:numPr>
        <w:spacing w:line="360" w:lineRule="auto"/>
        <w:rPr>
          <w:sz w:val="28"/>
          <w:szCs w:val="28"/>
          <w:lang w:eastAsia="uk-UA"/>
        </w:rPr>
      </w:pPr>
      <w:r w:rsidRPr="00911860">
        <w:rPr>
          <w:i/>
          <w:sz w:val="28"/>
          <w:szCs w:val="28"/>
        </w:rPr>
        <w:t>«</w:t>
      </w:r>
      <w:r w:rsidRPr="00911860">
        <w:rPr>
          <w:sz w:val="28"/>
          <w:szCs w:val="28"/>
          <w:lang w:eastAsia="uk-UA"/>
        </w:rPr>
        <w:t>«</w:t>
      </w:r>
      <w:proofErr w:type="spellStart"/>
      <w:r w:rsidRPr="00911860">
        <w:rPr>
          <w:sz w:val="28"/>
          <w:szCs w:val="28"/>
          <w:lang w:eastAsia="uk-UA"/>
        </w:rPr>
        <w:t>Різнокольорове</w:t>
      </w:r>
      <w:proofErr w:type="spellEnd"/>
      <w:r w:rsidRPr="00911860">
        <w:rPr>
          <w:sz w:val="28"/>
          <w:szCs w:val="28"/>
          <w:lang w:eastAsia="uk-UA"/>
        </w:rPr>
        <w:t xml:space="preserve"> </w:t>
      </w:r>
      <w:proofErr w:type="spellStart"/>
      <w:r w:rsidRPr="00911860">
        <w:rPr>
          <w:sz w:val="28"/>
          <w:szCs w:val="28"/>
          <w:lang w:eastAsia="uk-UA"/>
        </w:rPr>
        <w:t>життя</w:t>
      </w:r>
      <w:proofErr w:type="spellEnd"/>
      <w:r w:rsidRPr="00911860">
        <w:rPr>
          <w:sz w:val="28"/>
          <w:szCs w:val="28"/>
          <w:lang w:eastAsia="uk-UA"/>
        </w:rPr>
        <w:t>»</w:t>
      </w:r>
      <w:r w:rsidRPr="00911860">
        <w:rPr>
          <w:sz w:val="28"/>
          <w:szCs w:val="28"/>
          <w:lang w:val="uk-UA" w:eastAsia="uk-UA"/>
        </w:rPr>
        <w:t>,</w:t>
      </w:r>
    </w:p>
    <w:p w14:paraId="6843232B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rPr>
          <w:sz w:val="28"/>
          <w:szCs w:val="28"/>
          <w:lang w:eastAsia="uk-UA"/>
        </w:rPr>
      </w:pPr>
      <w:r w:rsidRPr="00A525B7">
        <w:rPr>
          <w:sz w:val="28"/>
          <w:szCs w:val="28"/>
          <w:lang w:eastAsia="uk-UA"/>
        </w:rPr>
        <w:t xml:space="preserve">«Здоровий </w:t>
      </w:r>
      <w:proofErr w:type="spellStart"/>
      <w:r w:rsidRPr="00A525B7">
        <w:rPr>
          <w:sz w:val="28"/>
          <w:szCs w:val="28"/>
          <w:lang w:eastAsia="uk-UA"/>
        </w:rPr>
        <w:t>спосіб</w:t>
      </w:r>
      <w:proofErr w:type="spellEnd"/>
      <w:r w:rsidRPr="00A525B7">
        <w:rPr>
          <w:sz w:val="28"/>
          <w:szCs w:val="28"/>
          <w:lang w:eastAsia="uk-UA"/>
        </w:rPr>
        <w:t xml:space="preserve"> </w:t>
      </w:r>
      <w:proofErr w:type="spellStart"/>
      <w:r w:rsidRPr="00A525B7">
        <w:rPr>
          <w:sz w:val="28"/>
          <w:szCs w:val="28"/>
          <w:lang w:eastAsia="uk-UA"/>
        </w:rPr>
        <w:t>життя</w:t>
      </w:r>
      <w:proofErr w:type="spellEnd"/>
      <w:r w:rsidRPr="00A525B7">
        <w:rPr>
          <w:sz w:val="28"/>
          <w:szCs w:val="28"/>
          <w:lang w:eastAsia="uk-UA"/>
        </w:rPr>
        <w:t xml:space="preserve"> – </w:t>
      </w:r>
      <w:proofErr w:type="spellStart"/>
      <w:r w:rsidRPr="00A525B7">
        <w:rPr>
          <w:sz w:val="28"/>
          <w:szCs w:val="28"/>
          <w:lang w:eastAsia="uk-UA"/>
        </w:rPr>
        <w:t>цікаві</w:t>
      </w:r>
      <w:proofErr w:type="spellEnd"/>
      <w:r w:rsidRPr="00A525B7">
        <w:rPr>
          <w:sz w:val="28"/>
          <w:szCs w:val="28"/>
          <w:lang w:eastAsia="uk-UA"/>
        </w:rPr>
        <w:t xml:space="preserve"> </w:t>
      </w:r>
      <w:proofErr w:type="spellStart"/>
      <w:r w:rsidRPr="00A525B7">
        <w:rPr>
          <w:sz w:val="28"/>
          <w:szCs w:val="28"/>
          <w:lang w:eastAsia="uk-UA"/>
        </w:rPr>
        <w:t>історії</w:t>
      </w:r>
      <w:proofErr w:type="spellEnd"/>
      <w:r w:rsidRPr="00A525B7">
        <w:rPr>
          <w:sz w:val="28"/>
          <w:szCs w:val="28"/>
          <w:lang w:eastAsia="uk-UA"/>
        </w:rPr>
        <w:t>»</w:t>
      </w:r>
      <w:r>
        <w:rPr>
          <w:sz w:val="28"/>
          <w:szCs w:val="28"/>
          <w:lang w:val="uk-UA" w:eastAsia="uk-UA"/>
        </w:rPr>
        <w:t>,</w:t>
      </w:r>
    </w:p>
    <w:p w14:paraId="72A9272C" w14:textId="77777777" w:rsidR="002E04FD" w:rsidRPr="00A525B7" w:rsidRDefault="002E04FD" w:rsidP="002E04FD">
      <w:pPr>
        <w:numPr>
          <w:ilvl w:val="0"/>
          <w:numId w:val="1"/>
        </w:numPr>
        <w:spacing w:line="360" w:lineRule="auto"/>
        <w:rPr>
          <w:sz w:val="28"/>
          <w:szCs w:val="28"/>
          <w:lang w:eastAsia="uk-UA"/>
        </w:rPr>
      </w:pPr>
      <w:r w:rsidRPr="00A525B7">
        <w:rPr>
          <w:sz w:val="28"/>
          <w:szCs w:val="28"/>
          <w:lang w:eastAsia="uk-UA"/>
        </w:rPr>
        <w:t>«</w:t>
      </w:r>
      <w:proofErr w:type="spellStart"/>
      <w:r w:rsidRPr="00A525B7">
        <w:rPr>
          <w:sz w:val="28"/>
          <w:szCs w:val="28"/>
          <w:lang w:eastAsia="uk-UA"/>
        </w:rPr>
        <w:t>Мій</w:t>
      </w:r>
      <w:proofErr w:type="spellEnd"/>
      <w:r w:rsidRPr="00A525B7">
        <w:rPr>
          <w:sz w:val="28"/>
          <w:szCs w:val="28"/>
          <w:lang w:eastAsia="uk-UA"/>
        </w:rPr>
        <w:t xml:space="preserve"> </w:t>
      </w:r>
      <w:proofErr w:type="spellStart"/>
      <w:r w:rsidRPr="00A525B7">
        <w:rPr>
          <w:sz w:val="28"/>
          <w:szCs w:val="28"/>
          <w:lang w:eastAsia="uk-UA"/>
        </w:rPr>
        <w:t>улюблений</w:t>
      </w:r>
      <w:proofErr w:type="spellEnd"/>
      <w:r w:rsidRPr="00A525B7">
        <w:rPr>
          <w:sz w:val="28"/>
          <w:szCs w:val="28"/>
          <w:lang w:eastAsia="uk-UA"/>
        </w:rPr>
        <w:t xml:space="preserve"> спортсмен, </w:t>
      </w:r>
      <w:proofErr w:type="spellStart"/>
      <w:r w:rsidRPr="00A525B7">
        <w:rPr>
          <w:sz w:val="28"/>
          <w:szCs w:val="28"/>
          <w:lang w:eastAsia="uk-UA"/>
        </w:rPr>
        <w:t>актор</w:t>
      </w:r>
      <w:proofErr w:type="spellEnd"/>
      <w:r w:rsidRPr="00A525B7">
        <w:rPr>
          <w:sz w:val="28"/>
          <w:szCs w:val="28"/>
          <w:lang w:eastAsia="uk-UA"/>
        </w:rPr>
        <w:t xml:space="preserve">, </w:t>
      </w:r>
      <w:proofErr w:type="spellStart"/>
      <w:r w:rsidRPr="00A525B7">
        <w:rPr>
          <w:sz w:val="28"/>
          <w:szCs w:val="28"/>
          <w:lang w:eastAsia="uk-UA"/>
        </w:rPr>
        <w:t>співак</w:t>
      </w:r>
      <w:proofErr w:type="spellEnd"/>
      <w:r w:rsidRPr="00A525B7">
        <w:rPr>
          <w:sz w:val="28"/>
          <w:szCs w:val="28"/>
          <w:lang w:eastAsia="uk-UA"/>
        </w:rPr>
        <w:t xml:space="preserve">, </w:t>
      </w:r>
      <w:proofErr w:type="spellStart"/>
      <w:r w:rsidRPr="00A525B7">
        <w:rPr>
          <w:sz w:val="28"/>
          <w:szCs w:val="28"/>
          <w:lang w:eastAsia="uk-UA"/>
        </w:rPr>
        <w:t>музична</w:t>
      </w:r>
      <w:proofErr w:type="spellEnd"/>
      <w:r w:rsidRPr="00A525B7">
        <w:rPr>
          <w:sz w:val="28"/>
          <w:szCs w:val="28"/>
          <w:lang w:eastAsia="uk-UA"/>
        </w:rPr>
        <w:t xml:space="preserve"> </w:t>
      </w:r>
      <w:proofErr w:type="spellStart"/>
      <w:r w:rsidRPr="00A525B7">
        <w:rPr>
          <w:sz w:val="28"/>
          <w:szCs w:val="28"/>
          <w:lang w:eastAsia="uk-UA"/>
        </w:rPr>
        <w:t>група</w:t>
      </w:r>
      <w:proofErr w:type="spellEnd"/>
      <w:r w:rsidRPr="00A525B7">
        <w:rPr>
          <w:sz w:val="28"/>
          <w:szCs w:val="28"/>
          <w:lang w:eastAsia="uk-UA"/>
        </w:rPr>
        <w:t>»</w:t>
      </w:r>
      <w:r>
        <w:rPr>
          <w:sz w:val="28"/>
          <w:szCs w:val="28"/>
          <w:lang w:val="uk-UA" w:eastAsia="uk-UA"/>
        </w:rPr>
        <w:t>.</w:t>
      </w:r>
    </w:p>
    <w:p w14:paraId="5E50BB2B" w14:textId="77777777" w:rsidR="002E04FD" w:rsidRPr="00A525B7" w:rsidRDefault="002E04FD" w:rsidP="002E04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Використовуючи</w:t>
      </w:r>
      <w:proofErr w:type="spellEnd"/>
      <w:r w:rsidRPr="00A525B7">
        <w:rPr>
          <w:sz w:val="28"/>
          <w:szCs w:val="28"/>
        </w:rPr>
        <w:t xml:space="preserve"> MS </w:t>
      </w:r>
      <w:proofErr w:type="spellStart"/>
      <w:r w:rsidRPr="00A525B7">
        <w:rPr>
          <w:sz w:val="28"/>
          <w:szCs w:val="28"/>
        </w:rPr>
        <w:t>Publisher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студенти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створюють</w:t>
      </w:r>
      <w:proofErr w:type="spellEnd"/>
      <w:r w:rsidRPr="00A525B7">
        <w:rPr>
          <w:sz w:val="28"/>
          <w:szCs w:val="28"/>
        </w:rPr>
        <w:t xml:space="preserve"> макет буклету</w:t>
      </w:r>
      <w:r>
        <w:rPr>
          <w:sz w:val="28"/>
          <w:szCs w:val="28"/>
          <w:lang w:val="uk-UA"/>
        </w:rPr>
        <w:t xml:space="preserve"> та </w:t>
      </w:r>
      <w:proofErr w:type="spellStart"/>
      <w:r w:rsidRPr="00A525B7">
        <w:rPr>
          <w:sz w:val="28"/>
          <w:szCs w:val="28"/>
        </w:rPr>
        <w:t>визначяють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цільову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аудиторію</w:t>
      </w:r>
      <w:proofErr w:type="spellEnd"/>
      <w:r w:rsidRPr="00A525B7">
        <w:rPr>
          <w:sz w:val="28"/>
          <w:szCs w:val="28"/>
        </w:rPr>
        <w:t xml:space="preserve"> буклету, </w:t>
      </w:r>
      <w:proofErr w:type="spellStart"/>
      <w:r w:rsidRPr="00A525B7">
        <w:rPr>
          <w:sz w:val="28"/>
          <w:szCs w:val="28"/>
        </w:rPr>
        <w:t>основні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повідомлення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які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потрібно</w:t>
      </w:r>
      <w:proofErr w:type="spellEnd"/>
      <w:r w:rsidRPr="00A525B7">
        <w:rPr>
          <w:sz w:val="28"/>
          <w:szCs w:val="28"/>
        </w:rPr>
        <w:t xml:space="preserve"> донести, та стиль </w:t>
      </w:r>
      <w:proofErr w:type="spellStart"/>
      <w:r w:rsidRPr="00A525B7">
        <w:rPr>
          <w:sz w:val="28"/>
          <w:szCs w:val="28"/>
        </w:rPr>
        <w:t>оформлення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що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найкраще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підходить</w:t>
      </w:r>
      <w:proofErr w:type="spellEnd"/>
      <w:r w:rsidRPr="00A52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заданої</w:t>
      </w:r>
      <w:proofErr w:type="spellEnd"/>
      <w:r w:rsidRPr="00A525B7">
        <w:rPr>
          <w:sz w:val="28"/>
          <w:szCs w:val="28"/>
        </w:rPr>
        <w:t xml:space="preserve"> теми.</w:t>
      </w:r>
      <w:r>
        <w:rPr>
          <w:sz w:val="28"/>
          <w:szCs w:val="28"/>
          <w:lang w:val="uk-UA"/>
        </w:rPr>
        <w:t xml:space="preserve"> Р</w:t>
      </w:r>
      <w:proofErr w:type="spellStart"/>
      <w:r w:rsidRPr="00A525B7">
        <w:rPr>
          <w:sz w:val="28"/>
          <w:szCs w:val="28"/>
        </w:rPr>
        <w:t>озробляють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самостіно</w:t>
      </w:r>
      <w:proofErr w:type="spellEnd"/>
      <w:r w:rsidRPr="00A525B7">
        <w:rPr>
          <w:sz w:val="28"/>
          <w:szCs w:val="28"/>
        </w:rPr>
        <w:t xml:space="preserve"> структуру, </w:t>
      </w:r>
      <w:proofErr w:type="spellStart"/>
      <w:r w:rsidRPr="00A525B7">
        <w:rPr>
          <w:sz w:val="28"/>
          <w:szCs w:val="28"/>
        </w:rPr>
        <w:t>розміщують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текстові</w:t>
      </w:r>
      <w:proofErr w:type="spellEnd"/>
      <w:r w:rsidRPr="00A525B7">
        <w:rPr>
          <w:sz w:val="28"/>
          <w:szCs w:val="28"/>
        </w:rPr>
        <w:t xml:space="preserve"> блоки та </w:t>
      </w:r>
      <w:proofErr w:type="spellStart"/>
      <w:r w:rsidRPr="00A525B7">
        <w:rPr>
          <w:sz w:val="28"/>
          <w:szCs w:val="28"/>
        </w:rPr>
        <w:t>графічні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елементи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обирають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шрифти</w:t>
      </w:r>
      <w:proofErr w:type="spellEnd"/>
      <w:r w:rsidRPr="00A525B7">
        <w:rPr>
          <w:sz w:val="28"/>
          <w:szCs w:val="28"/>
        </w:rPr>
        <w:t xml:space="preserve"> та </w:t>
      </w:r>
      <w:proofErr w:type="spellStart"/>
      <w:r w:rsidRPr="00A525B7">
        <w:rPr>
          <w:sz w:val="28"/>
          <w:szCs w:val="28"/>
        </w:rPr>
        <w:t>кольорові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схеми</w:t>
      </w:r>
      <w:proofErr w:type="spellEnd"/>
      <w:r w:rsidRPr="00A525B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A525B7">
        <w:rPr>
          <w:sz w:val="28"/>
          <w:szCs w:val="28"/>
          <w:lang w:val="uk-UA"/>
        </w:rPr>
        <w:t>С</w:t>
      </w:r>
      <w:proofErr w:type="spellStart"/>
      <w:r w:rsidRPr="00A525B7">
        <w:rPr>
          <w:sz w:val="28"/>
          <w:szCs w:val="28"/>
        </w:rPr>
        <w:t>тудент</w:t>
      </w:r>
      <w:r>
        <w:rPr>
          <w:sz w:val="28"/>
          <w:szCs w:val="28"/>
          <w:lang w:val="uk-UA"/>
        </w:rPr>
        <w:t>ам</w:t>
      </w:r>
      <w:proofErr w:type="spellEnd"/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  <w:lang w:val="uk-UA"/>
        </w:rPr>
        <w:t xml:space="preserve">самостійно </w:t>
      </w:r>
      <w:r>
        <w:rPr>
          <w:sz w:val="28"/>
          <w:szCs w:val="28"/>
          <w:lang w:val="uk-UA"/>
        </w:rPr>
        <w:t>надається дослідити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варіант</w:t>
      </w:r>
      <w:proofErr w:type="spellEnd"/>
      <w:r>
        <w:rPr>
          <w:sz w:val="28"/>
          <w:szCs w:val="28"/>
          <w:lang w:val="uk-UA"/>
        </w:rPr>
        <w:t>и</w:t>
      </w:r>
      <w:r w:rsidRPr="00A525B7">
        <w:rPr>
          <w:sz w:val="28"/>
          <w:szCs w:val="28"/>
        </w:rPr>
        <w:t xml:space="preserve"> дизайну, </w:t>
      </w:r>
      <w:proofErr w:type="spellStart"/>
      <w:r w:rsidRPr="00A525B7">
        <w:rPr>
          <w:sz w:val="28"/>
          <w:szCs w:val="28"/>
        </w:rPr>
        <w:t>використовуючи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функціонал</w:t>
      </w:r>
      <w:proofErr w:type="spellEnd"/>
      <w:r w:rsidRPr="00A525B7">
        <w:rPr>
          <w:sz w:val="28"/>
          <w:szCs w:val="28"/>
        </w:rPr>
        <w:t xml:space="preserve"> MS </w:t>
      </w:r>
      <w:proofErr w:type="spellStart"/>
      <w:r w:rsidRPr="00A525B7">
        <w:rPr>
          <w:sz w:val="28"/>
          <w:szCs w:val="28"/>
        </w:rPr>
        <w:t>Publisher</w:t>
      </w:r>
      <w:proofErr w:type="spellEnd"/>
      <w:r w:rsidRPr="00A525B7">
        <w:rPr>
          <w:sz w:val="28"/>
          <w:szCs w:val="28"/>
        </w:rPr>
        <w:t xml:space="preserve">. </w:t>
      </w:r>
    </w:p>
    <w:p w14:paraId="5A2947F2" w14:textId="77777777" w:rsidR="002E04FD" w:rsidRPr="00A525B7" w:rsidRDefault="002E04FD" w:rsidP="002E04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5B7">
        <w:rPr>
          <w:sz w:val="28"/>
          <w:szCs w:val="28"/>
        </w:rPr>
        <w:t xml:space="preserve">При </w:t>
      </w:r>
      <w:proofErr w:type="spellStart"/>
      <w:r w:rsidRPr="00A525B7">
        <w:rPr>
          <w:sz w:val="28"/>
          <w:szCs w:val="28"/>
        </w:rPr>
        <w:t>виконанні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даної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роботи</w:t>
      </w:r>
      <w:proofErr w:type="spellEnd"/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  <w:lang w:val="uk-UA"/>
        </w:rPr>
        <w:t>студен</w:t>
      </w:r>
      <w:r>
        <w:rPr>
          <w:sz w:val="28"/>
          <w:szCs w:val="28"/>
          <w:lang w:val="uk-UA"/>
        </w:rPr>
        <w:t>ти</w:t>
      </w:r>
      <w:r w:rsidRPr="00A525B7">
        <w:rPr>
          <w:sz w:val="28"/>
          <w:szCs w:val="28"/>
        </w:rPr>
        <w:t xml:space="preserve"> одержу</w:t>
      </w:r>
      <w:proofErr w:type="spellStart"/>
      <w:r>
        <w:rPr>
          <w:sz w:val="28"/>
          <w:szCs w:val="28"/>
          <w:lang w:val="uk-UA"/>
        </w:rPr>
        <w:t>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додаткові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відомості</w:t>
      </w:r>
      <w:proofErr w:type="spellEnd"/>
      <w:r w:rsidRPr="00A525B7">
        <w:rPr>
          <w:sz w:val="28"/>
          <w:szCs w:val="28"/>
        </w:rPr>
        <w:t xml:space="preserve"> про </w:t>
      </w:r>
      <w:proofErr w:type="spellStart"/>
      <w:r w:rsidRPr="00A525B7">
        <w:rPr>
          <w:sz w:val="28"/>
          <w:szCs w:val="28"/>
        </w:rPr>
        <w:t>функції</w:t>
      </w:r>
      <w:proofErr w:type="spellEnd"/>
      <w:r w:rsidRPr="00A525B7">
        <w:rPr>
          <w:sz w:val="28"/>
          <w:szCs w:val="28"/>
        </w:rPr>
        <w:t xml:space="preserve"> й </w:t>
      </w:r>
      <w:proofErr w:type="spellStart"/>
      <w:r w:rsidRPr="00A525B7">
        <w:rPr>
          <w:sz w:val="28"/>
          <w:szCs w:val="28"/>
        </w:rPr>
        <w:t>опанову</w:t>
      </w:r>
      <w:r>
        <w:rPr>
          <w:sz w:val="28"/>
          <w:szCs w:val="28"/>
          <w:lang w:val="uk-UA"/>
        </w:rPr>
        <w:t>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навичк</w:t>
      </w:r>
      <w:proofErr w:type="spellEnd"/>
      <w:r>
        <w:rPr>
          <w:sz w:val="28"/>
          <w:szCs w:val="28"/>
          <w:lang w:val="uk-UA"/>
        </w:rPr>
        <w:t>и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роботи</w:t>
      </w:r>
      <w:proofErr w:type="spellEnd"/>
      <w:r w:rsidRPr="00A52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A525B7">
        <w:rPr>
          <w:sz w:val="28"/>
          <w:szCs w:val="28"/>
          <w:lang w:val="uk-UA"/>
        </w:rPr>
        <w:t xml:space="preserve"> </w:t>
      </w:r>
      <w:r w:rsidRPr="00A525B7">
        <w:rPr>
          <w:sz w:val="28"/>
          <w:szCs w:val="28"/>
          <w:lang w:val="en-US"/>
        </w:rPr>
        <w:t>MS</w:t>
      </w:r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  <w:lang w:val="en-US"/>
        </w:rPr>
        <w:t>Publisher</w:t>
      </w:r>
      <w:r w:rsidRPr="00A525B7">
        <w:rPr>
          <w:sz w:val="28"/>
          <w:szCs w:val="28"/>
        </w:rPr>
        <w:t xml:space="preserve">. </w:t>
      </w:r>
      <w:proofErr w:type="spellStart"/>
      <w:r w:rsidRPr="00A525B7">
        <w:rPr>
          <w:sz w:val="28"/>
          <w:szCs w:val="28"/>
        </w:rPr>
        <w:t>Певних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вимог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оформлення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результатів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виконання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роботи</w:t>
      </w:r>
      <w:proofErr w:type="spellEnd"/>
      <w:r w:rsidRPr="00A525B7">
        <w:rPr>
          <w:sz w:val="28"/>
          <w:szCs w:val="28"/>
        </w:rPr>
        <w:t xml:space="preserve"> не став</w:t>
      </w:r>
      <w:proofErr w:type="spellStart"/>
      <w:r>
        <w:rPr>
          <w:sz w:val="28"/>
          <w:szCs w:val="28"/>
          <w:lang w:val="uk-UA"/>
        </w:rPr>
        <w:t>иться</w:t>
      </w:r>
      <w:proofErr w:type="spellEnd"/>
      <w:r w:rsidRPr="00A525B7">
        <w:rPr>
          <w:sz w:val="28"/>
          <w:szCs w:val="28"/>
        </w:rPr>
        <w:t xml:space="preserve">. </w:t>
      </w:r>
      <w:r w:rsidRPr="00A525B7">
        <w:rPr>
          <w:sz w:val="28"/>
          <w:szCs w:val="28"/>
          <w:lang w:val="uk-UA"/>
        </w:rPr>
        <w:t>Студенти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представляють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свої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буклети</w:t>
      </w:r>
      <w:proofErr w:type="spellEnd"/>
      <w:r w:rsidRPr="00A525B7">
        <w:rPr>
          <w:sz w:val="28"/>
          <w:szCs w:val="28"/>
        </w:rPr>
        <w:t xml:space="preserve"> перед </w:t>
      </w:r>
      <w:r w:rsidRPr="00A525B7">
        <w:rPr>
          <w:sz w:val="28"/>
          <w:szCs w:val="28"/>
          <w:lang w:val="uk-UA"/>
        </w:rPr>
        <w:t>аудиторією</w:t>
      </w:r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пояснюючи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свої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рішення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щодо</w:t>
      </w:r>
      <w:proofErr w:type="spellEnd"/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</w:rPr>
        <w:lastRenderedPageBreak/>
        <w:t xml:space="preserve">дизайну та </w:t>
      </w:r>
      <w:proofErr w:type="spellStart"/>
      <w:r w:rsidRPr="00A525B7">
        <w:rPr>
          <w:sz w:val="28"/>
          <w:szCs w:val="28"/>
        </w:rPr>
        <w:t>змісту</w:t>
      </w:r>
      <w:proofErr w:type="spellEnd"/>
      <w:r w:rsidRPr="00A525B7">
        <w:rPr>
          <w:sz w:val="28"/>
          <w:szCs w:val="28"/>
        </w:rPr>
        <w:t xml:space="preserve">, а </w:t>
      </w:r>
      <w:proofErr w:type="spellStart"/>
      <w:r w:rsidRPr="00A525B7">
        <w:rPr>
          <w:sz w:val="28"/>
          <w:szCs w:val="28"/>
        </w:rPr>
        <w:t>також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описую</w:t>
      </w:r>
      <w:r>
        <w:rPr>
          <w:sz w:val="28"/>
          <w:szCs w:val="28"/>
          <w:lang w:val="uk-UA"/>
        </w:rPr>
        <w:t>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процес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  <w:lang w:val="uk-UA"/>
        </w:rPr>
        <w:t xml:space="preserve"> інформаційного буклету</w:t>
      </w:r>
      <w:r w:rsidRPr="00A525B7">
        <w:rPr>
          <w:sz w:val="28"/>
          <w:szCs w:val="28"/>
        </w:rPr>
        <w:t>.</w:t>
      </w:r>
      <w:r w:rsidRPr="00A525B7">
        <w:rPr>
          <w:rFonts w:hAnsi="Symbol"/>
          <w:sz w:val="28"/>
          <w:szCs w:val="28"/>
        </w:rPr>
        <w:t xml:space="preserve"> 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Студенти</w:t>
      </w:r>
      <w:proofErr w:type="spellEnd"/>
      <w:r w:rsidRPr="00A525B7">
        <w:rPr>
          <w:sz w:val="28"/>
          <w:szCs w:val="28"/>
        </w:rPr>
        <w:t xml:space="preserve"> провод</w:t>
      </w:r>
      <w:r w:rsidRPr="00A525B7">
        <w:rPr>
          <w:sz w:val="28"/>
          <w:szCs w:val="28"/>
          <w:lang w:val="uk-UA"/>
        </w:rPr>
        <w:t>ять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самооцінку</w:t>
      </w:r>
      <w:proofErr w:type="spellEnd"/>
      <w:r w:rsidRPr="00A525B7">
        <w:rPr>
          <w:sz w:val="28"/>
          <w:szCs w:val="28"/>
        </w:rPr>
        <w:t xml:space="preserve">, а </w:t>
      </w:r>
      <w:proofErr w:type="spellStart"/>
      <w:r w:rsidRPr="00A525B7">
        <w:rPr>
          <w:sz w:val="28"/>
          <w:szCs w:val="28"/>
        </w:rPr>
        <w:t>також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залуча</w:t>
      </w:r>
      <w:r w:rsidRPr="00A525B7">
        <w:rPr>
          <w:sz w:val="28"/>
          <w:szCs w:val="28"/>
          <w:lang w:val="uk-UA"/>
        </w:rPr>
        <w:t>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одногрупників</w:t>
      </w:r>
      <w:proofErr w:type="spellEnd"/>
      <w:r w:rsidRPr="00A525B7">
        <w:rPr>
          <w:sz w:val="28"/>
          <w:szCs w:val="28"/>
        </w:rPr>
        <w:t xml:space="preserve"> для </w:t>
      </w:r>
      <w:proofErr w:type="spellStart"/>
      <w:r w:rsidRPr="00A525B7">
        <w:rPr>
          <w:sz w:val="28"/>
          <w:szCs w:val="28"/>
        </w:rPr>
        <w:t>надання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зворотного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зв'язку</w:t>
      </w:r>
      <w:proofErr w:type="spellEnd"/>
      <w:r w:rsidRPr="00A525B7">
        <w:rPr>
          <w:sz w:val="28"/>
          <w:szCs w:val="28"/>
        </w:rPr>
        <w:t>.</w:t>
      </w:r>
      <w:r w:rsidRPr="00A525B7">
        <w:rPr>
          <w:sz w:val="28"/>
          <w:szCs w:val="28"/>
          <w:lang w:val="uk-UA"/>
        </w:rPr>
        <w:t xml:space="preserve"> </w:t>
      </w:r>
      <w:r w:rsidRPr="00A525B7">
        <w:rPr>
          <w:sz w:val="28"/>
          <w:szCs w:val="28"/>
        </w:rPr>
        <w:t xml:space="preserve">На </w:t>
      </w:r>
      <w:proofErr w:type="spellStart"/>
      <w:r w:rsidRPr="00A525B7">
        <w:rPr>
          <w:sz w:val="28"/>
          <w:szCs w:val="28"/>
        </w:rPr>
        <w:t>основі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отриманих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відгуків</w:t>
      </w:r>
      <w:proofErr w:type="spellEnd"/>
      <w:r w:rsidRPr="00A525B7">
        <w:rPr>
          <w:sz w:val="28"/>
          <w:szCs w:val="28"/>
          <w:lang w:val="uk-UA"/>
        </w:rPr>
        <w:t xml:space="preserve"> одногрупників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студенти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вносять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корективи</w:t>
      </w:r>
      <w:proofErr w:type="spellEnd"/>
      <w:r w:rsidRPr="00A525B7">
        <w:rPr>
          <w:sz w:val="28"/>
          <w:szCs w:val="28"/>
        </w:rPr>
        <w:t xml:space="preserve"> в </w:t>
      </w:r>
      <w:proofErr w:type="spellStart"/>
      <w:r w:rsidRPr="00A525B7">
        <w:rPr>
          <w:sz w:val="28"/>
          <w:szCs w:val="28"/>
        </w:rPr>
        <w:t>свої</w:t>
      </w:r>
      <w:proofErr w:type="spellEnd"/>
      <w:r w:rsidRPr="00A525B7">
        <w:rPr>
          <w:sz w:val="28"/>
          <w:szCs w:val="28"/>
        </w:rPr>
        <w:t xml:space="preserve"> про</w:t>
      </w:r>
      <w:r w:rsidRPr="00A525B7">
        <w:rPr>
          <w:sz w:val="28"/>
          <w:szCs w:val="28"/>
          <w:lang w:val="uk-UA"/>
        </w:rPr>
        <w:t>є</w:t>
      </w:r>
      <w:proofErr w:type="spellStart"/>
      <w:r w:rsidRPr="00A525B7">
        <w:rPr>
          <w:sz w:val="28"/>
          <w:szCs w:val="28"/>
        </w:rPr>
        <w:t>кти</w:t>
      </w:r>
      <w:proofErr w:type="spellEnd"/>
      <w:r w:rsidRPr="00A525B7">
        <w:rPr>
          <w:sz w:val="28"/>
          <w:szCs w:val="28"/>
        </w:rPr>
        <w:t xml:space="preserve">. Вони </w:t>
      </w:r>
      <w:proofErr w:type="spellStart"/>
      <w:r w:rsidRPr="00A525B7">
        <w:rPr>
          <w:sz w:val="28"/>
          <w:szCs w:val="28"/>
        </w:rPr>
        <w:t>можуть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змінювати</w:t>
      </w:r>
      <w:proofErr w:type="spellEnd"/>
      <w:r w:rsidRPr="00A525B7">
        <w:rPr>
          <w:sz w:val="28"/>
          <w:szCs w:val="28"/>
        </w:rPr>
        <w:t xml:space="preserve"> дизайн, </w:t>
      </w:r>
      <w:proofErr w:type="spellStart"/>
      <w:r w:rsidRPr="00A525B7">
        <w:rPr>
          <w:sz w:val="28"/>
          <w:szCs w:val="28"/>
        </w:rPr>
        <w:t>коригувати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текстовий</w:t>
      </w:r>
      <w:proofErr w:type="spellEnd"/>
      <w:r w:rsidRPr="00A525B7">
        <w:rPr>
          <w:sz w:val="28"/>
          <w:szCs w:val="28"/>
        </w:rPr>
        <w:t xml:space="preserve"> контент </w:t>
      </w:r>
      <w:proofErr w:type="spellStart"/>
      <w:r w:rsidRPr="00A525B7">
        <w:rPr>
          <w:sz w:val="28"/>
          <w:szCs w:val="28"/>
        </w:rPr>
        <w:t>або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додавати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нові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елементи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щоб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покращити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якість</w:t>
      </w:r>
      <w:proofErr w:type="spellEnd"/>
      <w:r w:rsidRPr="00A525B7">
        <w:rPr>
          <w:sz w:val="28"/>
          <w:szCs w:val="28"/>
        </w:rPr>
        <w:t xml:space="preserve"> буклету</w:t>
      </w:r>
      <w:r w:rsidRPr="00A525B7">
        <w:rPr>
          <w:sz w:val="28"/>
          <w:szCs w:val="28"/>
          <w:lang w:val="uk-UA"/>
        </w:rPr>
        <w:t>.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Викладач</w:t>
      </w:r>
      <w:proofErr w:type="spellEnd"/>
      <w:r w:rsidRPr="00A525B7">
        <w:rPr>
          <w:sz w:val="28"/>
          <w:szCs w:val="28"/>
        </w:rPr>
        <w:t xml:space="preserve"> і </w:t>
      </w:r>
      <w:proofErr w:type="spellStart"/>
      <w:r w:rsidRPr="00A525B7">
        <w:rPr>
          <w:sz w:val="28"/>
          <w:szCs w:val="28"/>
        </w:rPr>
        <w:t>студенти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обговорюють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представлені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роботи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обмінюючись</w:t>
      </w:r>
      <w:proofErr w:type="spellEnd"/>
      <w:r w:rsidRPr="00A525B7">
        <w:rPr>
          <w:sz w:val="28"/>
          <w:szCs w:val="28"/>
        </w:rPr>
        <w:t xml:space="preserve"> думками та </w:t>
      </w:r>
      <w:proofErr w:type="spellStart"/>
      <w:r w:rsidRPr="00A525B7">
        <w:rPr>
          <w:sz w:val="28"/>
          <w:szCs w:val="28"/>
        </w:rPr>
        <w:t>пропозиціями</w:t>
      </w:r>
      <w:proofErr w:type="spellEnd"/>
      <w:r w:rsidRPr="00A525B7">
        <w:rPr>
          <w:sz w:val="28"/>
          <w:szCs w:val="28"/>
        </w:rPr>
        <w:t xml:space="preserve">. </w:t>
      </w:r>
      <w:proofErr w:type="spellStart"/>
      <w:r w:rsidRPr="00A525B7">
        <w:rPr>
          <w:sz w:val="28"/>
          <w:szCs w:val="28"/>
        </w:rPr>
        <w:t>Це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сприяє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колективному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навчанню</w:t>
      </w:r>
      <w:proofErr w:type="spellEnd"/>
      <w:r w:rsidRPr="00A525B7">
        <w:rPr>
          <w:sz w:val="28"/>
          <w:szCs w:val="28"/>
        </w:rPr>
        <w:t xml:space="preserve"> і </w:t>
      </w:r>
      <w:proofErr w:type="spellStart"/>
      <w:r w:rsidRPr="00A525B7">
        <w:rPr>
          <w:sz w:val="28"/>
          <w:szCs w:val="28"/>
        </w:rPr>
        <w:t>дозволяє</w:t>
      </w:r>
      <w:proofErr w:type="spellEnd"/>
      <w:r w:rsidRPr="00A525B7">
        <w:rPr>
          <w:sz w:val="28"/>
          <w:szCs w:val="28"/>
        </w:rPr>
        <w:t xml:space="preserve"> кожному </w:t>
      </w:r>
      <w:proofErr w:type="spellStart"/>
      <w:r w:rsidRPr="00A525B7">
        <w:rPr>
          <w:sz w:val="28"/>
          <w:szCs w:val="28"/>
        </w:rPr>
        <w:t>учаснику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отримати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корисні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поради</w:t>
      </w:r>
      <w:proofErr w:type="spellEnd"/>
      <w:r w:rsidRPr="00A525B7">
        <w:rPr>
          <w:sz w:val="28"/>
          <w:szCs w:val="28"/>
        </w:rPr>
        <w:t xml:space="preserve"> на </w:t>
      </w:r>
      <w:proofErr w:type="spellStart"/>
      <w:r w:rsidRPr="00A525B7">
        <w:rPr>
          <w:sz w:val="28"/>
          <w:szCs w:val="28"/>
        </w:rPr>
        <w:t>майбутнє</w:t>
      </w:r>
      <w:proofErr w:type="spellEnd"/>
      <w:r w:rsidRPr="00A525B7">
        <w:rPr>
          <w:sz w:val="28"/>
          <w:szCs w:val="28"/>
        </w:rPr>
        <w:t>.</w:t>
      </w:r>
    </w:p>
    <w:p w14:paraId="7CB9FB42" w14:textId="77777777" w:rsidR="002E04FD" w:rsidRPr="00A525B7" w:rsidRDefault="002E04FD" w:rsidP="002E04FD">
      <w:pPr>
        <w:spacing w:line="360" w:lineRule="auto"/>
        <w:ind w:firstLine="709"/>
        <w:jc w:val="both"/>
        <w:rPr>
          <w:sz w:val="28"/>
          <w:szCs w:val="28"/>
        </w:rPr>
      </w:pPr>
      <w:r w:rsidRPr="00A525B7">
        <w:rPr>
          <w:sz w:val="28"/>
          <w:szCs w:val="28"/>
          <w:lang w:val="uk-UA"/>
        </w:rPr>
        <w:t>Отже, система дослідницьких завдань сприяє формуванню дослідницьких умінь ст</w:t>
      </w:r>
      <w:r>
        <w:rPr>
          <w:sz w:val="28"/>
          <w:szCs w:val="28"/>
          <w:lang w:val="uk-UA"/>
        </w:rPr>
        <w:t>у</w:t>
      </w:r>
      <w:r w:rsidRPr="00A525B7">
        <w:rPr>
          <w:sz w:val="28"/>
          <w:szCs w:val="28"/>
          <w:lang w:val="uk-UA"/>
        </w:rPr>
        <w:t xml:space="preserve">дентів, розширенню бази знань, а також сприяє міжпредметному узагальненню </w:t>
      </w:r>
      <w:proofErr w:type="spellStart"/>
      <w:r w:rsidRPr="00A525B7">
        <w:rPr>
          <w:sz w:val="28"/>
          <w:szCs w:val="28"/>
        </w:rPr>
        <w:t>одержаних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знань</w:t>
      </w:r>
      <w:proofErr w:type="spellEnd"/>
      <w:r w:rsidRPr="00A525B7">
        <w:rPr>
          <w:sz w:val="28"/>
          <w:szCs w:val="28"/>
        </w:rPr>
        <w:t xml:space="preserve"> та </w:t>
      </w:r>
      <w:proofErr w:type="spellStart"/>
      <w:r w:rsidRPr="00A525B7">
        <w:rPr>
          <w:sz w:val="28"/>
          <w:szCs w:val="28"/>
        </w:rPr>
        <w:t>вмінь</w:t>
      </w:r>
      <w:proofErr w:type="spellEnd"/>
      <w:r w:rsidRPr="00A525B7">
        <w:rPr>
          <w:sz w:val="28"/>
          <w:szCs w:val="28"/>
        </w:rPr>
        <w:t xml:space="preserve"> за </w:t>
      </w:r>
      <w:proofErr w:type="spellStart"/>
      <w:r w:rsidRPr="00A525B7">
        <w:rPr>
          <w:sz w:val="28"/>
          <w:szCs w:val="28"/>
        </w:rPr>
        <w:t>рахунок</w:t>
      </w:r>
      <w:proofErr w:type="spellEnd"/>
      <w:r w:rsidRPr="00A525B7">
        <w:rPr>
          <w:sz w:val="28"/>
          <w:szCs w:val="28"/>
        </w:rPr>
        <w:t xml:space="preserve">: </w:t>
      </w:r>
      <w:proofErr w:type="spellStart"/>
      <w:r w:rsidRPr="00A525B7">
        <w:rPr>
          <w:sz w:val="28"/>
          <w:szCs w:val="28"/>
        </w:rPr>
        <w:t>включення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системи</w:t>
      </w:r>
      <w:proofErr w:type="spellEnd"/>
      <w:r w:rsidRPr="00A525B7">
        <w:rPr>
          <w:sz w:val="28"/>
          <w:szCs w:val="28"/>
        </w:rPr>
        <w:t xml:space="preserve"> задач </w:t>
      </w:r>
      <w:proofErr w:type="spellStart"/>
      <w:r w:rsidRPr="00A525B7">
        <w:rPr>
          <w:sz w:val="28"/>
          <w:szCs w:val="28"/>
        </w:rPr>
        <w:t>завдань</w:t>
      </w:r>
      <w:proofErr w:type="spellEnd"/>
      <w:r w:rsidRPr="00A525B7">
        <w:rPr>
          <w:sz w:val="28"/>
          <w:szCs w:val="28"/>
        </w:rPr>
        <w:t xml:space="preserve"> на </w:t>
      </w:r>
      <w:proofErr w:type="spellStart"/>
      <w:r w:rsidRPr="00A525B7">
        <w:rPr>
          <w:sz w:val="28"/>
          <w:szCs w:val="28"/>
        </w:rPr>
        <w:t>формування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базових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вмінь</w:t>
      </w:r>
      <w:proofErr w:type="spellEnd"/>
      <w:r w:rsidRPr="00A525B7">
        <w:rPr>
          <w:sz w:val="28"/>
          <w:szCs w:val="28"/>
        </w:rPr>
        <w:t xml:space="preserve">, задач на </w:t>
      </w:r>
      <w:proofErr w:type="spellStart"/>
      <w:r w:rsidRPr="00A525B7">
        <w:rPr>
          <w:sz w:val="28"/>
          <w:szCs w:val="28"/>
        </w:rPr>
        <w:t>оволодіння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практичними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навичками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роботи</w:t>
      </w:r>
      <w:proofErr w:type="spellEnd"/>
      <w:r w:rsidRPr="00A525B7">
        <w:rPr>
          <w:sz w:val="28"/>
          <w:szCs w:val="28"/>
        </w:rPr>
        <w:t xml:space="preserve"> з </w:t>
      </w:r>
      <w:proofErr w:type="spellStart"/>
      <w:r w:rsidRPr="00A525B7">
        <w:rPr>
          <w:sz w:val="28"/>
          <w:szCs w:val="28"/>
        </w:rPr>
        <w:t>комп’ютерною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технікою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що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виходять</w:t>
      </w:r>
      <w:proofErr w:type="spellEnd"/>
      <w:r w:rsidRPr="00A525B7">
        <w:rPr>
          <w:sz w:val="28"/>
          <w:szCs w:val="28"/>
        </w:rPr>
        <w:t xml:space="preserve"> за </w:t>
      </w:r>
      <w:proofErr w:type="spellStart"/>
      <w:r w:rsidRPr="00A525B7">
        <w:rPr>
          <w:sz w:val="28"/>
          <w:szCs w:val="28"/>
        </w:rPr>
        <w:t>межі</w:t>
      </w:r>
      <w:proofErr w:type="spellEnd"/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  <w:lang w:val="uk-UA"/>
        </w:rPr>
        <w:t>навчальної</w:t>
      </w:r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програми</w:t>
      </w:r>
      <w:proofErr w:type="spellEnd"/>
      <w:r w:rsidRPr="00A525B7">
        <w:rPr>
          <w:sz w:val="28"/>
          <w:szCs w:val="28"/>
        </w:rPr>
        <w:t xml:space="preserve">; </w:t>
      </w:r>
      <w:proofErr w:type="spellStart"/>
      <w:r w:rsidRPr="00A525B7">
        <w:rPr>
          <w:sz w:val="28"/>
          <w:szCs w:val="28"/>
        </w:rPr>
        <w:t>використання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завдань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розв’язування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яких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стимулює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розвиток</w:t>
      </w:r>
      <w:proofErr w:type="spellEnd"/>
      <w:r w:rsidRPr="00A525B7">
        <w:rPr>
          <w:sz w:val="28"/>
          <w:szCs w:val="28"/>
        </w:rPr>
        <w:t xml:space="preserve"> як абстрактного, так і образного </w:t>
      </w:r>
      <w:proofErr w:type="spellStart"/>
      <w:r w:rsidRPr="00A525B7">
        <w:rPr>
          <w:sz w:val="28"/>
          <w:szCs w:val="28"/>
        </w:rPr>
        <w:t>мислення</w:t>
      </w:r>
      <w:proofErr w:type="spellEnd"/>
      <w:r w:rsidRPr="00A525B7">
        <w:rPr>
          <w:sz w:val="28"/>
          <w:szCs w:val="28"/>
        </w:rPr>
        <w:t xml:space="preserve">; </w:t>
      </w:r>
      <w:proofErr w:type="spellStart"/>
      <w:r w:rsidRPr="00A525B7">
        <w:rPr>
          <w:sz w:val="28"/>
          <w:szCs w:val="28"/>
        </w:rPr>
        <w:t>доповнення</w:t>
      </w:r>
      <w:proofErr w:type="spellEnd"/>
      <w:r w:rsidRPr="00A525B7">
        <w:rPr>
          <w:sz w:val="28"/>
          <w:szCs w:val="28"/>
        </w:rPr>
        <w:t xml:space="preserve"> задач </w:t>
      </w:r>
      <w:proofErr w:type="spellStart"/>
      <w:r w:rsidRPr="00A525B7">
        <w:rPr>
          <w:sz w:val="28"/>
          <w:szCs w:val="28"/>
        </w:rPr>
        <w:t>традиційного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змісту</w:t>
      </w:r>
      <w:proofErr w:type="spellEnd"/>
      <w:r w:rsidRPr="00A525B7">
        <w:rPr>
          <w:sz w:val="28"/>
          <w:szCs w:val="28"/>
        </w:rPr>
        <w:t xml:space="preserve"> задачами на </w:t>
      </w:r>
      <w:proofErr w:type="spellStart"/>
      <w:r w:rsidRPr="00A525B7">
        <w:rPr>
          <w:sz w:val="28"/>
          <w:szCs w:val="28"/>
        </w:rPr>
        <w:t>формування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вмінь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відокремлювати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суттєві</w:t>
      </w:r>
      <w:proofErr w:type="spellEnd"/>
      <w:r w:rsidRPr="00A525B7">
        <w:rPr>
          <w:sz w:val="28"/>
          <w:szCs w:val="28"/>
        </w:rPr>
        <w:t xml:space="preserve"> і </w:t>
      </w:r>
      <w:proofErr w:type="spellStart"/>
      <w:r w:rsidRPr="00A525B7">
        <w:rPr>
          <w:sz w:val="28"/>
          <w:szCs w:val="28"/>
        </w:rPr>
        <w:t>несуттєві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чинники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формувати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критичне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ставлення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одержаного</w:t>
      </w:r>
      <w:proofErr w:type="spellEnd"/>
      <w:r w:rsidRPr="00A525B7">
        <w:rPr>
          <w:sz w:val="28"/>
          <w:szCs w:val="28"/>
        </w:rPr>
        <w:t xml:space="preserve"> результату </w:t>
      </w:r>
      <w:proofErr w:type="spellStart"/>
      <w:r w:rsidRPr="00A525B7">
        <w:rPr>
          <w:sz w:val="28"/>
          <w:szCs w:val="28"/>
        </w:rPr>
        <w:t>тощо</w:t>
      </w:r>
      <w:proofErr w:type="spellEnd"/>
      <w:r w:rsidRPr="00A525B7">
        <w:rPr>
          <w:sz w:val="28"/>
          <w:szCs w:val="28"/>
        </w:rPr>
        <w:t xml:space="preserve">. </w:t>
      </w:r>
    </w:p>
    <w:p w14:paraId="05E905D8" w14:textId="77777777" w:rsidR="002E04FD" w:rsidRPr="00A525B7" w:rsidRDefault="002E04FD" w:rsidP="002E04F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25B7">
        <w:rPr>
          <w:sz w:val="28"/>
          <w:szCs w:val="28"/>
        </w:rPr>
        <w:t>Використання</w:t>
      </w:r>
      <w:proofErr w:type="spellEnd"/>
      <w:r w:rsidRPr="00A525B7">
        <w:rPr>
          <w:sz w:val="28"/>
          <w:szCs w:val="28"/>
        </w:rPr>
        <w:t xml:space="preserve"> в </w:t>
      </w:r>
      <w:proofErr w:type="spellStart"/>
      <w:r w:rsidRPr="00A525B7">
        <w:rPr>
          <w:sz w:val="28"/>
          <w:szCs w:val="28"/>
        </w:rPr>
        <w:t>процесі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навчання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системи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дослідницьких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завдань</w:t>
      </w:r>
      <w:proofErr w:type="spellEnd"/>
      <w:r w:rsidRPr="00A525B7">
        <w:rPr>
          <w:sz w:val="28"/>
          <w:szCs w:val="28"/>
        </w:rPr>
        <w:t xml:space="preserve"> як моделей </w:t>
      </w:r>
      <w:proofErr w:type="spellStart"/>
      <w:r w:rsidRPr="00A525B7">
        <w:rPr>
          <w:sz w:val="28"/>
          <w:szCs w:val="28"/>
        </w:rPr>
        <w:t>наближених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реальних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процесів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їх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дослідження</w:t>
      </w:r>
      <w:proofErr w:type="spellEnd"/>
      <w:r w:rsidRPr="00A525B7">
        <w:rPr>
          <w:sz w:val="28"/>
          <w:szCs w:val="28"/>
        </w:rPr>
        <w:t xml:space="preserve">, а </w:t>
      </w:r>
      <w:proofErr w:type="spellStart"/>
      <w:r w:rsidRPr="00A525B7">
        <w:rPr>
          <w:sz w:val="28"/>
          <w:szCs w:val="28"/>
        </w:rPr>
        <w:t>також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можливе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узагальнення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підходів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розв’язання</w:t>
      </w:r>
      <w:proofErr w:type="spellEnd"/>
      <w:r w:rsidRPr="00A525B7">
        <w:rPr>
          <w:sz w:val="28"/>
          <w:szCs w:val="28"/>
        </w:rPr>
        <w:t xml:space="preserve"> задач на </w:t>
      </w:r>
      <w:proofErr w:type="spellStart"/>
      <w:r w:rsidRPr="00A525B7">
        <w:rPr>
          <w:sz w:val="28"/>
          <w:szCs w:val="28"/>
        </w:rPr>
        <w:t>основі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інформаційно-комунікаційних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технологій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сприяють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розвитку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творчих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здібностей</w:t>
      </w:r>
      <w:proofErr w:type="spellEnd"/>
      <w:r w:rsidRPr="00A525B7">
        <w:rPr>
          <w:sz w:val="28"/>
          <w:szCs w:val="28"/>
        </w:rPr>
        <w:t xml:space="preserve"> </w:t>
      </w:r>
      <w:r w:rsidRPr="00A525B7">
        <w:rPr>
          <w:sz w:val="28"/>
          <w:szCs w:val="28"/>
          <w:lang w:val="uk-UA"/>
        </w:rPr>
        <w:t>студентів</w:t>
      </w:r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підвищенню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їх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інтересу</w:t>
      </w:r>
      <w:proofErr w:type="spellEnd"/>
      <w:r w:rsidRPr="00A525B7">
        <w:rPr>
          <w:sz w:val="28"/>
          <w:szCs w:val="28"/>
        </w:rPr>
        <w:t xml:space="preserve"> до </w:t>
      </w:r>
      <w:proofErr w:type="spellStart"/>
      <w:r w:rsidRPr="00A525B7">
        <w:rPr>
          <w:sz w:val="28"/>
          <w:szCs w:val="28"/>
        </w:rPr>
        <w:t>навчального</w:t>
      </w:r>
      <w:proofErr w:type="spellEnd"/>
      <w:r w:rsidRPr="00A525B7">
        <w:rPr>
          <w:sz w:val="28"/>
          <w:szCs w:val="28"/>
        </w:rPr>
        <w:t xml:space="preserve"> предмета </w:t>
      </w:r>
      <w:proofErr w:type="spellStart"/>
      <w:r w:rsidRPr="00A525B7">
        <w:rPr>
          <w:sz w:val="28"/>
          <w:szCs w:val="28"/>
        </w:rPr>
        <w:t>інформатики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формуванню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дослідницьких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умінь</w:t>
      </w:r>
      <w:proofErr w:type="spellEnd"/>
      <w:r w:rsidRPr="00A525B7">
        <w:rPr>
          <w:sz w:val="28"/>
          <w:szCs w:val="28"/>
        </w:rPr>
        <w:t xml:space="preserve">, </w:t>
      </w:r>
      <w:proofErr w:type="spellStart"/>
      <w:r w:rsidRPr="00A525B7">
        <w:rPr>
          <w:sz w:val="28"/>
          <w:szCs w:val="28"/>
        </w:rPr>
        <w:t>розвитку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загального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рівня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інформатичної</w:t>
      </w:r>
      <w:proofErr w:type="spellEnd"/>
      <w:r w:rsidRPr="00A525B7">
        <w:rPr>
          <w:sz w:val="28"/>
          <w:szCs w:val="28"/>
        </w:rPr>
        <w:t xml:space="preserve"> </w:t>
      </w:r>
      <w:proofErr w:type="spellStart"/>
      <w:r w:rsidRPr="00A525B7">
        <w:rPr>
          <w:sz w:val="28"/>
          <w:szCs w:val="28"/>
        </w:rPr>
        <w:t>культури</w:t>
      </w:r>
      <w:proofErr w:type="spellEnd"/>
      <w:r w:rsidRPr="00A525B7">
        <w:rPr>
          <w:sz w:val="28"/>
          <w:szCs w:val="28"/>
        </w:rPr>
        <w:t xml:space="preserve">. </w:t>
      </w:r>
    </w:p>
    <w:p w14:paraId="5791F47A" w14:textId="77777777" w:rsidR="002E04FD" w:rsidRPr="00A525B7" w:rsidRDefault="002E04FD" w:rsidP="002E04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Hlk159421711"/>
      <w:r w:rsidRPr="00A525B7">
        <w:rPr>
          <w:sz w:val="28"/>
          <w:szCs w:val="28"/>
          <w:lang w:val="uk-UA"/>
        </w:rPr>
        <w:t xml:space="preserve">Дослідницька діяльність не тільки мотивує процес навчання студентів, вона дає змогу збагачувати досвід у конкретній справі, дозволяє побачити практичне застосування знань і вмінь у реальному житті. </w:t>
      </w:r>
    </w:p>
    <w:p w14:paraId="155CD154" w14:textId="77777777" w:rsidR="002E04FD" w:rsidRPr="00A525B7" w:rsidRDefault="002E04FD" w:rsidP="002E04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525B7">
        <w:rPr>
          <w:sz w:val="28"/>
          <w:szCs w:val="28"/>
          <w:lang w:val="uk-UA"/>
        </w:rPr>
        <w:t xml:space="preserve">Узагальнюючи все сказане, можна зробити висновок, що </w:t>
      </w:r>
      <w:r>
        <w:rPr>
          <w:sz w:val="28"/>
          <w:szCs w:val="28"/>
          <w:lang w:val="uk-UA"/>
        </w:rPr>
        <w:t>д</w:t>
      </w:r>
      <w:r w:rsidRPr="00A525B7">
        <w:rPr>
          <w:sz w:val="28"/>
          <w:szCs w:val="28"/>
          <w:lang w:val="uk-UA"/>
        </w:rPr>
        <w:t xml:space="preserve">ослідницький підхід при виконанні лабораторних робіт з дисципліни «Інформатика» є ефективним засобом навчання, який сприяє розвитку критичного мислення, практичних навичок та інноваційного підходу до вирішення задач. Використання </w:t>
      </w:r>
      <w:r w:rsidRPr="00A525B7">
        <w:rPr>
          <w:sz w:val="28"/>
          <w:szCs w:val="28"/>
          <w:lang w:val="uk-UA"/>
        </w:rPr>
        <w:lastRenderedPageBreak/>
        <w:t>цього підходу дозволяє студентам не лише засвоїти теоретичні знання, але й застосувати їх на практиці, що є важливим етапом у підготовці кваліфікованих фахівців у галузі інформаційних технологій.</w:t>
      </w:r>
      <w:r>
        <w:rPr>
          <w:sz w:val="28"/>
          <w:szCs w:val="28"/>
          <w:lang w:val="uk-UA"/>
        </w:rPr>
        <w:t xml:space="preserve"> Дослідницький підхід</w:t>
      </w:r>
      <w:r w:rsidRPr="00A525B7">
        <w:rPr>
          <w:sz w:val="28"/>
          <w:szCs w:val="28"/>
          <w:lang w:val="uk-UA"/>
        </w:rPr>
        <w:t xml:space="preserve"> допомагає педагогам оптимізувати навчально-виховний процес, зробити його більш насиченим і цікавим, забезпечити підвищення активності студента, робить їх більш відповідальними, старанними, самостійними, зацікавленими в результатах власної навчальної діяльності.</w:t>
      </w:r>
    </w:p>
    <w:p w14:paraId="24D7314C" w14:textId="77777777" w:rsidR="002E04FD" w:rsidRPr="00A525B7" w:rsidRDefault="002E04FD" w:rsidP="002E04F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E8B09C6" w14:textId="77777777" w:rsidR="002E04FD" w:rsidRPr="00911860" w:rsidRDefault="002E04FD" w:rsidP="002E04FD">
      <w:pPr>
        <w:spacing w:line="360" w:lineRule="auto"/>
        <w:ind w:firstLine="709"/>
        <w:jc w:val="center"/>
        <w:rPr>
          <w:b/>
          <w:caps/>
          <w:sz w:val="24"/>
          <w:szCs w:val="24"/>
          <w:lang w:val="uk-UA"/>
        </w:rPr>
      </w:pPr>
      <w:r w:rsidRPr="00911860">
        <w:rPr>
          <w:b/>
          <w:sz w:val="24"/>
          <w:szCs w:val="24"/>
          <w:lang w:val="uk-UA"/>
        </w:rPr>
        <w:t>Література</w:t>
      </w:r>
    </w:p>
    <w:p w14:paraId="6702D09C" w14:textId="77777777" w:rsidR="002E04FD" w:rsidRPr="00911860" w:rsidRDefault="002E04FD" w:rsidP="002E04FD">
      <w:pPr>
        <w:spacing w:line="360" w:lineRule="auto"/>
        <w:ind w:firstLine="709"/>
        <w:jc w:val="center"/>
        <w:rPr>
          <w:b/>
          <w:caps/>
          <w:sz w:val="24"/>
          <w:szCs w:val="24"/>
          <w:lang w:val="uk-UA"/>
        </w:rPr>
      </w:pPr>
    </w:p>
    <w:p w14:paraId="7209EF39" w14:textId="77777777" w:rsidR="002E04FD" w:rsidRPr="00800D9C" w:rsidRDefault="002E04FD" w:rsidP="002E04F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uk-UA"/>
        </w:rPr>
      </w:pPr>
      <w:proofErr w:type="spellStart"/>
      <w:r w:rsidRPr="00800D9C">
        <w:rPr>
          <w:sz w:val="24"/>
          <w:szCs w:val="24"/>
          <w:lang w:val="uk-UA"/>
        </w:rPr>
        <w:t>Качурівський</w:t>
      </w:r>
      <w:proofErr w:type="spellEnd"/>
      <w:r w:rsidRPr="00800D9C">
        <w:rPr>
          <w:sz w:val="24"/>
          <w:szCs w:val="24"/>
          <w:lang w:val="uk-UA"/>
        </w:rPr>
        <w:t xml:space="preserve"> В.О., Соловій Н.М. Самостійна робота студентів при вивченні дисципліни «Інформатика і комп’ютерна техніка» / </w:t>
      </w:r>
      <w:proofErr w:type="spellStart"/>
      <w:r w:rsidRPr="00800D9C">
        <w:rPr>
          <w:sz w:val="24"/>
          <w:szCs w:val="24"/>
          <w:lang w:val="uk-UA"/>
        </w:rPr>
        <w:t>В.О.Качурівський</w:t>
      </w:r>
      <w:proofErr w:type="spellEnd"/>
      <w:r w:rsidRPr="00800D9C">
        <w:rPr>
          <w:sz w:val="24"/>
          <w:szCs w:val="24"/>
          <w:lang w:val="uk-UA"/>
        </w:rPr>
        <w:t xml:space="preserve">, Н.М. Соловій // Педагогіка і психологія формування творчої особистості: проблеми і пошуки: </w:t>
      </w:r>
      <w:proofErr w:type="spellStart"/>
      <w:r w:rsidRPr="00800D9C">
        <w:rPr>
          <w:sz w:val="24"/>
          <w:szCs w:val="24"/>
          <w:lang w:val="uk-UA"/>
        </w:rPr>
        <w:t>Зб</w:t>
      </w:r>
      <w:proofErr w:type="spellEnd"/>
      <w:r w:rsidRPr="00800D9C">
        <w:rPr>
          <w:sz w:val="24"/>
          <w:szCs w:val="24"/>
          <w:lang w:val="uk-UA"/>
        </w:rPr>
        <w:t xml:space="preserve">. </w:t>
      </w:r>
      <w:proofErr w:type="spellStart"/>
      <w:r w:rsidRPr="00800D9C">
        <w:rPr>
          <w:sz w:val="24"/>
          <w:szCs w:val="24"/>
          <w:lang w:val="uk-UA"/>
        </w:rPr>
        <w:t>наук.пр</w:t>
      </w:r>
      <w:proofErr w:type="spellEnd"/>
      <w:r w:rsidRPr="00800D9C">
        <w:rPr>
          <w:sz w:val="24"/>
          <w:szCs w:val="24"/>
          <w:lang w:val="uk-UA"/>
        </w:rPr>
        <w:t>. - Київ-Запоріжжя, 2001,-С.144-147.</w:t>
      </w:r>
    </w:p>
    <w:bookmarkEnd w:id="0"/>
    <w:p w14:paraId="022B55E5" w14:textId="77777777" w:rsidR="002E04FD" w:rsidRPr="00800D9C" w:rsidRDefault="002E04FD" w:rsidP="002E04FD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uk-UA"/>
        </w:rPr>
      </w:pPr>
      <w:r w:rsidRPr="00800D9C">
        <w:rPr>
          <w:sz w:val="24"/>
          <w:szCs w:val="24"/>
          <w:lang w:val="uk-UA"/>
        </w:rPr>
        <w:t xml:space="preserve">Куделя О., </w:t>
      </w:r>
      <w:r w:rsidRPr="00800D9C">
        <w:rPr>
          <w:bCs/>
          <w:spacing w:val="-4"/>
          <w:sz w:val="24"/>
          <w:szCs w:val="24"/>
          <w:lang w:val="uk-UA"/>
        </w:rPr>
        <w:t xml:space="preserve">Глазунова О., Кот І. </w:t>
      </w:r>
      <w:r w:rsidRPr="00800D9C">
        <w:rPr>
          <w:sz w:val="24"/>
          <w:szCs w:val="24"/>
          <w:lang w:val="uk-UA"/>
        </w:rPr>
        <w:t xml:space="preserve">Комп’ютерна техніка та сучасні інформаційні технології : навчальний </w:t>
      </w:r>
      <w:proofErr w:type="spellStart"/>
      <w:r w:rsidRPr="00800D9C">
        <w:rPr>
          <w:sz w:val="24"/>
          <w:szCs w:val="24"/>
          <w:lang w:val="uk-UA"/>
        </w:rPr>
        <w:t>посіб</w:t>
      </w:r>
      <w:proofErr w:type="spellEnd"/>
      <w:r w:rsidRPr="00800D9C">
        <w:rPr>
          <w:sz w:val="24"/>
          <w:szCs w:val="24"/>
          <w:lang w:val="uk-UA"/>
        </w:rPr>
        <w:t xml:space="preserve">. / </w:t>
      </w:r>
      <w:proofErr w:type="spellStart"/>
      <w:r w:rsidRPr="00800D9C">
        <w:rPr>
          <w:sz w:val="24"/>
          <w:szCs w:val="24"/>
          <w:lang w:val="uk-UA"/>
        </w:rPr>
        <w:t>О.Куделя</w:t>
      </w:r>
      <w:proofErr w:type="spellEnd"/>
      <w:r w:rsidRPr="00800D9C">
        <w:rPr>
          <w:sz w:val="24"/>
          <w:szCs w:val="24"/>
          <w:lang w:val="uk-UA"/>
        </w:rPr>
        <w:t xml:space="preserve">, </w:t>
      </w:r>
      <w:proofErr w:type="spellStart"/>
      <w:r w:rsidRPr="00800D9C">
        <w:rPr>
          <w:bCs/>
          <w:spacing w:val="-4"/>
          <w:sz w:val="24"/>
          <w:szCs w:val="24"/>
          <w:lang w:val="uk-UA"/>
        </w:rPr>
        <w:t>О.Глазунова</w:t>
      </w:r>
      <w:proofErr w:type="spellEnd"/>
      <w:r w:rsidRPr="00800D9C">
        <w:rPr>
          <w:bCs/>
          <w:spacing w:val="-4"/>
          <w:sz w:val="24"/>
          <w:szCs w:val="24"/>
          <w:lang w:val="uk-UA"/>
        </w:rPr>
        <w:t xml:space="preserve">, </w:t>
      </w:r>
      <w:proofErr w:type="spellStart"/>
      <w:r w:rsidRPr="00800D9C">
        <w:rPr>
          <w:bCs/>
          <w:spacing w:val="-4"/>
          <w:sz w:val="24"/>
          <w:szCs w:val="24"/>
          <w:lang w:val="uk-UA"/>
        </w:rPr>
        <w:t>І.Кот</w:t>
      </w:r>
      <w:proofErr w:type="spellEnd"/>
      <w:r w:rsidRPr="00800D9C">
        <w:rPr>
          <w:bCs/>
          <w:spacing w:val="-4"/>
          <w:sz w:val="24"/>
          <w:szCs w:val="24"/>
          <w:lang w:val="uk-UA"/>
        </w:rPr>
        <w:t xml:space="preserve"> Режим доступу</w:t>
      </w:r>
      <w:r>
        <w:rPr>
          <w:bCs/>
          <w:spacing w:val="-4"/>
          <w:sz w:val="24"/>
          <w:szCs w:val="24"/>
          <w:lang w:val="uk-UA"/>
        </w:rPr>
        <w:t xml:space="preserve"> </w:t>
      </w:r>
      <w:r w:rsidRPr="00800D9C">
        <w:rPr>
          <w:bCs/>
          <w:spacing w:val="-4"/>
          <w:sz w:val="24"/>
          <w:szCs w:val="24"/>
          <w:lang w:val="uk-UA"/>
        </w:rPr>
        <w:t xml:space="preserve"> </w:t>
      </w:r>
      <w:r>
        <w:rPr>
          <w:bCs/>
          <w:spacing w:val="-4"/>
          <w:sz w:val="24"/>
          <w:szCs w:val="24"/>
          <w:lang w:val="uk-UA"/>
        </w:rPr>
        <w:t xml:space="preserve"> </w:t>
      </w:r>
      <w:r w:rsidRPr="00800D9C">
        <w:rPr>
          <w:bCs/>
          <w:spacing w:val="-4"/>
          <w:sz w:val="24"/>
          <w:szCs w:val="24"/>
          <w:lang w:val="uk-UA"/>
        </w:rPr>
        <w:t>https://vukladach.pp.ua/MyWeb/manual/pidruchnuku13122023/Informatsiyni%20tekhnolohiyi/Zmist/Zmist.htm</w:t>
      </w:r>
    </w:p>
    <w:p w14:paraId="49B2C3AD" w14:textId="77777777" w:rsidR="00A123C4" w:rsidRPr="002E04FD" w:rsidRDefault="00A123C4">
      <w:pPr>
        <w:rPr>
          <w:lang w:val="uk-UA"/>
        </w:rPr>
      </w:pPr>
    </w:p>
    <w:sectPr w:rsidR="00A123C4" w:rsidRPr="002E04FD" w:rsidSect="00F534E4">
      <w:headerReference w:type="even" r:id="rId5"/>
      <w:head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F327" w14:textId="77777777" w:rsidR="005228CB" w:rsidRDefault="002E04FD" w:rsidP="00494AA7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9F0B85" w14:textId="77777777" w:rsidR="005228CB" w:rsidRDefault="002E04FD" w:rsidP="008D3417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2CBD" w14:textId="77777777" w:rsidR="005228CB" w:rsidRDefault="002E04FD" w:rsidP="00494AA7">
    <w:pPr>
      <w:pStyle w:val="a5"/>
      <w:framePr w:wrap="around" w:vAnchor="text" w:hAnchor="margin" w:xAlign="inside" w:y="1"/>
      <w:rPr>
        <w:rStyle w:val="a7"/>
      </w:rPr>
    </w:pPr>
  </w:p>
  <w:p w14:paraId="318A0728" w14:textId="77777777" w:rsidR="005228CB" w:rsidRDefault="002E04FD" w:rsidP="008D3417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2338"/>
    <w:multiLevelType w:val="hybridMultilevel"/>
    <w:tmpl w:val="26CCE00A"/>
    <w:lvl w:ilvl="0" w:tplc="69DA2732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F7DFC"/>
    <w:multiLevelType w:val="hybridMultilevel"/>
    <w:tmpl w:val="1F16EBD2"/>
    <w:lvl w:ilvl="0" w:tplc="8D3EF420">
      <w:start w:val="1"/>
      <w:numFmt w:val="decimal"/>
      <w:lvlText w:val="%1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D"/>
    <w:rsid w:val="002E04FD"/>
    <w:rsid w:val="00A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6D9B"/>
  <w15:chartTrackingRefBased/>
  <w15:docId w15:val="{5353F3EF-6BF4-4C72-8E06-4305EB3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2E04F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2E04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E04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2E04FD"/>
  </w:style>
  <w:style w:type="paragraph" w:styleId="a8">
    <w:name w:val="List Paragraph"/>
    <w:basedOn w:val="a"/>
    <w:qFormat/>
    <w:rsid w:val="002E04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E04FD"/>
  </w:style>
  <w:style w:type="paragraph" w:styleId="a4">
    <w:name w:val="Normal (Web)"/>
    <w:basedOn w:val="a"/>
    <w:uiPriority w:val="99"/>
    <w:semiHidden/>
    <w:unhideWhenUsed/>
    <w:rsid w:val="002E0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5377</Words>
  <Characters>3065</Characters>
  <Application>Microsoft Office Word</Application>
  <DocSecurity>0</DocSecurity>
  <Lines>25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Тодоріко</dc:creator>
  <cp:keywords/>
  <dc:description/>
  <cp:lastModifiedBy>Євгенія Тодоріко</cp:lastModifiedBy>
  <cp:revision>1</cp:revision>
  <dcterms:created xsi:type="dcterms:W3CDTF">2024-06-11T07:46:00Z</dcterms:created>
  <dcterms:modified xsi:type="dcterms:W3CDTF">2024-06-11T07:47:00Z</dcterms:modified>
</cp:coreProperties>
</file>