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B0" w:rsidRDefault="00303F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115C" w:rsidRPr="00A1115C" w:rsidRDefault="00A1115C" w:rsidP="00A1115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1115C">
        <w:rPr>
          <w:rFonts w:ascii="Times New Roman" w:hAnsi="Times New Roman" w:cs="Times New Roman"/>
          <w:sz w:val="28"/>
          <w:szCs w:val="28"/>
          <w:lang w:val="uk-UA"/>
        </w:rPr>
        <w:t xml:space="preserve">Терещенко С.І. </w:t>
      </w:r>
    </w:p>
    <w:p w:rsidR="00A1115C" w:rsidRPr="00A1115C" w:rsidRDefault="00A1115C" w:rsidP="00A1115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115C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A1115C">
        <w:rPr>
          <w:rFonts w:ascii="Times New Roman" w:hAnsi="Times New Roman" w:cs="Times New Roman"/>
          <w:sz w:val="28"/>
          <w:szCs w:val="28"/>
          <w:lang w:val="uk-UA"/>
        </w:rPr>
        <w:t>., професор</w:t>
      </w:r>
    </w:p>
    <w:p w:rsidR="00A1115C" w:rsidRPr="00A1115C" w:rsidRDefault="00A1115C" w:rsidP="00A1115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1115C">
        <w:rPr>
          <w:rFonts w:ascii="Times New Roman" w:hAnsi="Times New Roman" w:cs="Times New Roman"/>
          <w:sz w:val="28"/>
          <w:szCs w:val="28"/>
          <w:lang w:val="uk-UA"/>
        </w:rPr>
        <w:t>Сумський національний аграрний університет</w:t>
      </w:r>
    </w:p>
    <w:p w:rsidR="00A1115C" w:rsidRDefault="00A1115C" w:rsidP="00A1115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A1115C">
        <w:rPr>
          <w:rFonts w:ascii="Times New Roman" w:hAnsi="Times New Roman" w:cs="Times New Roman"/>
          <w:sz w:val="28"/>
          <w:szCs w:val="28"/>
        </w:rPr>
        <w:t>ORCID: 0000-0002-8852-1091</w:t>
      </w:r>
    </w:p>
    <w:p w:rsidR="00A1115C" w:rsidRDefault="0045799E" w:rsidP="00A1115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Ломака Я.І. </w:t>
      </w:r>
    </w:p>
    <w:p w:rsidR="0045799E" w:rsidRPr="00A1115C" w:rsidRDefault="0045799E" w:rsidP="0045799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 w:rsidRPr="0045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15C">
        <w:rPr>
          <w:rFonts w:ascii="Times New Roman" w:hAnsi="Times New Roman" w:cs="Times New Roman"/>
          <w:sz w:val="28"/>
          <w:szCs w:val="28"/>
          <w:lang w:val="uk-UA"/>
        </w:rPr>
        <w:t>Сумський національний аграрний університет</w:t>
      </w:r>
    </w:p>
    <w:p w:rsidR="00A1115C" w:rsidRPr="00A1115C" w:rsidRDefault="00A1115C" w:rsidP="00457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C9" w:rsidRDefault="00694CC9" w:rsidP="00694CC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CC9">
        <w:rPr>
          <w:rFonts w:ascii="Times New Roman" w:hAnsi="Times New Roman" w:cs="Times New Roman"/>
          <w:b/>
          <w:sz w:val="28"/>
          <w:szCs w:val="28"/>
          <w:lang w:val="uk-UA"/>
        </w:rPr>
        <w:t>ПЕРЕВАГИ ЗАСТ</w:t>
      </w:r>
      <w:r w:rsidR="00711BBB">
        <w:rPr>
          <w:rFonts w:ascii="Times New Roman" w:hAnsi="Times New Roman" w:cs="Times New Roman"/>
          <w:b/>
          <w:sz w:val="28"/>
          <w:szCs w:val="28"/>
          <w:lang w:val="uk-UA"/>
        </w:rPr>
        <w:t>ОСУВАННЯ АГРОВОЛЬТАЇКИ ВІТЧИЗНЯН</w:t>
      </w:r>
      <w:r w:rsidRPr="00694CC9">
        <w:rPr>
          <w:rFonts w:ascii="Times New Roman" w:hAnsi="Times New Roman" w:cs="Times New Roman"/>
          <w:b/>
          <w:sz w:val="28"/>
          <w:szCs w:val="28"/>
          <w:lang w:val="uk-UA"/>
        </w:rPr>
        <w:t>ИМИ ФЕРМЕРСЬКИМИ ГОСПОДАРСТВАМИ</w:t>
      </w:r>
    </w:p>
    <w:p w:rsidR="0045799E" w:rsidRPr="00694CC9" w:rsidRDefault="0045799E" w:rsidP="00694CC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4CC9" w:rsidRDefault="00694CC9" w:rsidP="0069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CC9">
        <w:rPr>
          <w:rFonts w:ascii="Times New Roman" w:hAnsi="Times New Roman" w:cs="Times New Roman"/>
          <w:sz w:val="28"/>
          <w:szCs w:val="28"/>
          <w:lang w:val="uk-UA"/>
        </w:rPr>
        <w:t xml:space="preserve">Сільське господарство - це галузь, </w:t>
      </w: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Pr="00694CC9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багатьох факторів, включаючи погодні умови, ціни на ринку та витрати на енергію. Використання </w:t>
      </w:r>
      <w:proofErr w:type="spellStart"/>
      <w:r w:rsidRPr="00694CC9">
        <w:rPr>
          <w:rFonts w:ascii="Times New Roman" w:hAnsi="Times New Roman" w:cs="Times New Roman"/>
          <w:sz w:val="28"/>
          <w:szCs w:val="28"/>
          <w:lang w:val="uk-UA"/>
        </w:rPr>
        <w:t>агровольт</w:t>
      </w:r>
      <w:r>
        <w:rPr>
          <w:rFonts w:ascii="Times New Roman" w:hAnsi="Times New Roman" w:cs="Times New Roman"/>
          <w:sz w:val="28"/>
          <w:szCs w:val="28"/>
          <w:lang w:val="uk-UA"/>
        </w:rPr>
        <w:t>аїки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забезпечити додаткове стійке</w:t>
      </w:r>
      <w:r w:rsidRPr="00694CC9">
        <w:rPr>
          <w:rFonts w:ascii="Times New Roman" w:hAnsi="Times New Roman" w:cs="Times New Roman"/>
          <w:sz w:val="28"/>
          <w:szCs w:val="28"/>
          <w:lang w:val="uk-UA"/>
        </w:rPr>
        <w:t xml:space="preserve"> джерело прибутку та знизити залежність від інших факторів, </w:t>
      </w:r>
      <w:r>
        <w:rPr>
          <w:rFonts w:ascii="Times New Roman" w:hAnsi="Times New Roman" w:cs="Times New Roman"/>
          <w:sz w:val="28"/>
          <w:szCs w:val="28"/>
          <w:lang w:val="uk-UA"/>
        </w:rPr>
        <w:t>які допоможуть</w:t>
      </w:r>
      <w:r w:rsidRPr="00694CC9">
        <w:rPr>
          <w:rFonts w:ascii="Times New Roman" w:hAnsi="Times New Roman" w:cs="Times New Roman"/>
          <w:sz w:val="28"/>
          <w:szCs w:val="28"/>
          <w:lang w:val="uk-UA"/>
        </w:rPr>
        <w:t xml:space="preserve"> зберегти фінансову ст</w:t>
      </w:r>
      <w:r w:rsidR="00711BBB">
        <w:rPr>
          <w:rFonts w:ascii="Times New Roman" w:hAnsi="Times New Roman" w:cs="Times New Roman"/>
          <w:sz w:val="28"/>
          <w:szCs w:val="28"/>
          <w:lang w:val="uk-UA"/>
        </w:rPr>
        <w:t>ійкість та відповідно доходність</w:t>
      </w:r>
      <w:r w:rsidRPr="00694CC9">
        <w:rPr>
          <w:rFonts w:ascii="Times New Roman" w:hAnsi="Times New Roman" w:cs="Times New Roman"/>
          <w:sz w:val="28"/>
          <w:szCs w:val="28"/>
          <w:lang w:val="uk-UA"/>
        </w:rPr>
        <w:t xml:space="preserve"> фермерських господарств.</w:t>
      </w:r>
      <w:r w:rsidR="00711BBB" w:rsidRPr="00711BBB">
        <w:rPr>
          <w:lang w:val="uk-UA"/>
        </w:rPr>
        <w:t xml:space="preserve"> </w:t>
      </w:r>
      <w:r w:rsidR="00711BBB" w:rsidRPr="00711BBB">
        <w:rPr>
          <w:rFonts w:ascii="Times New Roman" w:hAnsi="Times New Roman" w:cs="Times New Roman"/>
          <w:sz w:val="28"/>
          <w:szCs w:val="28"/>
          <w:lang w:val="uk-UA"/>
        </w:rPr>
        <w:t xml:space="preserve">В Німеччині </w:t>
      </w:r>
      <w:proofErr w:type="spellStart"/>
      <w:r w:rsidR="00711BBB" w:rsidRPr="00711BBB">
        <w:rPr>
          <w:rFonts w:ascii="Times New Roman" w:hAnsi="Times New Roman" w:cs="Times New Roman"/>
          <w:sz w:val="28"/>
          <w:szCs w:val="28"/>
          <w:lang w:val="uk-UA"/>
        </w:rPr>
        <w:t>агрофотовольтаїку</w:t>
      </w:r>
      <w:proofErr w:type="spellEnd"/>
      <w:r w:rsidR="00711BBB" w:rsidRPr="00711BBB">
        <w:rPr>
          <w:rFonts w:ascii="Times New Roman" w:hAnsi="Times New Roman" w:cs="Times New Roman"/>
          <w:sz w:val="28"/>
          <w:szCs w:val="28"/>
          <w:lang w:val="uk-UA"/>
        </w:rPr>
        <w:t xml:space="preserve"> стали розвивати раніше, ніж будь-де у світі  ще 30 років тому. Піонером цього напрямку став Адольф </w:t>
      </w:r>
      <w:proofErr w:type="spellStart"/>
      <w:r w:rsidR="00711BBB" w:rsidRPr="00711BBB">
        <w:rPr>
          <w:rFonts w:ascii="Times New Roman" w:hAnsi="Times New Roman" w:cs="Times New Roman"/>
          <w:sz w:val="28"/>
          <w:szCs w:val="28"/>
          <w:lang w:val="uk-UA"/>
        </w:rPr>
        <w:t>Гьотцербергер</w:t>
      </w:r>
      <w:proofErr w:type="spellEnd"/>
      <w:r w:rsidR="00711BBB" w:rsidRPr="00711BBB">
        <w:rPr>
          <w:rFonts w:ascii="Times New Roman" w:hAnsi="Times New Roman" w:cs="Times New Roman"/>
          <w:sz w:val="28"/>
          <w:szCs w:val="28"/>
          <w:lang w:val="uk-UA"/>
        </w:rPr>
        <w:t xml:space="preserve">, який створив </w:t>
      </w:r>
      <w:proofErr w:type="spellStart"/>
      <w:r w:rsidR="00711BBB" w:rsidRPr="00711BBB">
        <w:rPr>
          <w:rFonts w:ascii="Times New Roman" w:hAnsi="Times New Roman" w:cs="Times New Roman"/>
          <w:sz w:val="28"/>
          <w:szCs w:val="28"/>
          <w:lang w:val="uk-UA"/>
        </w:rPr>
        <w:t>Фраунгоферівський</w:t>
      </w:r>
      <w:proofErr w:type="spellEnd"/>
      <w:r w:rsidR="00711BBB" w:rsidRPr="00711BBB">
        <w:rPr>
          <w:rFonts w:ascii="Times New Roman" w:hAnsi="Times New Roman" w:cs="Times New Roman"/>
          <w:sz w:val="28"/>
          <w:szCs w:val="28"/>
          <w:lang w:val="uk-UA"/>
        </w:rPr>
        <w:t xml:space="preserve"> інститут систем сонячної енергії. Інститут влаштував «дуальну ферму» на площі в третину гектара кілька років тому. Там сонячні батареї (всього їх 720) розташовані достатньо високо для того, щоб під ними проїжджали сільськогосподарські машини. Панелі двосторонні, тож вони уловлюють і сонячне випромінювання, відбите рослинами.</w:t>
      </w:r>
    </w:p>
    <w:p w:rsidR="00303FB0" w:rsidRPr="00303FB0" w:rsidRDefault="00711BBB" w:rsidP="00457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>гровольтаїка</w:t>
      </w:r>
      <w:proofErr w:type="spellEnd"/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– це сучасна технологія виробництва електроенергії, що базується на використанні сонячних панелей та інших сонячних пристроїв для виробництва електроенергії на землях, які використовуються д</w:t>
      </w:r>
      <w:r w:rsidR="00303FB0">
        <w:rPr>
          <w:rFonts w:ascii="Times New Roman" w:hAnsi="Times New Roman" w:cs="Times New Roman"/>
          <w:sz w:val="28"/>
          <w:szCs w:val="28"/>
          <w:lang w:val="uk-UA"/>
        </w:rPr>
        <w:t>ля сільськогосподарських цілей.</w:t>
      </w:r>
      <w:r w:rsidR="0045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Однією з головних переваг </w:t>
      </w:r>
      <w:proofErr w:type="spellStart"/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агровольтаїки</w:t>
      </w:r>
      <w:proofErr w:type="spellEnd"/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є можливість зниження витрат на електроенергію в фермерських господарствах. Традиційні джерела енергії, такі як газ та нафта, часто мають високі ціни, тоді як сонячна енергія є б</w:t>
      </w:r>
      <w:r w:rsidR="00303FB0">
        <w:rPr>
          <w:rFonts w:ascii="Times New Roman" w:hAnsi="Times New Roman" w:cs="Times New Roman"/>
          <w:sz w:val="28"/>
          <w:szCs w:val="28"/>
          <w:lang w:val="uk-UA"/>
        </w:rPr>
        <w:t>езкоштовною та відновлювальною.</w:t>
      </w:r>
      <w:r w:rsidR="0045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proofErr w:type="spellStart"/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агровольтаїка</w:t>
      </w:r>
      <w:proofErr w:type="spellEnd"/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є високоефективним способом виробництва енергії, що забезпечує високу продуктивність та довговічність систем, що дозволяє зменшити витрати на </w:t>
      </w:r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ремонт та підтримку </w:t>
      </w:r>
      <w:r w:rsidR="00694CC9">
        <w:rPr>
          <w:rFonts w:ascii="Times New Roman" w:hAnsi="Times New Roman" w:cs="Times New Roman"/>
          <w:sz w:val="28"/>
          <w:szCs w:val="28"/>
          <w:lang w:val="uk-UA"/>
        </w:rPr>
        <w:t xml:space="preserve">техніки </w:t>
      </w:r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>у порівнянні з традиці</w:t>
      </w:r>
      <w:r w:rsidR="00303FB0">
        <w:rPr>
          <w:rFonts w:ascii="Times New Roman" w:hAnsi="Times New Roman" w:cs="Times New Roman"/>
          <w:sz w:val="28"/>
          <w:szCs w:val="28"/>
          <w:lang w:val="uk-UA"/>
        </w:rPr>
        <w:t>йними джерелами електроенергії.</w:t>
      </w:r>
      <w:r w:rsidR="00694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агровольтаїки</w:t>
      </w:r>
      <w:proofErr w:type="spellEnd"/>
      <w:r w:rsidR="00303FB0"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також дозволяє забезпечити стабільне живлення техніки, що використовується у фермерському виробництві, що підвищує їх ресурсну </w:t>
      </w:r>
      <w:r w:rsidR="00303FB0">
        <w:rPr>
          <w:rFonts w:ascii="Times New Roman" w:hAnsi="Times New Roman" w:cs="Times New Roman"/>
          <w:sz w:val="28"/>
          <w:szCs w:val="28"/>
          <w:lang w:val="uk-UA"/>
        </w:rPr>
        <w:t>ефективність та продуктивність.</w:t>
      </w:r>
    </w:p>
    <w:p w:rsidR="00303FB0" w:rsidRPr="00303FB0" w:rsidRDefault="00303FB0" w:rsidP="0069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агровольтаїки</w:t>
      </w:r>
      <w:proofErr w:type="spellEnd"/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також знижує залежність фермерських господарств від змін цін на електроенергію, що забезпечує стабільність фінансового стану фермерських господарств та допомагає зберігати прибутковість у випадку з</w:t>
      </w:r>
      <w:r>
        <w:rPr>
          <w:rFonts w:ascii="Times New Roman" w:hAnsi="Times New Roman" w:cs="Times New Roman"/>
          <w:sz w:val="28"/>
          <w:szCs w:val="28"/>
          <w:lang w:val="uk-UA"/>
        </w:rPr>
        <w:t>ростання цін на електроенергію.</w:t>
      </w:r>
    </w:p>
    <w:p w:rsidR="00694CC9" w:rsidRDefault="00303FB0" w:rsidP="0069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агровольтаїки</w:t>
      </w:r>
      <w:proofErr w:type="spellEnd"/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також може допомогти фермерським господарствам зменшити витрати на транспортування електроенер</w:t>
      </w:r>
      <w:r w:rsidR="00694CC9">
        <w:rPr>
          <w:rFonts w:ascii="Times New Roman" w:hAnsi="Times New Roman" w:cs="Times New Roman"/>
          <w:sz w:val="28"/>
          <w:szCs w:val="28"/>
          <w:lang w:val="uk-UA"/>
        </w:rPr>
        <w:t xml:space="preserve">гії. </w:t>
      </w:r>
      <w:proofErr w:type="spellStart"/>
      <w:r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Агровольтаїка</w:t>
      </w:r>
      <w:proofErr w:type="spellEnd"/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є високоефективним способом виробництва енергії, який забезпечує високу продуктивність і довговічність систем, що дозволяє зменшити витрати на ремонт та підтримку у порівнянні з традиційними джерелами електроенергії.</w:t>
      </w:r>
      <w:r w:rsidRPr="00303FB0">
        <w:rPr>
          <w:lang w:val="uk-UA"/>
        </w:rPr>
        <w:t xml:space="preserve"> </w:t>
      </w:r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агровольтаїки</w:t>
      </w:r>
      <w:proofErr w:type="spellEnd"/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забезпечити стабільне живлення та оптимальні умови для техніки, що використовується у фермерському виробництві, що підвищує їх ресурсну ефективність та продуктивність.</w:t>
      </w:r>
      <w:r w:rsidRPr="00303FB0">
        <w:rPr>
          <w:lang w:val="uk-UA"/>
        </w:rPr>
        <w:t xml:space="preserve"> </w:t>
      </w:r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proofErr w:type="spellStart"/>
      <w:r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агровольтаїки</w:t>
      </w:r>
      <w:proofErr w:type="spellEnd"/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знижує залежність фермерських господарств від змін цін на електроенергію, що забезпечує стабільність фінансового стану фермерських господарств та допомагає зберігати прибутковість у випадку зростання цін на електроенергію.</w:t>
      </w:r>
      <w:r w:rsidRPr="00A1115C">
        <w:rPr>
          <w:lang w:val="uk-UA"/>
        </w:rPr>
        <w:t xml:space="preserve"> </w:t>
      </w:r>
    </w:p>
    <w:p w:rsidR="00303FB0" w:rsidRDefault="00303FB0" w:rsidP="0069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proofErr w:type="spellStart"/>
      <w:r w:rsidRPr="00303FB0">
        <w:rPr>
          <w:rFonts w:ascii="Times New Roman" w:hAnsi="Times New Roman" w:cs="Times New Roman"/>
          <w:sz w:val="28"/>
          <w:szCs w:val="28"/>
          <w:lang w:val="uk-UA"/>
        </w:rPr>
        <w:t>агровольтаїки</w:t>
      </w:r>
      <w:proofErr w:type="spellEnd"/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може допомогти фермерським господарствам зменшити вплив своєї дія</w:t>
      </w:r>
      <w:r w:rsidR="00711BBB">
        <w:rPr>
          <w:rFonts w:ascii="Times New Roman" w:hAnsi="Times New Roman" w:cs="Times New Roman"/>
          <w:sz w:val="28"/>
          <w:szCs w:val="28"/>
          <w:lang w:val="uk-UA"/>
        </w:rPr>
        <w:t>льності на довкілля та допоможе</w:t>
      </w:r>
      <w:r w:rsidRPr="00303FB0">
        <w:rPr>
          <w:rFonts w:ascii="Times New Roman" w:hAnsi="Times New Roman" w:cs="Times New Roman"/>
          <w:sz w:val="28"/>
          <w:szCs w:val="28"/>
          <w:lang w:val="uk-UA"/>
        </w:rPr>
        <w:t xml:space="preserve"> їм працювати у більш сталому та екологічно чистому середовищі.</w:t>
      </w:r>
    </w:p>
    <w:p w:rsidR="0045799E" w:rsidRPr="0045799E" w:rsidRDefault="0045799E" w:rsidP="004579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99E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A1115C" w:rsidRPr="0045799E" w:rsidRDefault="00A1115C" w:rsidP="00A11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799E">
        <w:rPr>
          <w:rFonts w:ascii="Times New Roman" w:hAnsi="Times New Roman" w:cs="Times New Roman"/>
          <w:sz w:val="24"/>
          <w:szCs w:val="24"/>
          <w:lang w:val="uk-UA"/>
        </w:rPr>
        <w:t xml:space="preserve">1. Роман </w:t>
      </w:r>
      <w:proofErr w:type="spellStart"/>
      <w:r w:rsidRPr="0045799E">
        <w:rPr>
          <w:rFonts w:ascii="Times New Roman" w:hAnsi="Times New Roman" w:cs="Times New Roman"/>
          <w:sz w:val="24"/>
          <w:szCs w:val="24"/>
          <w:lang w:val="uk-UA"/>
        </w:rPr>
        <w:t>Капука</w:t>
      </w:r>
      <w:proofErr w:type="spellEnd"/>
      <w:r w:rsidRPr="0045799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5799E">
        <w:rPr>
          <w:rFonts w:ascii="Times New Roman" w:hAnsi="Times New Roman" w:cs="Times New Roman"/>
          <w:sz w:val="24"/>
          <w:szCs w:val="24"/>
          <w:lang w:val="uk-UA"/>
        </w:rPr>
        <w:t>Агровольтаїка</w:t>
      </w:r>
      <w:proofErr w:type="spellEnd"/>
      <w:r w:rsidRPr="0045799E">
        <w:rPr>
          <w:rFonts w:ascii="Times New Roman" w:hAnsi="Times New Roman" w:cs="Times New Roman"/>
          <w:sz w:val="24"/>
          <w:szCs w:val="24"/>
          <w:lang w:val="uk-UA"/>
        </w:rPr>
        <w:t xml:space="preserve">: майбутнє світового фермерства. </w:t>
      </w:r>
      <w:r w:rsidRPr="004579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hyperlink r:id="rId4" w:history="1">
        <w:r w:rsidRPr="0045799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https://generacia.energy/interesnoe-uk/ua-agrovoltaika/</w:t>
        </w:r>
      </w:hyperlink>
      <w:r w:rsidRPr="004579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799E">
        <w:rPr>
          <w:rFonts w:ascii="Times New Roman" w:hAnsi="Times New Roman" w:cs="Times New Roman"/>
          <w:sz w:val="24"/>
          <w:szCs w:val="24"/>
          <w:lang w:val="uk-UA"/>
        </w:rPr>
        <w:t xml:space="preserve">(дата звернення </w:t>
      </w:r>
      <w:r w:rsidRPr="0045799E">
        <w:rPr>
          <w:rFonts w:ascii="Times New Roman" w:hAnsi="Times New Roman" w:cs="Times New Roman"/>
          <w:sz w:val="24"/>
          <w:szCs w:val="24"/>
          <w:lang w:val="uk-UA"/>
        </w:rPr>
        <w:t>01.03.2023</w:t>
      </w:r>
      <w:r w:rsidRPr="0045799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1115C" w:rsidRPr="0045799E" w:rsidRDefault="00A1115C" w:rsidP="00A1115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799E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45799E">
        <w:rPr>
          <w:rFonts w:ascii="Times New Roman" w:hAnsi="Times New Roman" w:cs="Times New Roman"/>
          <w:sz w:val="24"/>
          <w:szCs w:val="24"/>
          <w:lang w:val="uk-UA"/>
        </w:rPr>
        <w:t>Агровольтаика</w:t>
      </w:r>
      <w:proofErr w:type="spellEnd"/>
      <w:r w:rsidRPr="0045799E">
        <w:rPr>
          <w:rFonts w:ascii="Times New Roman" w:hAnsi="Times New Roman" w:cs="Times New Roman"/>
          <w:sz w:val="24"/>
          <w:szCs w:val="24"/>
          <w:lang w:val="uk-UA"/>
        </w:rPr>
        <w:t>: як підвищити врожайність</w:t>
      </w:r>
      <w:r w:rsidRPr="0045799E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сонячних панелей.</w:t>
      </w:r>
      <w:r w:rsidRPr="004579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URL:</w:t>
      </w:r>
      <w:r w:rsidRPr="0045799E">
        <w:rPr>
          <w:rFonts w:ascii="Times New Roman" w:hAnsi="Times New Roman" w:cs="Times New Roman"/>
          <w:sz w:val="24"/>
          <w:szCs w:val="24"/>
          <w:lang w:val="uk-UA"/>
        </w:rPr>
        <w:t>https://eco-tech.com.ua/ua/a336670-agrovol</w:t>
      </w:r>
      <w:r w:rsidRPr="0045799E">
        <w:rPr>
          <w:rFonts w:ascii="Times New Roman" w:hAnsi="Times New Roman" w:cs="Times New Roman"/>
          <w:sz w:val="24"/>
          <w:szCs w:val="24"/>
          <w:lang w:val="uk-UA"/>
        </w:rPr>
        <w:t>taika-kakpovysit.html (дата звернення 01.03.2023</w:t>
      </w:r>
      <w:r w:rsidRPr="0045799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sectPr w:rsidR="00A1115C" w:rsidRPr="0045799E" w:rsidSect="00694C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BC"/>
    <w:rsid w:val="002D0807"/>
    <w:rsid w:val="00303FB0"/>
    <w:rsid w:val="0045799E"/>
    <w:rsid w:val="00694CC9"/>
    <w:rsid w:val="00711BBB"/>
    <w:rsid w:val="00801ED3"/>
    <w:rsid w:val="00A1115C"/>
    <w:rsid w:val="00C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D2F6"/>
  <w15:chartTrackingRefBased/>
  <w15:docId w15:val="{54543334-9776-4273-9A6E-3062E501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1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eracia.energy/interesnoe-uk/ua-agrovolta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2023-03-04T18:13:00Z</dcterms:created>
  <dcterms:modified xsi:type="dcterms:W3CDTF">2023-03-05T15:42:00Z</dcterms:modified>
</cp:coreProperties>
</file>