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3F" w:rsidRPr="00763865" w:rsidRDefault="00763865" w:rsidP="00581EB1">
      <w:pPr>
        <w:spacing w:after="0" w:line="360" w:lineRule="auto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7638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Степанова Дар’</w:t>
      </w:r>
      <w:r w:rsidRPr="007638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я Сергіївна, студентка, </w:t>
      </w:r>
    </w:p>
    <w:p w:rsidR="00763865" w:rsidRPr="00763865" w:rsidRDefault="00763865" w:rsidP="00581EB1">
      <w:pPr>
        <w:spacing w:after="0" w:line="360" w:lineRule="auto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7638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Державний торговельно-економічний університет, місто Київ</w:t>
      </w:r>
    </w:p>
    <w:p w:rsidR="00763865" w:rsidRPr="00763865" w:rsidRDefault="00763865" w:rsidP="00581EB1">
      <w:pPr>
        <w:spacing w:after="0" w:line="360" w:lineRule="auto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7638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Науковий</w:t>
      </w:r>
      <w:r w:rsidR="000F02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керівник: Іванова Олена Микола</w:t>
      </w:r>
      <w:r w:rsidRPr="007638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ївна, </w:t>
      </w:r>
    </w:p>
    <w:p w:rsidR="00763865" w:rsidRPr="00763865" w:rsidRDefault="00763865" w:rsidP="00581EB1">
      <w:pPr>
        <w:spacing w:after="0" w:line="360" w:lineRule="auto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7638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Доцент, кандидат економічних наук </w:t>
      </w:r>
    </w:p>
    <w:p w:rsidR="00763865" w:rsidRDefault="00763865" w:rsidP="00581EB1">
      <w:pPr>
        <w:spacing w:after="0" w:line="360" w:lineRule="auto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7638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Державний торговельно-економічний університет, місто Київ</w:t>
      </w:r>
    </w:p>
    <w:p w:rsidR="00EC68D7" w:rsidRDefault="00EC68D7" w:rsidP="00581EB1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5E4C7C" w:rsidRDefault="00CA3C2F" w:rsidP="00581EB1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086BA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Можливості в</w:t>
      </w:r>
      <w:r w:rsidR="00EC68D7" w:rsidRPr="00086BA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икористання штучного інтелекту</w:t>
      </w:r>
      <w:r w:rsidR="00651D76" w:rsidRPr="00086BA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C0501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в</w:t>
      </w:r>
      <w:r w:rsidR="00412A2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бізнес-процесах сучасних підприємств</w:t>
      </w:r>
    </w:p>
    <w:p w:rsidR="00412A2C" w:rsidRPr="00086BAA" w:rsidRDefault="00412A2C" w:rsidP="00581EB1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</w:p>
    <w:p w:rsidR="00F1371F" w:rsidRDefault="00C61C56" w:rsidP="00581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61C56">
        <w:rPr>
          <w:rFonts w:ascii="Times New Roman" w:hAnsi="Times New Roman" w:cs="Times New Roman"/>
          <w:sz w:val="28"/>
          <w:lang w:val="uk-UA"/>
        </w:rPr>
        <w:t>Штучний інтелект (ШІ) є однією з найважливіших технологій сучасності, яка має великий потенціал для трансформації різних сфер діяльності, включаючи бізнес.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F1371F" w:rsidRPr="00F1371F">
        <w:rPr>
          <w:rFonts w:ascii="Times New Roman" w:hAnsi="Times New Roman" w:cs="Times New Roman"/>
          <w:sz w:val="28"/>
          <w:lang w:val="uk-UA"/>
        </w:rPr>
        <w:t xml:space="preserve">Підприємствам потрібно шукати нові способи підвищення ефективності та конкурентоспроможності, щоб витримати конкуренцію. ШІ може допомогти в цьому, оскільки він може автоматизувати завдання, підвищити </w:t>
      </w:r>
      <w:r w:rsidR="00F1371F">
        <w:rPr>
          <w:rFonts w:ascii="Times New Roman" w:hAnsi="Times New Roman" w:cs="Times New Roman"/>
          <w:sz w:val="28"/>
          <w:lang w:val="uk-UA"/>
        </w:rPr>
        <w:t>продуктивність, оптимізувати витрати та ще надати безліч переваг</w:t>
      </w:r>
      <w:r w:rsidR="00F1371F" w:rsidRPr="00F1371F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9C7862" w:rsidRPr="00651D76" w:rsidRDefault="00F74A10" w:rsidP="00581E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03E7B">
        <w:rPr>
          <w:rFonts w:ascii="Times New Roman" w:hAnsi="Times New Roman" w:cs="Times New Roman"/>
          <w:sz w:val="28"/>
          <w:lang w:val="uk-UA"/>
        </w:rPr>
        <w:t>Штучний інтелект (ШІ</w:t>
      </w:r>
      <w:r w:rsidR="00A534FA">
        <w:rPr>
          <w:rFonts w:ascii="Times New Roman" w:hAnsi="Times New Roman" w:cs="Times New Roman"/>
          <w:sz w:val="28"/>
          <w:lang w:val="uk-UA"/>
        </w:rPr>
        <w:t>)</w:t>
      </w:r>
      <w:r w:rsidR="00312127">
        <w:rPr>
          <w:rFonts w:ascii="Times New Roman" w:hAnsi="Times New Roman" w:cs="Times New Roman"/>
          <w:sz w:val="28"/>
          <w:lang w:val="uk-UA"/>
        </w:rPr>
        <w:t>,</w:t>
      </w:r>
      <w:r w:rsidR="00A534FA">
        <w:rPr>
          <w:rFonts w:ascii="Times New Roman" w:hAnsi="Times New Roman" w:cs="Times New Roman"/>
          <w:sz w:val="28"/>
          <w:lang w:val="uk-UA"/>
        </w:rPr>
        <w:t xml:space="preserve"> або</w:t>
      </w:r>
      <w:r w:rsidR="00312127">
        <w:rPr>
          <w:rFonts w:ascii="Times New Roman" w:hAnsi="Times New Roman" w:cs="Times New Roman"/>
          <w:sz w:val="28"/>
          <w:lang w:val="uk-UA"/>
        </w:rPr>
        <w:t xml:space="preserve"> </w:t>
      </w:r>
      <w:r w:rsidR="00A534FA" w:rsidRPr="00A534FA">
        <w:rPr>
          <w:rFonts w:ascii="Times New Roman" w:hAnsi="Times New Roman" w:cs="Times New Roman"/>
          <w:sz w:val="28"/>
          <w:lang w:val="uk-UA"/>
        </w:rPr>
        <w:t>а</w:t>
      </w:r>
      <w:proofErr w:type="spellStart"/>
      <w:r w:rsidR="00312127">
        <w:rPr>
          <w:rFonts w:ascii="Times New Roman" w:hAnsi="Times New Roman" w:cs="Times New Roman"/>
          <w:sz w:val="28"/>
        </w:rPr>
        <w:t>rtificial</w:t>
      </w:r>
      <w:proofErr w:type="spellEnd"/>
      <w:r w:rsidR="00312127" w:rsidRPr="00312127">
        <w:rPr>
          <w:rFonts w:ascii="Times New Roman" w:hAnsi="Times New Roman" w:cs="Times New Roman"/>
          <w:sz w:val="28"/>
          <w:lang w:val="uk-UA"/>
        </w:rPr>
        <w:t xml:space="preserve"> </w:t>
      </w:r>
      <w:r w:rsidR="00312127">
        <w:rPr>
          <w:rFonts w:ascii="Times New Roman" w:hAnsi="Times New Roman" w:cs="Times New Roman"/>
          <w:sz w:val="28"/>
        </w:rPr>
        <w:t>intelligence</w:t>
      </w:r>
      <w:r w:rsidR="00312127" w:rsidRPr="00312127">
        <w:rPr>
          <w:rFonts w:ascii="Times New Roman" w:hAnsi="Times New Roman" w:cs="Times New Roman"/>
          <w:sz w:val="28"/>
          <w:lang w:val="uk-UA"/>
        </w:rPr>
        <w:t xml:space="preserve"> </w:t>
      </w:r>
      <w:r w:rsidR="00A534FA">
        <w:rPr>
          <w:rFonts w:ascii="Times New Roman" w:hAnsi="Times New Roman" w:cs="Times New Roman"/>
          <w:sz w:val="28"/>
          <w:lang w:val="uk-UA"/>
        </w:rPr>
        <w:t>(</w:t>
      </w:r>
      <w:r w:rsidR="00312127">
        <w:rPr>
          <w:rFonts w:ascii="Times New Roman" w:hAnsi="Times New Roman" w:cs="Times New Roman"/>
          <w:sz w:val="28"/>
        </w:rPr>
        <w:t>AI</w:t>
      </w:r>
      <w:r w:rsidRPr="00903E7B">
        <w:rPr>
          <w:rFonts w:ascii="Times New Roman" w:hAnsi="Times New Roman" w:cs="Times New Roman"/>
          <w:sz w:val="28"/>
          <w:lang w:val="uk-UA"/>
        </w:rPr>
        <w:t>) – наука і технологія, здатна відтворити процеси</w:t>
      </w:r>
      <w:r w:rsidR="004918BB" w:rsidRPr="00903E7B">
        <w:rPr>
          <w:rFonts w:ascii="Times New Roman" w:hAnsi="Times New Roman" w:cs="Times New Roman"/>
          <w:sz w:val="28"/>
          <w:lang w:val="uk-UA"/>
        </w:rPr>
        <w:t xml:space="preserve"> </w:t>
      </w:r>
      <w:r w:rsidRPr="00903E7B">
        <w:rPr>
          <w:rFonts w:ascii="Times New Roman" w:hAnsi="Times New Roman" w:cs="Times New Roman"/>
          <w:sz w:val="28"/>
          <w:lang w:val="uk-UA"/>
        </w:rPr>
        <w:t>мислення людського мозку і направити їх на створення і обробку різних комп'ютерних програм, а також інтелектуальних машин, здатних повністю замінити і спростити людську роботу</w:t>
      </w:r>
      <w:r w:rsidR="00E118A5">
        <w:rPr>
          <w:rFonts w:ascii="Times New Roman" w:hAnsi="Times New Roman" w:cs="Times New Roman"/>
          <w:sz w:val="28"/>
          <w:lang w:val="uk-UA"/>
        </w:rPr>
        <w:t xml:space="preserve"> </w:t>
      </w:r>
      <w:r w:rsidRPr="00903E7B">
        <w:rPr>
          <w:rFonts w:ascii="Times New Roman" w:hAnsi="Times New Roman" w:cs="Times New Roman"/>
          <w:sz w:val="28"/>
          <w:lang w:val="uk-UA"/>
        </w:rPr>
        <w:t>[2</w:t>
      </w:r>
      <w:r w:rsidR="00260FE2">
        <w:rPr>
          <w:rFonts w:ascii="Times New Roman" w:hAnsi="Times New Roman" w:cs="Times New Roman"/>
          <w:sz w:val="28"/>
          <w:lang w:val="uk-UA"/>
        </w:rPr>
        <w:t>, с</w:t>
      </w:r>
      <w:r w:rsidR="00655570">
        <w:rPr>
          <w:rFonts w:ascii="Times New Roman" w:hAnsi="Times New Roman" w:cs="Times New Roman"/>
          <w:sz w:val="28"/>
          <w:lang w:val="uk-UA"/>
        </w:rPr>
        <w:t>. 72</w:t>
      </w:r>
      <w:r w:rsidRPr="00903E7B">
        <w:rPr>
          <w:rFonts w:ascii="Times New Roman" w:hAnsi="Times New Roman" w:cs="Times New Roman"/>
          <w:sz w:val="28"/>
          <w:lang w:val="uk-UA"/>
        </w:rPr>
        <w:t>].</w:t>
      </w:r>
      <w:r w:rsidR="005F3D16" w:rsidRPr="00903E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D45C92" w:rsidRPr="00903E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:rsidR="0058757B" w:rsidRDefault="00CC575A" w:rsidP="00581E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</w:t>
      </w:r>
      <w:r w:rsidRPr="0069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тратегія</w:t>
      </w:r>
      <w:proofErr w:type="spellEnd"/>
      <w:r w:rsidRPr="0069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будь-</w:t>
      </w:r>
      <w:proofErr w:type="spellStart"/>
      <w:r w:rsidRPr="0069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якого</w:t>
      </w:r>
      <w:proofErr w:type="spellEnd"/>
      <w:r w:rsidRPr="0069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9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підприємства</w:t>
      </w:r>
      <w:proofErr w:type="spellEnd"/>
      <w:r w:rsidRPr="0069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9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має</w:t>
      </w:r>
      <w:proofErr w:type="spellEnd"/>
      <w:r w:rsidRPr="0069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9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формуватися</w:t>
      </w:r>
      <w:proofErr w:type="spellEnd"/>
      <w:r w:rsidRPr="0069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основі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ефективного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A740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бізнес-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процесами</w:t>
      </w:r>
      <w:proofErr w:type="spellEnd"/>
      <w:r w:rsidRPr="0069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69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отримання</w:t>
      </w:r>
      <w:proofErr w:type="spellEnd"/>
      <w:r w:rsidRPr="0069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максимального </w:t>
      </w:r>
      <w:proofErr w:type="spellStart"/>
      <w:r w:rsidRPr="0069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прибутку</w:t>
      </w:r>
      <w:proofErr w:type="spellEnd"/>
      <w:r w:rsidRPr="0069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="004918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E65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Використання</w:t>
      </w:r>
      <w:proofErr w:type="spellEnd"/>
      <w:r w:rsidRPr="002E65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штучного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E65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інтелекту</w:t>
      </w:r>
      <w:proofErr w:type="spellEnd"/>
      <w:r w:rsidRPr="002E65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2E65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даній</w:t>
      </w:r>
      <w:proofErr w:type="spellEnd"/>
      <w:r w:rsidRPr="002E65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E65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сфері</w:t>
      </w:r>
      <w:proofErr w:type="spellEnd"/>
      <w:r w:rsidRPr="002E65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E65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дозво</w:t>
      </w:r>
      <w:r w:rsidR="00800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ляє</w:t>
      </w:r>
      <w:proofErr w:type="spellEnd"/>
      <w:r w:rsidR="00800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00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найбільш</w:t>
      </w:r>
      <w:proofErr w:type="spellEnd"/>
      <w:r w:rsidR="00800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00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ефективно</w:t>
      </w:r>
      <w:proofErr w:type="spellEnd"/>
      <w:r w:rsidR="00800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800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швидко</w:t>
      </w:r>
      <w:proofErr w:type="spellEnd"/>
      <w:r w:rsidR="00800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якісно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керувати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всіма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процесами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E65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підприємства</w:t>
      </w:r>
      <w:proofErr w:type="spellEnd"/>
      <w:r w:rsidRPr="00CC57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та</w:t>
      </w:r>
      <w:r w:rsidR="00800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водночас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зменшує ризик помилкових дій </w:t>
      </w:r>
      <w:r w:rsidRPr="00CC57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[3</w:t>
      </w:r>
      <w:r w:rsidR="00260F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, с</w:t>
      </w:r>
      <w:r w:rsidR="003804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 93</w:t>
      </w:r>
      <w:r w:rsidRPr="00CC57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]</w:t>
      </w:r>
      <w:r w:rsidRPr="002E65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="00DD5353" w:rsidRPr="00DD53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A1005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ШІ</w:t>
      </w:r>
      <w:r w:rsidR="00B070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070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здатен</w:t>
      </w:r>
      <w:proofErr w:type="spellEnd"/>
      <w:r w:rsidR="00B070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070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навіть</w:t>
      </w:r>
      <w:proofErr w:type="spellEnd"/>
      <w:r w:rsidR="00B070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E0E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формувати</w:t>
      </w:r>
      <w:proofErr w:type="spellEnd"/>
      <w:r w:rsidR="00AE0E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E0E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регулярні</w:t>
      </w:r>
      <w:proofErr w:type="spellEnd"/>
      <w:r w:rsidR="00AE0E42" w:rsidRPr="00EB02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E0E42" w:rsidRPr="00EB02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або</w:t>
      </w:r>
      <w:proofErr w:type="spellEnd"/>
      <w:r w:rsidR="00AE0E42" w:rsidRPr="00EB02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E0E42" w:rsidRPr="00EB02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сп</w:t>
      </w:r>
      <w:r w:rsidR="00AE0E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еціальні</w:t>
      </w:r>
      <w:proofErr w:type="spellEnd"/>
      <w:r w:rsidR="00AE0E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E0E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звіти</w:t>
      </w:r>
      <w:proofErr w:type="spellEnd"/>
      <w:r w:rsidR="00AE0E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E0E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управлінського</w:t>
      </w:r>
      <w:proofErr w:type="spellEnd"/>
      <w:r w:rsidR="00AE0E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AE0E42" w:rsidRPr="00EB02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характеру, </w:t>
      </w:r>
      <w:proofErr w:type="spellStart"/>
      <w:r w:rsidR="00AE0E42" w:rsidRPr="00EB02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що</w:t>
      </w:r>
      <w:proofErr w:type="spellEnd"/>
      <w:r w:rsidR="00AE0E42" w:rsidRPr="00EB02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E0E42" w:rsidRPr="00EB02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містять</w:t>
      </w:r>
      <w:proofErr w:type="spellEnd"/>
      <w:r w:rsidR="00AE0E42" w:rsidRPr="00EB02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E0E42" w:rsidRPr="00EB02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дані</w:t>
      </w:r>
      <w:proofErr w:type="spellEnd"/>
      <w:r w:rsidR="00AE0E42" w:rsidRPr="00EB02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="00AE0E42" w:rsidRPr="00EB02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минуле</w:t>
      </w:r>
      <w:proofErr w:type="spellEnd"/>
      <w:r w:rsidR="00AE0E42" w:rsidRPr="00EB02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становище </w:t>
      </w:r>
      <w:proofErr w:type="spellStart"/>
      <w:r w:rsidR="00AE0E42" w:rsidRPr="00EB02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підп</w:t>
      </w:r>
      <w:r w:rsidR="00386D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риємства</w:t>
      </w:r>
      <w:proofErr w:type="spellEnd"/>
      <w:r w:rsidR="00386D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386D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його</w:t>
      </w:r>
      <w:proofErr w:type="spellEnd"/>
      <w:r w:rsidR="00386D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6D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поточне</w:t>
      </w:r>
      <w:proofErr w:type="spellEnd"/>
      <w:r w:rsidR="00AE0E42" w:rsidRPr="00EB02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AE0E42" w:rsidRPr="00EB02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ймовірне</w:t>
      </w:r>
      <w:proofErr w:type="spellEnd"/>
      <w:r w:rsidR="00AE0E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E0E42" w:rsidRPr="00EB02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майбутнє</w:t>
      </w:r>
      <w:proofErr w:type="spellEnd"/>
      <w:r w:rsidR="00AE0E42" w:rsidRPr="00EB02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7874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становище </w:t>
      </w:r>
      <w:proofErr w:type="spellStart"/>
      <w:r w:rsidR="00AE0E42" w:rsidRPr="00EB02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підприємства</w:t>
      </w:r>
      <w:proofErr w:type="spellEnd"/>
      <w:r w:rsidR="00AE0E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="00AE7D72" w:rsidRPr="00AE7D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433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Також</w:t>
      </w:r>
      <w:proofErr w:type="spellEnd"/>
      <w:r w:rsidR="008433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AE7D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ШІ</w:t>
      </w:r>
      <w:r w:rsidR="00AE7D72" w:rsidRPr="00CC1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E7D72" w:rsidRPr="00CC1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допомагає</w:t>
      </w:r>
      <w:proofErr w:type="spellEnd"/>
      <w:r w:rsidR="00AE7D72" w:rsidRPr="00CC1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E7D72" w:rsidRPr="00CC1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управлінцям</w:t>
      </w:r>
      <w:proofErr w:type="spellEnd"/>
      <w:r w:rsidR="00AE7D72" w:rsidRPr="00CC1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E7D72" w:rsidRPr="00CC1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підняти</w:t>
      </w:r>
      <w:proofErr w:type="spellEnd"/>
      <w:r w:rsidR="00AE7D72" w:rsidRPr="00CC1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AE7D72" w:rsidRPr="00CC1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новий</w:t>
      </w:r>
      <w:proofErr w:type="spellEnd"/>
      <w:r w:rsidR="00AE7D72" w:rsidRPr="00CC1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E7D72" w:rsidRPr="00CC1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рівень</w:t>
      </w:r>
      <w:proofErr w:type="spellEnd"/>
      <w:r w:rsidR="00AE7D72" w:rsidRPr="00CC1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E7D72" w:rsidRPr="00CC1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якість</w:t>
      </w:r>
      <w:proofErr w:type="spellEnd"/>
      <w:r w:rsidR="00AE7D72" w:rsidRPr="00CC1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E7D72" w:rsidRPr="00CC1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бізнес</w:t>
      </w:r>
      <w:proofErr w:type="spellEnd"/>
      <w:r w:rsidR="004918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E7D72" w:rsidRPr="00CC1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процесів</w:t>
      </w:r>
      <w:proofErr w:type="spellEnd"/>
      <w:r w:rsidR="00AE7D72" w:rsidRPr="00CC1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AE7D72" w:rsidRPr="00CC1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оптимізувати</w:t>
      </w:r>
      <w:proofErr w:type="spellEnd"/>
      <w:r w:rsidR="00AE7D72" w:rsidRPr="00CC1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E7D72" w:rsidRPr="00CC1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діяльність</w:t>
      </w:r>
      <w:proofErr w:type="spellEnd"/>
      <w:r w:rsidR="00AE7D72" w:rsidRPr="00CC1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E7D72" w:rsidRPr="00CC1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підприємств</w:t>
      </w:r>
      <w:proofErr w:type="spellEnd"/>
      <w:r w:rsidR="00AE7D72" w:rsidRPr="00CC1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</w:p>
    <w:p w:rsidR="00071B34" w:rsidRDefault="00A534FA" w:rsidP="00581E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lastRenderedPageBreak/>
        <w:t>Н</w:t>
      </w:r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а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даний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момент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вже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працюють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програми</w:t>
      </w:r>
      <w:proofErr w:type="spellEnd"/>
      <w:r w:rsidR="00CD45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CD45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основі</w:t>
      </w:r>
      <w:proofErr w:type="spellEnd"/>
      <w:r w:rsidR="00CD45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ШІ</w:t>
      </w:r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за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допомогою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яких</w:t>
      </w:r>
      <w:proofErr w:type="spellEnd"/>
      <w:r w:rsidR="00CD45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управлінці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можуть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робити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аналіз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ринку,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зокрема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характеризувати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рівень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попиту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пропозиції</w:t>
      </w:r>
      <w:proofErr w:type="spellEnd"/>
      <w:r w:rsidR="002605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оцінювати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рівень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економічної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активності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ціни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обсяги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продажу,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коливання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валютного курсу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тощо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Програми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дозволяють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розробляти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план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капіталовкладень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що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робить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значний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внесок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розвитку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успішного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бізнесу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="009751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2605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До таких </w:t>
      </w:r>
      <w:proofErr w:type="spellStart"/>
      <w:r w:rsidR="002605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програм</w:t>
      </w:r>
      <w:proofErr w:type="spellEnd"/>
      <w:r w:rsidR="002605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605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входять</w:t>
      </w:r>
      <w:proofErr w:type="spellEnd"/>
      <w:r w:rsidR="002605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605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наприклад</w:t>
      </w:r>
      <w:proofErr w:type="spellEnd"/>
      <w:r w:rsidR="002605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605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Demandware</w:t>
      </w:r>
      <w:proofErr w:type="spellEnd"/>
      <w:r w:rsidR="002605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2605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Simio</w:t>
      </w:r>
      <w:proofErr w:type="spellEnd"/>
      <w:r w:rsidR="002605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2605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Pricefx</w:t>
      </w:r>
      <w:proofErr w:type="spellEnd"/>
      <w:r w:rsidR="002605C7" w:rsidRPr="002605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r w:rsidR="002605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Pros</w:t>
      </w:r>
      <w:r w:rsidR="002605C7" w:rsidRPr="002605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="002605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[</w:t>
      </w:r>
      <w:r w:rsidR="00FD3B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1</w:t>
      </w:r>
      <w:r w:rsidR="00260F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, с</w:t>
      </w:r>
      <w:r w:rsidR="002616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="00CD45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73</w:t>
      </w:r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] </w:t>
      </w:r>
    </w:p>
    <w:p w:rsidR="00681A54" w:rsidRDefault="00071B34" w:rsidP="00681A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</w:t>
      </w:r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ля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управління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та контролю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підприємства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широко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застосовують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експертні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системи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="004110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110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Їх</w:t>
      </w:r>
      <w:proofErr w:type="spellEnd"/>
      <w:r w:rsidR="004110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110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поява</w:t>
      </w:r>
      <w:proofErr w:type="spellEnd"/>
      <w:r w:rsidR="004110A1" w:rsidRPr="004110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110A1" w:rsidRPr="004110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ознаменувала</w:t>
      </w:r>
      <w:proofErr w:type="spellEnd"/>
      <w:r w:rsidR="004110A1" w:rsidRPr="004110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110A1" w:rsidRPr="004110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перехід</w:t>
      </w:r>
      <w:proofErr w:type="spellEnd"/>
      <w:r w:rsidR="004110A1" w:rsidRPr="004110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110A1" w:rsidRPr="004110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від</w:t>
      </w:r>
      <w:proofErr w:type="spellEnd"/>
      <w:r w:rsidR="004110A1" w:rsidRPr="004110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110A1" w:rsidRPr="004110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суто</w:t>
      </w:r>
      <w:proofErr w:type="spellEnd"/>
      <w:r w:rsidR="004110A1" w:rsidRPr="004110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110A1" w:rsidRPr="004110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теоретичної</w:t>
      </w:r>
      <w:proofErr w:type="spellEnd"/>
      <w:r w:rsidR="004110A1" w:rsidRPr="004110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110A1" w:rsidRPr="004110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сфери</w:t>
      </w:r>
      <w:proofErr w:type="spellEnd"/>
      <w:r w:rsidR="004110A1" w:rsidRPr="004110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4110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ШІ</w:t>
      </w:r>
      <w:r w:rsidR="004110A1" w:rsidRPr="004110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4110A1" w:rsidRPr="004110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прикладної</w:t>
      </w:r>
      <w:proofErr w:type="spellEnd"/>
      <w:r w:rsidR="007D5A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Такі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програми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допомагають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регулювати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фінансову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діяльність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також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розробляти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рішення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непередбачуваних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ситуаціях</w:t>
      </w:r>
      <w:proofErr w:type="spellEnd"/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[2</w:t>
      </w:r>
      <w:r w:rsidR="00260F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, с</w:t>
      </w:r>
      <w:r w:rsidR="002658C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 73</w:t>
      </w:r>
      <w:r w:rsidR="00C51D23"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].</w:t>
      </w:r>
    </w:p>
    <w:p w:rsidR="00A778E9" w:rsidRDefault="004A51A3" w:rsidP="00A778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proofErr w:type="gramStart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ШІ  </w:t>
      </w:r>
      <w:proofErr w:type="spellStart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допомагає</w:t>
      </w:r>
      <w:proofErr w:type="spellEnd"/>
      <w:proofErr w:type="gramEnd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виробникам</w:t>
      </w:r>
      <w:proofErr w:type="spellEnd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підвищити</w:t>
      </w:r>
      <w:proofErr w:type="spellEnd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обізнаність</w:t>
      </w:r>
      <w:proofErr w:type="spellEnd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про  </w:t>
      </w:r>
      <w:proofErr w:type="spellStart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свій</w:t>
      </w:r>
      <w:proofErr w:type="spellEnd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продукт  і  </w:t>
      </w:r>
      <w:proofErr w:type="spellStart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заохочує</w:t>
      </w:r>
      <w:proofErr w:type="spellEnd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компанії</w:t>
      </w:r>
      <w:proofErr w:type="spellEnd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експериментувати</w:t>
      </w:r>
      <w:proofErr w:type="spellEnd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потенційними</w:t>
      </w:r>
      <w:proofErr w:type="spellEnd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заходами для </w:t>
      </w:r>
      <w:proofErr w:type="spellStart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підвищення</w:t>
      </w:r>
      <w:proofErr w:type="spellEnd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ефективності</w:t>
      </w:r>
      <w:proofErr w:type="spellEnd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E74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активів</w:t>
      </w:r>
      <w:proofErr w:type="spellEnd"/>
      <w:r w:rsidR="004E74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.  </w:t>
      </w:r>
      <w:proofErr w:type="gramStart"/>
      <w:r w:rsidR="004E74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До  </w:t>
      </w:r>
      <w:proofErr w:type="spellStart"/>
      <w:r w:rsidR="004E74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виробництва</w:t>
      </w:r>
      <w:proofErr w:type="spellEnd"/>
      <w:proofErr w:type="gramEnd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фізичного</w:t>
      </w:r>
      <w:proofErr w:type="spellEnd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еквівалента</w:t>
      </w:r>
      <w:proofErr w:type="spellEnd"/>
      <w:r w:rsidR="004E74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продукту</w:t>
      </w:r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виробники</w:t>
      </w:r>
      <w:proofErr w:type="spellEnd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можуть</w:t>
      </w:r>
      <w:proofErr w:type="spellEnd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використовувати</w:t>
      </w:r>
      <w:proofErr w:type="spellEnd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цифрові</w:t>
      </w:r>
      <w:proofErr w:type="spellEnd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двійники</w:t>
      </w:r>
      <w:proofErr w:type="spellEnd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 </w:t>
      </w:r>
      <w:proofErr w:type="spellStart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випробовуючи</w:t>
      </w:r>
      <w:proofErr w:type="spellEnd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на  них  </w:t>
      </w:r>
      <w:proofErr w:type="spellStart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нові</w:t>
      </w:r>
      <w:proofErr w:type="spellEnd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ідеї</w:t>
      </w:r>
      <w:proofErr w:type="spellEnd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та  практики </w:t>
      </w:r>
      <w:proofErr w:type="spellStart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заради</w:t>
      </w:r>
      <w:proofErr w:type="spellEnd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створення</w:t>
      </w:r>
      <w:proofErr w:type="spellEnd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актуального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продукту, </w:t>
      </w:r>
      <w:proofErr w:type="spellStart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відповідного</w:t>
      </w:r>
      <w:proofErr w:type="spellEnd"/>
      <w:r w:rsidR="004031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4031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запитів</w:t>
      </w:r>
      <w:proofErr w:type="spellEnd"/>
      <w:r w:rsidRPr="002E02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ринку.</w:t>
      </w:r>
      <w:r w:rsidR="003B64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B54F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А для </w:t>
      </w:r>
      <w:proofErr w:type="spellStart"/>
      <w:r w:rsidR="00B54F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виявлення</w:t>
      </w:r>
      <w:proofErr w:type="spellEnd"/>
      <w:r w:rsidR="00B54F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4F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дефектів</w:t>
      </w:r>
      <w:proofErr w:type="spellEnd"/>
      <w:r w:rsidR="00B54F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у реальному </w:t>
      </w:r>
      <w:proofErr w:type="spellStart"/>
      <w:r w:rsidR="00B54F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часі</w:t>
      </w:r>
      <w:proofErr w:type="spellEnd"/>
      <w:r w:rsidR="00B54F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4F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використовуються</w:t>
      </w:r>
      <w:proofErr w:type="spellEnd"/>
      <w:r w:rsidR="00B54F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112F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</w:t>
      </w:r>
      <w:r w:rsidR="00B54F73" w:rsidRPr="00C259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ехнології</w:t>
      </w:r>
      <w:proofErr w:type="spellEnd"/>
      <w:r w:rsidR="00B54F73" w:rsidRPr="00C259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</w:t>
      </w:r>
      <w:r w:rsidR="00112F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machine</w:t>
      </w:r>
      <w:proofErr w:type="gramEnd"/>
      <w:r w:rsidR="00112FE3" w:rsidRPr="00112F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112F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learning</w:t>
      </w:r>
      <w:r w:rsidR="00112FE3" w:rsidRPr="00112F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(</w:t>
      </w:r>
      <w:r w:rsidR="00B54F73" w:rsidRPr="00C259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ML</w:t>
      </w:r>
      <w:r w:rsidR="00112FE3" w:rsidRPr="00112F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)</w:t>
      </w:r>
      <w:r w:rsidR="00112F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і  </w:t>
      </w:r>
      <w:r w:rsidR="00112F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ШІ</w:t>
      </w:r>
      <w:r w:rsidR="00B54F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proofErr w:type="gramStart"/>
      <w:r w:rsidR="00B54F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</w:t>
      </w:r>
      <w:r w:rsidR="00B54F73" w:rsidRPr="00C259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амери</w:t>
      </w:r>
      <w:proofErr w:type="spellEnd"/>
      <w:r w:rsidR="00B54F73" w:rsidRPr="00C259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 </w:t>
      </w:r>
      <w:proofErr w:type="spellStart"/>
      <w:r w:rsidR="00B54F73" w:rsidRPr="00C259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лазери</w:t>
      </w:r>
      <w:proofErr w:type="spellEnd"/>
      <w:proofErr w:type="gramEnd"/>
      <w:r w:rsidR="00B54F73" w:rsidRPr="00C259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та </w:t>
      </w:r>
      <w:proofErr w:type="spellStart"/>
      <w:r w:rsidR="00B54F73" w:rsidRPr="00C259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скануючі</w:t>
      </w:r>
      <w:proofErr w:type="spellEnd"/>
      <w:r w:rsidR="00B54F73" w:rsidRPr="00C259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4F73" w:rsidRPr="00C259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інструменти</w:t>
      </w:r>
      <w:proofErr w:type="spellEnd"/>
      <w:r w:rsidR="00B54F73" w:rsidRPr="00C259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4F73" w:rsidRPr="00C259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можна</w:t>
      </w:r>
      <w:proofErr w:type="spellEnd"/>
      <w:r w:rsidR="00A425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425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підключити</w:t>
      </w:r>
      <w:proofErr w:type="spellEnd"/>
      <w:r w:rsidR="00A425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A425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програми</w:t>
      </w:r>
      <w:proofErr w:type="spellEnd"/>
      <w:r w:rsidR="00B743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B743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основі</w:t>
      </w:r>
      <w:proofErr w:type="spellEnd"/>
      <w:r w:rsidR="00B743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ШІ</w:t>
      </w:r>
      <w:r w:rsidR="00A425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A425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котра</w:t>
      </w:r>
      <w:proofErr w:type="spellEnd"/>
      <w:r w:rsidR="00B54F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4F73" w:rsidRPr="00C259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аналізує</w:t>
      </w:r>
      <w:proofErr w:type="spellEnd"/>
      <w:r w:rsidR="00B54F73" w:rsidRPr="00C259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4F73" w:rsidRPr="00C259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об’єкти</w:t>
      </w:r>
      <w:proofErr w:type="spellEnd"/>
      <w:r w:rsidR="00B54F73" w:rsidRPr="00C259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4F73" w:rsidRPr="00C259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під</w:t>
      </w:r>
      <w:proofErr w:type="spellEnd"/>
      <w:r w:rsidR="00B54F73" w:rsidRPr="00C259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час  </w:t>
      </w:r>
      <w:proofErr w:type="spellStart"/>
      <w:r w:rsidR="00B54F73" w:rsidRPr="00C259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їх</w:t>
      </w:r>
      <w:proofErr w:type="spellEnd"/>
      <w:r w:rsidR="00B54F73" w:rsidRPr="00C259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="00B54F73" w:rsidRPr="00C259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руху</w:t>
      </w:r>
      <w:proofErr w:type="spellEnd"/>
      <w:r w:rsidR="00B54F73" w:rsidRPr="00C259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по  </w:t>
      </w:r>
      <w:proofErr w:type="spellStart"/>
      <w:r w:rsidR="00B54F73" w:rsidRPr="00C259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виробничій</w:t>
      </w:r>
      <w:proofErr w:type="spellEnd"/>
      <w:r w:rsidR="00B54F73" w:rsidRPr="00C259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="00B54F73" w:rsidRPr="00C259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лінії.</w:t>
      </w:r>
      <w:proofErr w:type="spellEnd"/>
    </w:p>
    <w:p w:rsidR="004A51A3" w:rsidRPr="00A778E9" w:rsidRDefault="00B54F73" w:rsidP="00A778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</w:t>
      </w:r>
      <w:r w:rsidR="003B64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а </w:t>
      </w:r>
      <w:proofErr w:type="spellStart"/>
      <w:r w:rsidR="003B64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допомогою</w:t>
      </w:r>
      <w:proofErr w:type="spellEnd"/>
      <w:r w:rsidR="003B64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B64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використання</w:t>
      </w:r>
      <w:proofErr w:type="spellEnd"/>
      <w:r w:rsidR="003B64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3B6492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чат-</w:t>
      </w:r>
      <w:proofErr w:type="spellStart"/>
      <w:r w:rsidR="003B6492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ботів</w:t>
      </w:r>
      <w:proofErr w:type="spellEnd"/>
      <w:r w:rsidR="003B6492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3B6492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які</w:t>
      </w:r>
      <w:proofErr w:type="spellEnd"/>
      <w:r w:rsidR="003B6492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B6492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миттєво</w:t>
      </w:r>
      <w:proofErr w:type="spellEnd"/>
      <w:r w:rsidR="003B6492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B64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реагують</w:t>
      </w:r>
      <w:proofErr w:type="spellEnd"/>
      <w:r w:rsidR="003B64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3B64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запити</w:t>
      </w:r>
      <w:proofErr w:type="spellEnd"/>
      <w:r w:rsidR="003B64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й </w:t>
      </w:r>
      <w:proofErr w:type="spellStart"/>
      <w:r w:rsidR="003B64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швидко</w:t>
      </w:r>
      <w:proofErr w:type="spellEnd"/>
      <w:r w:rsidR="003B64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B64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від</w:t>
      </w:r>
      <w:r w:rsidR="003B6492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повідають</w:t>
      </w:r>
      <w:proofErr w:type="spellEnd"/>
      <w:r w:rsidR="003B6492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3B6492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запитання</w:t>
      </w:r>
      <w:proofErr w:type="spellEnd"/>
      <w:r w:rsidR="003B6492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B6492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споживачів</w:t>
      </w:r>
      <w:proofErr w:type="spellEnd"/>
      <w:r w:rsidR="003B64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r w:rsidR="003B6492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персонал </w:t>
      </w:r>
      <w:proofErr w:type="spellStart"/>
      <w:r w:rsidR="003B6492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організацій</w:t>
      </w:r>
      <w:proofErr w:type="spellEnd"/>
      <w:r w:rsidR="003B6492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B6492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може</w:t>
      </w:r>
      <w:proofErr w:type="spellEnd"/>
      <w:r w:rsidR="003B6492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B6492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налагодити</w:t>
      </w:r>
      <w:proofErr w:type="spellEnd"/>
      <w:r w:rsidR="003B6492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3B6492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швидку</w:t>
      </w:r>
      <w:proofErr w:type="spellEnd"/>
      <w:r w:rsidR="003B6492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="003B6492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взаємодію</w:t>
      </w:r>
      <w:proofErr w:type="spellEnd"/>
      <w:proofErr w:type="gramEnd"/>
      <w:r w:rsidR="003B6492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з  </w:t>
      </w:r>
      <w:proofErr w:type="spellStart"/>
      <w:r w:rsidR="003B6492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клієнтами</w:t>
      </w:r>
      <w:proofErr w:type="spellEnd"/>
      <w:r w:rsidR="0041729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="001137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113798" w:rsidRPr="00B845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Для сфери маркетингу часто застосовують </w:t>
      </w:r>
      <w:r w:rsidR="00A1005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ШІ</w:t>
      </w:r>
      <w:r w:rsidR="001137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для вирішення завдань пер</w:t>
      </w:r>
      <w:r w:rsidR="00113798" w:rsidRPr="00B845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соналізації  і  консультування  (розумні  боти) клієнтів, їх інтелектуального обслуговування, у  сфері  пер</w:t>
      </w:r>
      <w:r w:rsidR="00A778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соналізації  реклами,  розпізна</w:t>
      </w:r>
      <w:r w:rsidR="00113798" w:rsidRPr="00B845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вання образів</w:t>
      </w:r>
      <w:r w:rsidR="001137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і зображень, оптимізації </w:t>
      </w:r>
      <w:proofErr w:type="spellStart"/>
      <w:r w:rsidR="001137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тарге</w:t>
      </w:r>
      <w:r w:rsidR="00113798" w:rsidRPr="00B845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тингу</w:t>
      </w:r>
      <w:proofErr w:type="spellEnd"/>
      <w:r w:rsidR="00113798" w:rsidRPr="00B845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оголошень в режимі реального часу, в процесі сегментації клієнтів та </w:t>
      </w:r>
      <w:proofErr w:type="spellStart"/>
      <w:r w:rsidR="00113798" w:rsidRPr="00B845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стейкхолдерів</w:t>
      </w:r>
      <w:proofErr w:type="spellEnd"/>
      <w:r w:rsidR="00113798" w:rsidRPr="00B845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дослідженні</w:t>
      </w:r>
      <w:r w:rsidR="001137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споживчих настроїв </w:t>
      </w:r>
      <w:r w:rsidR="00113798" w:rsidRPr="00B845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тощо.</w:t>
      </w:r>
    </w:p>
    <w:p w:rsidR="00C51D23" w:rsidRPr="00E118A5" w:rsidRDefault="00C51D23" w:rsidP="00581E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651D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lastRenderedPageBreak/>
        <w:t xml:space="preserve">Зауважимо, що в 2023 р. передовими  трендами  штучного  інтелекту  є:  </w:t>
      </w:r>
      <w:proofErr w:type="spellStart"/>
      <w:r w:rsidRPr="00651D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гіперавтоматизація</w:t>
      </w:r>
      <w:proofErr w:type="spellEnd"/>
      <w:r w:rsidRPr="00651D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 додатки  для </w:t>
      </w:r>
      <w:proofErr w:type="spellStart"/>
      <w:r w:rsidRPr="00651D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кібербезпеки</w:t>
      </w:r>
      <w:proofErr w:type="spellEnd"/>
      <w:r w:rsidRPr="00651D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інтеграція </w:t>
      </w:r>
      <w:r w:rsidR="00FD5AFB" w:rsidRPr="00FD5AFB">
        <w:rPr>
          <w:rStyle w:val="a4"/>
          <w:rFonts w:ascii="Times New Roman" w:hAnsi="Times New Roman" w:cs="Times New Roman"/>
          <w:b w:val="0"/>
          <w:bCs w:val="0"/>
          <w:color w:val="1F1F1F"/>
          <w:sz w:val="28"/>
          <w:shd w:val="clear" w:color="auto" w:fill="FFFFFF"/>
        </w:rPr>
        <w:t>Artificial</w:t>
      </w:r>
      <w:r w:rsidR="00FD5AFB" w:rsidRPr="00FD5AFB">
        <w:rPr>
          <w:rStyle w:val="a4"/>
          <w:rFonts w:ascii="Times New Roman" w:hAnsi="Times New Roman" w:cs="Times New Roman"/>
          <w:b w:val="0"/>
          <w:bCs w:val="0"/>
          <w:color w:val="1F1F1F"/>
          <w:sz w:val="28"/>
          <w:shd w:val="clear" w:color="auto" w:fill="FFFFFF"/>
          <w:lang w:val="uk-UA"/>
        </w:rPr>
        <w:t xml:space="preserve"> </w:t>
      </w:r>
      <w:r w:rsidR="00FD5AFB" w:rsidRPr="00FD5AFB">
        <w:rPr>
          <w:rStyle w:val="a4"/>
          <w:rFonts w:ascii="Times New Roman" w:hAnsi="Times New Roman" w:cs="Times New Roman"/>
          <w:b w:val="0"/>
          <w:bCs w:val="0"/>
          <w:color w:val="1F1F1F"/>
          <w:sz w:val="28"/>
          <w:shd w:val="clear" w:color="auto" w:fill="FFFFFF"/>
        </w:rPr>
        <w:t>Intelligence</w:t>
      </w:r>
      <w:r w:rsidR="00FD5AFB" w:rsidRPr="00FD5AFB">
        <w:rPr>
          <w:rFonts w:ascii="Times New Roman" w:hAnsi="Times New Roman" w:cs="Times New Roman"/>
          <w:color w:val="222222"/>
          <w:sz w:val="36"/>
          <w:szCs w:val="28"/>
          <w:shd w:val="clear" w:color="auto" w:fill="FFFFFF"/>
          <w:lang w:val="uk-UA"/>
        </w:rPr>
        <w:t xml:space="preserve"> </w:t>
      </w:r>
      <w:r w:rsidR="00FD5AFB" w:rsidRPr="00FD5A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</w:t>
      </w:r>
      <w:r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AI</w:t>
      </w:r>
      <w:r w:rsidR="00FD5AFB" w:rsidRPr="00FD5A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)</w:t>
      </w:r>
      <w:r w:rsidRPr="00651D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="00FD5AFB" w:rsidRPr="00FD5A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Machine</w:t>
      </w:r>
      <w:proofErr w:type="spellEnd"/>
      <w:r w:rsidR="00FD5AFB" w:rsidRPr="00FD5A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D5AFB" w:rsidRPr="00FD5A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Learning</w:t>
      </w:r>
      <w:proofErr w:type="spellEnd"/>
      <w:r w:rsidR="00FD5AFB" w:rsidRPr="00FD5A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FD5A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</w:t>
      </w:r>
      <w:r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ML</w:t>
      </w:r>
      <w:r w:rsidR="00FD5AFB" w:rsidRPr="00FD5A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)</w:t>
      </w:r>
      <w:r w:rsidRPr="00651D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з </w:t>
      </w:r>
      <w:r w:rsidR="009A7C75" w:rsidRPr="009A7C75">
        <w:rPr>
          <w:rStyle w:val="a4"/>
          <w:rFonts w:ascii="Times New Roman" w:hAnsi="Times New Roman" w:cs="Times New Roman"/>
          <w:b w:val="0"/>
          <w:bCs w:val="0"/>
          <w:color w:val="1F1F1F"/>
          <w:sz w:val="28"/>
          <w:shd w:val="clear" w:color="auto" w:fill="FFFFFF"/>
        </w:rPr>
        <w:t>Internet</w:t>
      </w:r>
      <w:r w:rsidR="009A7C75" w:rsidRPr="009A7C75">
        <w:rPr>
          <w:rStyle w:val="a4"/>
          <w:rFonts w:ascii="Times New Roman" w:hAnsi="Times New Roman" w:cs="Times New Roman"/>
          <w:b w:val="0"/>
          <w:bCs w:val="0"/>
          <w:color w:val="1F1F1F"/>
          <w:sz w:val="28"/>
          <w:shd w:val="clear" w:color="auto" w:fill="FFFFFF"/>
          <w:lang w:val="uk-UA"/>
        </w:rPr>
        <w:t xml:space="preserve"> </w:t>
      </w:r>
      <w:r w:rsidR="009A7C75" w:rsidRPr="009A7C75">
        <w:rPr>
          <w:rStyle w:val="a4"/>
          <w:rFonts w:ascii="Times New Roman" w:hAnsi="Times New Roman" w:cs="Times New Roman"/>
          <w:b w:val="0"/>
          <w:bCs w:val="0"/>
          <w:color w:val="1F1F1F"/>
          <w:sz w:val="28"/>
          <w:shd w:val="clear" w:color="auto" w:fill="FFFFFF"/>
        </w:rPr>
        <w:t>of</w:t>
      </w:r>
      <w:r w:rsidR="009A7C75" w:rsidRPr="009A7C75">
        <w:rPr>
          <w:rStyle w:val="a4"/>
          <w:rFonts w:ascii="Times New Roman" w:hAnsi="Times New Roman" w:cs="Times New Roman"/>
          <w:b w:val="0"/>
          <w:bCs w:val="0"/>
          <w:color w:val="1F1F1F"/>
          <w:sz w:val="28"/>
          <w:shd w:val="clear" w:color="auto" w:fill="FFFFFF"/>
          <w:lang w:val="uk-UA"/>
        </w:rPr>
        <w:t xml:space="preserve"> </w:t>
      </w:r>
      <w:r w:rsidR="009A7C75" w:rsidRPr="009A7C75">
        <w:rPr>
          <w:rStyle w:val="a4"/>
          <w:rFonts w:ascii="Times New Roman" w:hAnsi="Times New Roman" w:cs="Times New Roman"/>
          <w:b w:val="0"/>
          <w:bCs w:val="0"/>
          <w:color w:val="1F1F1F"/>
          <w:sz w:val="28"/>
          <w:shd w:val="clear" w:color="auto" w:fill="FFFFFF"/>
        </w:rPr>
        <w:t>Things</w:t>
      </w:r>
      <w:r w:rsidR="009A7C75" w:rsidRPr="009A7C75">
        <w:rPr>
          <w:rFonts w:ascii="Times New Roman" w:hAnsi="Times New Roman" w:cs="Times New Roman"/>
          <w:color w:val="222222"/>
          <w:sz w:val="36"/>
          <w:szCs w:val="28"/>
          <w:shd w:val="clear" w:color="auto" w:fill="FFFFFF"/>
          <w:lang w:val="uk-UA"/>
        </w:rPr>
        <w:t xml:space="preserve"> </w:t>
      </w:r>
      <w:r w:rsidR="009A7C75" w:rsidRPr="009A7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</w:t>
      </w:r>
      <w:r w:rsidR="00FD5A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Start"/>
      <w:r w:rsidRPr="00C51D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oT</w:t>
      </w:r>
      <w:proofErr w:type="spellEnd"/>
      <w:r w:rsidR="009A7C75" w:rsidRPr="009A7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)</w:t>
      </w:r>
      <w:r w:rsidRPr="00651D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бізнес-прогнозування та аналіз, доповнений інтелект [4</w:t>
      </w:r>
      <w:r w:rsidR="00260F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с</w:t>
      </w:r>
      <w:r w:rsidR="00223F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 68</w:t>
      </w:r>
      <w:r w:rsidRPr="00651D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]. Також у світі вже використовують технологію</w:t>
      </w:r>
      <w:r w:rsidR="009E7F6F" w:rsidRPr="009E7F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9E7F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GL</w:t>
      </w:r>
      <w:r w:rsidR="009E7F6F" w:rsidRPr="009E7F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="009E7F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ai</w:t>
      </w:r>
      <w:r w:rsidR="0041729B" w:rsidRPr="00651D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котра </w:t>
      </w:r>
      <w:r w:rsidRPr="00651D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використовує запрограмовані знання, накопичує досвід, аналізує кожну транзакцію, </w:t>
      </w:r>
      <w:r w:rsidR="0041729B" w:rsidRPr="00651D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користувача та</w:t>
      </w:r>
      <w:r w:rsidRPr="00651D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обліковий запис, щоб знайти незвичну транзакцію</w:t>
      </w:r>
      <w:r w:rsidR="0041729B" w:rsidRPr="00651D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яка вказуватиме на помилку чи</w:t>
      </w:r>
      <w:r w:rsidRPr="00651D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шахр</w:t>
      </w:r>
      <w:r w:rsidR="00D5785D" w:rsidRPr="00651D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айство</w:t>
      </w:r>
      <w:r w:rsidRPr="00651D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="00431491" w:rsidRPr="00651D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:rsidR="00FF4230" w:rsidRPr="001F27F0" w:rsidRDefault="00040D4B" w:rsidP="00581E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040D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Прикладами використання ШІ в інших бізнес-процесах підприємств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можуть бути</w:t>
      </w:r>
      <w:r w:rsidR="00364B5B" w:rsidRPr="001F27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:  спам-фільтри, автоматизація рутинних завдань та процесів,  класифікація  електронної  пошти, прогнозуванн</w:t>
      </w:r>
      <w:r w:rsidR="00533368" w:rsidRPr="001F27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я  продажів,  комплексна  аналі</w:t>
      </w:r>
      <w:r w:rsidR="00364B5B" w:rsidRPr="001F27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тика  даних,  інтелектуальні  помічники  (такі</w:t>
      </w:r>
      <w:r w:rsidR="00D5785D" w:rsidRPr="001F27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364B5B" w:rsidRPr="001F27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як  </w:t>
      </w:r>
      <w:proofErr w:type="spellStart"/>
      <w:r w:rsidR="00364B5B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Siri</w:t>
      </w:r>
      <w:proofErr w:type="spellEnd"/>
      <w:r w:rsidR="00364B5B" w:rsidRPr="001F27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 </w:t>
      </w:r>
      <w:proofErr w:type="spellStart"/>
      <w:r w:rsidR="00364B5B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Cortana</w:t>
      </w:r>
      <w:proofErr w:type="spellEnd"/>
      <w:r w:rsidR="00364B5B" w:rsidRPr="001F27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 </w:t>
      </w:r>
      <w:proofErr w:type="spellStart"/>
      <w:r w:rsidR="00364B5B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Google</w:t>
      </w:r>
      <w:proofErr w:type="spellEnd"/>
      <w:r w:rsidR="00364B5B" w:rsidRPr="001F27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="00364B5B" w:rsidRPr="00364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Now</w:t>
      </w:r>
      <w:proofErr w:type="spellEnd"/>
      <w:r w:rsidR="00364B5B" w:rsidRPr="001F27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тощо),  спост</w:t>
      </w:r>
      <w:r w:rsidR="00533368" w:rsidRPr="001F27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ереження  та  контроль  за  без</w:t>
      </w:r>
      <w:r w:rsidR="00364B5B" w:rsidRPr="001F27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пекою інформації та підприємства в цілому, інтелектуалізація внутрішньої та корпоративної інфраструктури тощо [5</w:t>
      </w:r>
      <w:r w:rsidR="00260F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с</w:t>
      </w:r>
      <w:r w:rsidR="009838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 83</w:t>
      </w:r>
      <w:r w:rsidR="00364B5B" w:rsidRPr="001F27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].</w:t>
      </w:r>
    </w:p>
    <w:p w:rsidR="00AE35F9" w:rsidRDefault="00707970" w:rsidP="00581E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Для прикладу,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к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омпанія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Amazon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використовує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ШІ для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персоналізації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рекомендацій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покупцям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що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призвело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підвищення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їхніх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продажів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на 34%</w:t>
      </w:r>
      <w:r w:rsidR="003A7CBD" w:rsidRPr="003A7C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[6</w:t>
      </w:r>
      <w:r w:rsidR="00C409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, с. 3</w:t>
      </w:r>
      <w:r w:rsidR="003A7CBD" w:rsidRPr="003A7C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]</w:t>
      </w:r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="003A7CBD" w:rsidRPr="003A7C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Компанія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Tesla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використовує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ШІ для автономного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керування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автомобілями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що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може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призвести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підвищення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безпеки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ефективності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дорожнього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руху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Компанія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Walmart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використовує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ШІ для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управління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запасами,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що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призвело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зниження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витрат</w:t>
      </w:r>
      <w:proofErr w:type="spellEnd"/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на запаси на 10%</w:t>
      </w:r>
      <w:r w:rsidR="00ED22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ED22D3" w:rsidRPr="00ED22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[7</w:t>
      </w:r>
      <w:r w:rsidR="00C409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с. 2</w:t>
      </w:r>
      <w:r w:rsidR="00ED22D3" w:rsidRPr="00ED22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]</w:t>
      </w:r>
      <w:r w:rsidRPr="001277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</w:p>
    <w:p w:rsidR="007A5CC7" w:rsidRDefault="00747655" w:rsidP="00EA32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proofErr w:type="spellStart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Отже</w:t>
      </w:r>
      <w:proofErr w:type="spellEnd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цілком</w:t>
      </w:r>
      <w:proofErr w:type="spellEnd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очевидним</w:t>
      </w:r>
      <w:proofErr w:type="spellEnd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є те, </w:t>
      </w:r>
      <w:proofErr w:type="spellStart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що</w:t>
      </w:r>
      <w:proofErr w:type="spellEnd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технологіями</w:t>
      </w:r>
      <w:proofErr w:type="spellEnd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A848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ШІ</w:t>
      </w:r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майбутнє</w:t>
      </w:r>
      <w:proofErr w:type="spellEnd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В  </w:t>
      </w:r>
      <w:proofErr w:type="spellStart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умовах</w:t>
      </w:r>
      <w:proofErr w:type="spellEnd"/>
      <w:proofErr w:type="gramEnd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подальшої</w:t>
      </w:r>
      <w:proofErr w:type="spellEnd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цифровізації</w:t>
      </w:r>
      <w:proofErr w:type="spellEnd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суспільства</w:t>
      </w:r>
      <w:proofErr w:type="spellEnd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їх</w:t>
      </w:r>
      <w:proofErr w:type="spellEnd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проривний</w:t>
      </w:r>
      <w:proofErr w:type="spellEnd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інноваційний</w:t>
      </w:r>
      <w:proofErr w:type="spellEnd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характер  </w:t>
      </w:r>
      <w:proofErr w:type="spellStart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здатний</w:t>
      </w:r>
      <w:proofErr w:type="spellEnd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забезпечувати</w:t>
      </w:r>
      <w:proofErr w:type="spellEnd"/>
      <w:r w:rsidRPr="00747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4A5B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A5B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стійкі</w:t>
      </w:r>
      <w:proofErr w:type="spellEnd"/>
      <w:r w:rsidR="004A5B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="004A5B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конкурентні</w:t>
      </w:r>
      <w:proofErr w:type="spellEnd"/>
      <w:r w:rsidR="004A5B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="004A5B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переваги</w:t>
      </w:r>
      <w:proofErr w:type="spellEnd"/>
      <w:r w:rsidR="004A5B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4A5B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що</w:t>
      </w:r>
      <w:proofErr w:type="spellEnd"/>
      <w:r w:rsidR="004A5B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A5B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дуже</w:t>
      </w:r>
      <w:proofErr w:type="spellEnd"/>
      <w:r w:rsidR="004A5B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A5B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важливо</w:t>
      </w:r>
      <w:proofErr w:type="spellEnd"/>
      <w:r w:rsidR="004A5B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="004A5B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компаній</w:t>
      </w:r>
      <w:proofErr w:type="spellEnd"/>
      <w:r w:rsidR="004A5B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="001E40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Впровадження</w:t>
      </w:r>
      <w:proofErr w:type="spellEnd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інтелектуальних</w:t>
      </w:r>
      <w:proofErr w:type="spellEnd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систем </w:t>
      </w:r>
      <w:proofErr w:type="spellStart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управління</w:t>
      </w:r>
      <w:proofErr w:type="spellEnd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підприємством</w:t>
      </w:r>
      <w:proofErr w:type="spellEnd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освоєння</w:t>
      </w:r>
      <w:proofErr w:type="spellEnd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нових</w:t>
      </w:r>
      <w:proofErr w:type="spellEnd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комп’ютерних</w:t>
      </w:r>
      <w:proofErr w:type="spellEnd"/>
      <w:r w:rsidR="001E40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методів</w:t>
      </w:r>
      <w:proofErr w:type="spellEnd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організації</w:t>
      </w:r>
      <w:proofErr w:type="spellEnd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виробничого</w:t>
      </w:r>
      <w:proofErr w:type="spellEnd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процесу</w:t>
      </w:r>
      <w:proofErr w:type="spellEnd"/>
      <w:r w:rsidR="00C72C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C72C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основі</w:t>
      </w:r>
      <w:proofErr w:type="spellEnd"/>
      <w:r w:rsidR="00C72C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72C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використання</w:t>
      </w:r>
      <w:proofErr w:type="spellEnd"/>
      <w:r w:rsidR="00C72C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72C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технології</w:t>
      </w:r>
      <w:proofErr w:type="spellEnd"/>
      <w:r w:rsidR="00C72C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ШІ</w:t>
      </w:r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є </w:t>
      </w:r>
      <w:proofErr w:type="spellStart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необхідною</w:t>
      </w:r>
      <w:proofErr w:type="spellEnd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умовою</w:t>
      </w:r>
      <w:proofErr w:type="spellEnd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виживання</w:t>
      </w:r>
      <w:proofErr w:type="spellEnd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стрімкого</w:t>
      </w:r>
      <w:proofErr w:type="spellEnd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розвитку</w:t>
      </w:r>
      <w:proofErr w:type="spellEnd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при </w:t>
      </w:r>
      <w:proofErr w:type="spellStart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нинішньому</w:t>
      </w:r>
      <w:proofErr w:type="spellEnd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рівн</w:t>
      </w:r>
      <w:r w:rsid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конкуренції</w:t>
      </w:r>
      <w:proofErr w:type="spellEnd"/>
      <w:r w:rsid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умовах</w:t>
      </w:r>
      <w:proofErr w:type="spellEnd"/>
      <w:r w:rsid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сучасної</w:t>
      </w:r>
      <w:proofErr w:type="spellEnd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економіки</w:t>
      </w:r>
      <w:proofErr w:type="spellEnd"/>
      <w:r w:rsidR="00082F3D" w:rsidRPr="00082F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</w:p>
    <w:p w:rsidR="00EA32FD" w:rsidRPr="00EA32FD" w:rsidRDefault="00EA32FD" w:rsidP="00EA32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</w:p>
    <w:p w:rsidR="008115D9" w:rsidRDefault="008115D9" w:rsidP="00581EB1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ru-RU"/>
        </w:rPr>
      </w:pPr>
    </w:p>
    <w:p w:rsidR="00583C3F" w:rsidRDefault="00583C3F" w:rsidP="00581EB1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ru-RU"/>
        </w:rPr>
      </w:pPr>
      <w:r w:rsidRPr="0028476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ru-RU"/>
        </w:rPr>
        <w:lastRenderedPageBreak/>
        <w:t xml:space="preserve">Список </w:t>
      </w:r>
      <w:proofErr w:type="spellStart"/>
      <w:r w:rsidRPr="0028476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ru-RU"/>
        </w:rPr>
        <w:t>використаної</w:t>
      </w:r>
      <w:proofErr w:type="spellEnd"/>
      <w:r w:rsidRPr="0028476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8476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ru-RU"/>
        </w:rPr>
        <w:t>літератури</w:t>
      </w:r>
      <w:proofErr w:type="spellEnd"/>
    </w:p>
    <w:p w:rsidR="00923BCE" w:rsidRPr="00284761" w:rsidRDefault="00923BCE" w:rsidP="00581EB1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ru-RU"/>
        </w:rPr>
      </w:pPr>
    </w:p>
    <w:p w:rsidR="0090276A" w:rsidRPr="003A7CBD" w:rsidRDefault="0090276A" w:rsidP="00581EB1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Кузьомко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, В.,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Бурангулова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, В. (2021).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Можливості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використання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штучного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інтелекту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в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діяльності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сучасних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підприємств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Економіка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суспільство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, 32.</w:t>
      </w:r>
    </w:p>
    <w:p w:rsidR="004218B9" w:rsidRPr="003A7CBD" w:rsidRDefault="004218B9" w:rsidP="00581EB1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Пельчер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, М. (2018).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Переваги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недоліки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застосування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штучного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інтелекту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у сферах</w:t>
      </w:r>
      <w:proofErr w:type="gram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управління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Збірник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тез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Міжнародної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студентської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науково-технічної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конференції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„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Природничі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гуманітарні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науки.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Актуальні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питання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”, 2, 72-73.</w:t>
      </w:r>
    </w:p>
    <w:p w:rsidR="00AD4AD5" w:rsidRPr="003A7CBD" w:rsidRDefault="00AD4AD5" w:rsidP="00581EB1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Ковтуненко, Ю. В., Ковтуненко, Ю. В. (2019).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Застосування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штучного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інтелекту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системі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управління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підприємством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: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проблеми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переваги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Економічний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журнал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Одеського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політехнічного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університету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, 8.2, 93-99.</w:t>
      </w:r>
    </w:p>
    <w:p w:rsidR="00583C3F" w:rsidRPr="003A7CBD" w:rsidRDefault="00422C07" w:rsidP="00581E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Островська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, Г. Й.,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Островський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, О. Т. (2023).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Штучний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інтелект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в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умовах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сучасних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підприємств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маркетингових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кампаній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: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ефективні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інструменти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перспективи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розвитку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. </w:t>
      </w:r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МАРКЕТИНГ І ЦИФРОВІ ТЕХНОЛОГІЇ, 7.3, 66-82.</w:t>
      </w:r>
    </w:p>
    <w:p w:rsidR="00583C3F" w:rsidRPr="003A7CBD" w:rsidRDefault="00D04DA2" w:rsidP="00581EB1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Машлій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, Г. Б.,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Мосей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, О. Б.,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Пельчер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, М. (2019).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Дослідження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управлінських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аспектів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використання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штучного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інтелекту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Галицький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економічний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вісник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Тернопільського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національного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технічного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університету</w:t>
      </w:r>
      <w:proofErr w:type="spellEnd"/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 57.2, 80-89.</w:t>
      </w:r>
    </w:p>
    <w:p w:rsidR="00F17299" w:rsidRPr="00F17299" w:rsidRDefault="003A7CBD" w:rsidP="00F17299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A7CB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Amazon's AI-Powered Recommendations Account for 34% of Sales.</w:t>
      </w:r>
      <w:r w:rsidR="00F17299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uk-UA"/>
        </w:rPr>
        <w:t xml:space="preserve"> </w:t>
      </w:r>
      <w:r w:rsidR="00F17299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URL: </w:t>
      </w:r>
      <w:hyperlink r:id="rId6" w:history="1">
        <w:r w:rsidR="00F17299" w:rsidRPr="00A43F7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https://evdelo.com/amazons-recommendation-algorithm-drives-35-of-its-sales/</w:t>
        </w:r>
      </w:hyperlink>
      <w:bookmarkStart w:id="0" w:name="_GoBack"/>
      <w:bookmarkEnd w:id="0"/>
    </w:p>
    <w:p w:rsidR="00ED22D3" w:rsidRPr="003A7CBD" w:rsidRDefault="00ED22D3" w:rsidP="00ED22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CBD">
        <w:rPr>
          <w:rFonts w:ascii="Times New Roman" w:hAnsi="Times New Roman" w:cs="Times New Roman"/>
          <w:sz w:val="24"/>
          <w:szCs w:val="24"/>
        </w:rPr>
        <w:t xml:space="preserve">Johnson, A. (2021). Walmart Uses AI to Reduce Inventory Costs by 10%. </w:t>
      </w:r>
      <w:proofErr w:type="spellStart"/>
      <w:r w:rsidRPr="003A7CBD">
        <w:rPr>
          <w:rFonts w:ascii="Times New Roman" w:hAnsi="Times New Roman" w:cs="Times New Roman"/>
          <w:sz w:val="24"/>
          <w:szCs w:val="24"/>
          <w:lang w:val="ru-RU"/>
        </w:rPr>
        <w:t>Forbes</w:t>
      </w:r>
      <w:proofErr w:type="spellEnd"/>
      <w:r w:rsidRPr="003A7CBD">
        <w:rPr>
          <w:rFonts w:ascii="Times New Roman" w:hAnsi="Times New Roman" w:cs="Times New Roman"/>
          <w:sz w:val="24"/>
          <w:szCs w:val="24"/>
          <w:lang w:val="ru-RU"/>
        </w:rPr>
        <w:t>, 1-2.</w:t>
      </w:r>
    </w:p>
    <w:sectPr w:rsidR="00ED22D3" w:rsidRPr="003A7CBD" w:rsidSect="00D347C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AF6"/>
    <w:multiLevelType w:val="hybridMultilevel"/>
    <w:tmpl w:val="E0E8D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24"/>
    <w:rsid w:val="000036DF"/>
    <w:rsid w:val="000215E1"/>
    <w:rsid w:val="00023E0F"/>
    <w:rsid w:val="00040D4B"/>
    <w:rsid w:val="00066EAA"/>
    <w:rsid w:val="0007007B"/>
    <w:rsid w:val="00071B34"/>
    <w:rsid w:val="000730DE"/>
    <w:rsid w:val="00082F3D"/>
    <w:rsid w:val="00086BAA"/>
    <w:rsid w:val="00086F06"/>
    <w:rsid w:val="00087679"/>
    <w:rsid w:val="000879E0"/>
    <w:rsid w:val="000B3719"/>
    <w:rsid w:val="000C099B"/>
    <w:rsid w:val="000D0621"/>
    <w:rsid w:val="000E00C6"/>
    <w:rsid w:val="000E3324"/>
    <w:rsid w:val="000F0201"/>
    <w:rsid w:val="000F0917"/>
    <w:rsid w:val="000F6EC4"/>
    <w:rsid w:val="00112FE3"/>
    <w:rsid w:val="00113798"/>
    <w:rsid w:val="0012779C"/>
    <w:rsid w:val="00162281"/>
    <w:rsid w:val="0017281A"/>
    <w:rsid w:val="001D4462"/>
    <w:rsid w:val="001D575E"/>
    <w:rsid w:val="001E400D"/>
    <w:rsid w:val="001F27F0"/>
    <w:rsid w:val="002076EB"/>
    <w:rsid w:val="00221814"/>
    <w:rsid w:val="00223F82"/>
    <w:rsid w:val="002344EF"/>
    <w:rsid w:val="002605C7"/>
    <w:rsid w:val="00260FE2"/>
    <w:rsid w:val="002616A2"/>
    <w:rsid w:val="002658C6"/>
    <w:rsid w:val="00267775"/>
    <w:rsid w:val="00284761"/>
    <w:rsid w:val="0028494D"/>
    <w:rsid w:val="00293D6B"/>
    <w:rsid w:val="002A4F39"/>
    <w:rsid w:val="002C070B"/>
    <w:rsid w:val="002D03C7"/>
    <w:rsid w:val="002D531A"/>
    <w:rsid w:val="002E0283"/>
    <w:rsid w:val="002E0C88"/>
    <w:rsid w:val="002E2D3F"/>
    <w:rsid w:val="002E659C"/>
    <w:rsid w:val="002F23B5"/>
    <w:rsid w:val="00311DEA"/>
    <w:rsid w:val="00312127"/>
    <w:rsid w:val="00364B5B"/>
    <w:rsid w:val="003804F6"/>
    <w:rsid w:val="00386DB4"/>
    <w:rsid w:val="003A7CBD"/>
    <w:rsid w:val="003B6492"/>
    <w:rsid w:val="003D6F76"/>
    <w:rsid w:val="003E280B"/>
    <w:rsid w:val="0040317D"/>
    <w:rsid w:val="004110A1"/>
    <w:rsid w:val="00412A2C"/>
    <w:rsid w:val="0041729B"/>
    <w:rsid w:val="004218B9"/>
    <w:rsid w:val="00422C07"/>
    <w:rsid w:val="00431491"/>
    <w:rsid w:val="00433368"/>
    <w:rsid w:val="00483D3A"/>
    <w:rsid w:val="00487EF0"/>
    <w:rsid w:val="004918BB"/>
    <w:rsid w:val="004A51A3"/>
    <w:rsid w:val="004A5B3D"/>
    <w:rsid w:val="004C381A"/>
    <w:rsid w:val="004D3117"/>
    <w:rsid w:val="004E74FC"/>
    <w:rsid w:val="00533368"/>
    <w:rsid w:val="00581EB1"/>
    <w:rsid w:val="00583C3F"/>
    <w:rsid w:val="00584865"/>
    <w:rsid w:val="0058757B"/>
    <w:rsid w:val="005955E7"/>
    <w:rsid w:val="005D391A"/>
    <w:rsid w:val="005D7A36"/>
    <w:rsid w:val="005E4C7C"/>
    <w:rsid w:val="005F3D16"/>
    <w:rsid w:val="005F6031"/>
    <w:rsid w:val="00604DA3"/>
    <w:rsid w:val="00615F4B"/>
    <w:rsid w:val="006474B6"/>
    <w:rsid w:val="00651D76"/>
    <w:rsid w:val="00655570"/>
    <w:rsid w:val="006709FC"/>
    <w:rsid w:val="00681A54"/>
    <w:rsid w:val="00693EEE"/>
    <w:rsid w:val="006A2F19"/>
    <w:rsid w:val="006B3C99"/>
    <w:rsid w:val="006C403D"/>
    <w:rsid w:val="006C4BFA"/>
    <w:rsid w:val="006D60DC"/>
    <w:rsid w:val="006E4610"/>
    <w:rsid w:val="006E75DD"/>
    <w:rsid w:val="00707970"/>
    <w:rsid w:val="007166F2"/>
    <w:rsid w:val="00716A43"/>
    <w:rsid w:val="00747655"/>
    <w:rsid w:val="00763865"/>
    <w:rsid w:val="00776705"/>
    <w:rsid w:val="0078743F"/>
    <w:rsid w:val="007A5CC7"/>
    <w:rsid w:val="007B48D7"/>
    <w:rsid w:val="007C0F33"/>
    <w:rsid w:val="007D0E91"/>
    <w:rsid w:val="007D5A7D"/>
    <w:rsid w:val="007E1C97"/>
    <w:rsid w:val="007E3C2E"/>
    <w:rsid w:val="007F6B01"/>
    <w:rsid w:val="007F7E1D"/>
    <w:rsid w:val="008005F8"/>
    <w:rsid w:val="008115D9"/>
    <w:rsid w:val="00843371"/>
    <w:rsid w:val="00897595"/>
    <w:rsid w:val="008D2D4E"/>
    <w:rsid w:val="008E33FF"/>
    <w:rsid w:val="008E345E"/>
    <w:rsid w:val="008E47F8"/>
    <w:rsid w:val="008E52B1"/>
    <w:rsid w:val="008E783C"/>
    <w:rsid w:val="008F4BFD"/>
    <w:rsid w:val="008F5F6E"/>
    <w:rsid w:val="008F6935"/>
    <w:rsid w:val="0090276A"/>
    <w:rsid w:val="00903E7B"/>
    <w:rsid w:val="00905094"/>
    <w:rsid w:val="00905EA8"/>
    <w:rsid w:val="00923BCE"/>
    <w:rsid w:val="00971FF5"/>
    <w:rsid w:val="009751A5"/>
    <w:rsid w:val="0097708E"/>
    <w:rsid w:val="00983836"/>
    <w:rsid w:val="0099058B"/>
    <w:rsid w:val="009A4A32"/>
    <w:rsid w:val="009A7C75"/>
    <w:rsid w:val="009C7627"/>
    <w:rsid w:val="009C7862"/>
    <w:rsid w:val="009D6F64"/>
    <w:rsid w:val="009E4894"/>
    <w:rsid w:val="009E7F6F"/>
    <w:rsid w:val="00A02534"/>
    <w:rsid w:val="00A042D2"/>
    <w:rsid w:val="00A0495F"/>
    <w:rsid w:val="00A1005C"/>
    <w:rsid w:val="00A425BF"/>
    <w:rsid w:val="00A52E63"/>
    <w:rsid w:val="00A534FA"/>
    <w:rsid w:val="00A56D62"/>
    <w:rsid w:val="00A5709B"/>
    <w:rsid w:val="00A74099"/>
    <w:rsid w:val="00A778E9"/>
    <w:rsid w:val="00A848F8"/>
    <w:rsid w:val="00A862EA"/>
    <w:rsid w:val="00AD2C00"/>
    <w:rsid w:val="00AD476E"/>
    <w:rsid w:val="00AD4AD5"/>
    <w:rsid w:val="00AE0E42"/>
    <w:rsid w:val="00AE317F"/>
    <w:rsid w:val="00AE35F9"/>
    <w:rsid w:val="00AE486E"/>
    <w:rsid w:val="00AE7D72"/>
    <w:rsid w:val="00B07049"/>
    <w:rsid w:val="00B07CF6"/>
    <w:rsid w:val="00B1145C"/>
    <w:rsid w:val="00B11C6A"/>
    <w:rsid w:val="00B36151"/>
    <w:rsid w:val="00B51BA6"/>
    <w:rsid w:val="00B54F73"/>
    <w:rsid w:val="00B704E6"/>
    <w:rsid w:val="00B7439A"/>
    <w:rsid w:val="00B76680"/>
    <w:rsid w:val="00B84505"/>
    <w:rsid w:val="00BA6412"/>
    <w:rsid w:val="00BC7FA4"/>
    <w:rsid w:val="00BE3B55"/>
    <w:rsid w:val="00C05011"/>
    <w:rsid w:val="00C2597E"/>
    <w:rsid w:val="00C4098F"/>
    <w:rsid w:val="00C51D23"/>
    <w:rsid w:val="00C572DA"/>
    <w:rsid w:val="00C61C56"/>
    <w:rsid w:val="00C72CE5"/>
    <w:rsid w:val="00C80D1E"/>
    <w:rsid w:val="00CA3C2F"/>
    <w:rsid w:val="00CA3E80"/>
    <w:rsid w:val="00CC1EB1"/>
    <w:rsid w:val="00CC575A"/>
    <w:rsid w:val="00CD450F"/>
    <w:rsid w:val="00CE636A"/>
    <w:rsid w:val="00CF7D02"/>
    <w:rsid w:val="00D015F5"/>
    <w:rsid w:val="00D04DA2"/>
    <w:rsid w:val="00D33B28"/>
    <w:rsid w:val="00D347C4"/>
    <w:rsid w:val="00D45C92"/>
    <w:rsid w:val="00D56B80"/>
    <w:rsid w:val="00D5785D"/>
    <w:rsid w:val="00D868DE"/>
    <w:rsid w:val="00DB7201"/>
    <w:rsid w:val="00DD5353"/>
    <w:rsid w:val="00E030B8"/>
    <w:rsid w:val="00E118A5"/>
    <w:rsid w:val="00E45916"/>
    <w:rsid w:val="00E54475"/>
    <w:rsid w:val="00E62AD7"/>
    <w:rsid w:val="00EA32FD"/>
    <w:rsid w:val="00EA52A1"/>
    <w:rsid w:val="00EB0219"/>
    <w:rsid w:val="00EB5110"/>
    <w:rsid w:val="00EC03F3"/>
    <w:rsid w:val="00EC68D7"/>
    <w:rsid w:val="00EC6C21"/>
    <w:rsid w:val="00ED22D3"/>
    <w:rsid w:val="00EF6405"/>
    <w:rsid w:val="00F1371F"/>
    <w:rsid w:val="00F16EAE"/>
    <w:rsid w:val="00F17299"/>
    <w:rsid w:val="00F35EC6"/>
    <w:rsid w:val="00F552F9"/>
    <w:rsid w:val="00F62F30"/>
    <w:rsid w:val="00F654C4"/>
    <w:rsid w:val="00F70887"/>
    <w:rsid w:val="00F74A10"/>
    <w:rsid w:val="00F96078"/>
    <w:rsid w:val="00FA29B7"/>
    <w:rsid w:val="00FD3BAD"/>
    <w:rsid w:val="00FD5AFB"/>
    <w:rsid w:val="00FE16AC"/>
    <w:rsid w:val="00FF25E4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7782"/>
  <w15:chartTrackingRefBased/>
  <w15:docId w15:val="{18AAB8CB-53E2-4382-B0C9-EC07D5FA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B5B"/>
    <w:pPr>
      <w:ind w:left="720"/>
      <w:contextualSpacing/>
    </w:pPr>
  </w:style>
  <w:style w:type="character" w:styleId="a4">
    <w:name w:val="Strong"/>
    <w:basedOn w:val="a0"/>
    <w:uiPriority w:val="22"/>
    <w:qFormat/>
    <w:rsid w:val="00FD5AFB"/>
    <w:rPr>
      <w:b/>
      <w:bCs/>
    </w:rPr>
  </w:style>
  <w:style w:type="character" w:styleId="a5">
    <w:name w:val="Hyperlink"/>
    <w:basedOn w:val="a0"/>
    <w:uiPriority w:val="99"/>
    <w:unhideWhenUsed/>
    <w:rsid w:val="00F172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delo.com/amazons-recommendation-algorithm-drives-35-of-its-sal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23FAF-E629-4BC4-84A7-064DFE7C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MainUser</cp:lastModifiedBy>
  <cp:revision>416</cp:revision>
  <dcterms:created xsi:type="dcterms:W3CDTF">2023-11-03T11:07:00Z</dcterms:created>
  <dcterms:modified xsi:type="dcterms:W3CDTF">2023-11-07T21:41:00Z</dcterms:modified>
</cp:coreProperties>
</file>