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8E4C" w14:textId="77777777" w:rsidR="00C4734B" w:rsidRDefault="005D1915" w:rsidP="00DD27A6">
      <w:pPr>
        <w:pStyle w:val="a"/>
        <w:widowControl w:val="0"/>
      </w:pPr>
      <w:proofErr w:type="spellStart"/>
      <w:r>
        <w:t>Сікора</w:t>
      </w:r>
      <w:proofErr w:type="spellEnd"/>
      <w:r>
        <w:t xml:space="preserve"> Володимир Олексійович</w:t>
      </w:r>
      <w:r w:rsidR="00DD27A6">
        <w:t xml:space="preserve">, </w:t>
      </w:r>
      <w:r w:rsidR="002F3E11">
        <w:t xml:space="preserve">Дорошко Олександр Андрійович, </w:t>
      </w:r>
    </w:p>
    <w:p w14:paraId="4436E3D3" w14:textId="3743D18B" w:rsidR="0094137A" w:rsidRPr="005D1915" w:rsidRDefault="00DD27A6" w:rsidP="00DD27A6">
      <w:pPr>
        <w:pStyle w:val="a"/>
        <w:widowControl w:val="0"/>
        <w:rPr>
          <w:lang w:val="en-US"/>
        </w:rPr>
      </w:pPr>
      <w:r>
        <w:t xml:space="preserve">Каляєв Юрій Олексійович, </w:t>
      </w:r>
      <w:r w:rsidR="002F3E11">
        <w:t>магістри</w:t>
      </w:r>
    </w:p>
    <w:p w14:paraId="1F7E83A8" w14:textId="77777777" w:rsidR="0094137A" w:rsidRDefault="0094137A" w:rsidP="0094137A">
      <w:pPr>
        <w:pStyle w:val="a0"/>
        <w:widowControl w:val="0"/>
      </w:pPr>
      <w:r>
        <w:t>Західноукраїнський національний університет, м. Тернопіль</w:t>
      </w:r>
    </w:p>
    <w:p w14:paraId="77704DE7" w14:textId="77777777" w:rsidR="0094137A" w:rsidRDefault="0094137A" w:rsidP="0094137A">
      <w:pPr>
        <w:pStyle w:val="a0"/>
        <w:widowControl w:val="0"/>
      </w:pPr>
    </w:p>
    <w:p w14:paraId="4876B361" w14:textId="3F195C38" w:rsidR="00ED5E16" w:rsidRDefault="00ED5E16" w:rsidP="00292EDB">
      <w:pPr>
        <w:pStyle w:val="a1"/>
        <w:widowControl w:val="0"/>
        <w:rPr>
          <w:rStyle w:val="rynqvb"/>
          <w:szCs w:val="28"/>
        </w:rPr>
      </w:pPr>
      <w:r>
        <w:rPr>
          <w:szCs w:val="28"/>
        </w:rPr>
        <w:t xml:space="preserve">ВИКОРИСТАННЯ МЕТОДІВ МАШИННОГО НАВЧАННЯ ДЛЯ </w:t>
      </w:r>
      <w:r w:rsidRPr="00F87391">
        <w:rPr>
          <w:rStyle w:val="rynqvb"/>
          <w:szCs w:val="28"/>
        </w:rPr>
        <w:t>ПІДВИЩ</w:t>
      </w:r>
      <w:r>
        <w:rPr>
          <w:rStyle w:val="rynqvb"/>
          <w:szCs w:val="28"/>
        </w:rPr>
        <w:t>ЕННЯ</w:t>
      </w:r>
      <w:r w:rsidRPr="00F87391">
        <w:rPr>
          <w:rStyle w:val="rynqvb"/>
          <w:szCs w:val="28"/>
        </w:rPr>
        <w:t xml:space="preserve"> ЕФЕКТИВН</w:t>
      </w:r>
      <w:r>
        <w:rPr>
          <w:rStyle w:val="rynqvb"/>
          <w:szCs w:val="28"/>
        </w:rPr>
        <w:t>ОСТІ</w:t>
      </w:r>
      <w:r w:rsidRPr="00F87391">
        <w:rPr>
          <w:rStyle w:val="rynqvb"/>
          <w:szCs w:val="28"/>
        </w:rPr>
        <w:t xml:space="preserve"> УПРАВЛІННЯ ПРО</w:t>
      </w:r>
      <w:r>
        <w:rPr>
          <w:rStyle w:val="rynqvb"/>
          <w:szCs w:val="28"/>
        </w:rPr>
        <w:t>Є</w:t>
      </w:r>
      <w:r w:rsidRPr="00F87391">
        <w:rPr>
          <w:rStyle w:val="rynqvb"/>
          <w:szCs w:val="28"/>
        </w:rPr>
        <w:t xml:space="preserve">КТАМИ </w:t>
      </w:r>
    </w:p>
    <w:p w14:paraId="538197DE" w14:textId="77777777" w:rsidR="00591AD0" w:rsidRDefault="00591AD0" w:rsidP="0094137A">
      <w:pPr>
        <w:spacing w:after="0" w:line="360" w:lineRule="auto"/>
      </w:pPr>
    </w:p>
    <w:p w14:paraId="0E44F586" w14:textId="4D7EA6EF" w:rsidR="00FE42D9" w:rsidRDefault="0090755C" w:rsidP="00F87391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О</w:t>
      </w:r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>сновні причини невдач ІТ-</w:t>
      </w:r>
      <w:proofErr w:type="spellStart"/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>ктів</w:t>
      </w:r>
      <w:proofErr w:type="spellEnd"/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5D1915">
        <w:rPr>
          <w:rStyle w:val="rynqvb"/>
          <w:rFonts w:ascii="Times New Roman" w:hAnsi="Times New Roman" w:cs="Times New Roman"/>
          <w:sz w:val="28"/>
          <w:szCs w:val="28"/>
        </w:rPr>
        <w:t xml:space="preserve">в основному </w:t>
      </w:r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пов'язані з проблемами під час управління </w:t>
      </w:r>
      <w:proofErr w:type="spellStart"/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>ктом</w:t>
      </w:r>
      <w:proofErr w:type="spellEnd"/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. Відсутність адекватного планування, включно з погано визначеними вимогами та слабкою </w:t>
      </w:r>
      <w:bookmarkStart w:id="0" w:name="_GoBack"/>
      <w:bookmarkEnd w:id="0"/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>аналітикою ризиків, є типовими помилками. Ретельний аналіз ризиків є критично важливим і має відбуватися на ранньому етапі, оскільки виявлення та вирішення проблем на пізніх стадіях може бути надзвичайно складним і часто призводить до відмови від 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="00F87391"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кту після значних витрат часу та ресурсів. </w:t>
      </w:r>
    </w:p>
    <w:p w14:paraId="4AB35222" w14:textId="57867EAD" w:rsidR="00F87391" w:rsidRPr="00F87391" w:rsidRDefault="00F87391" w:rsidP="00F87391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Існує потреба в розробці інструментів, які допомагають керівникам </w:t>
      </w:r>
      <w:proofErr w:type="spellStart"/>
      <w:r w:rsidRPr="00F87391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F87391">
        <w:rPr>
          <w:rStyle w:val="rynqvb"/>
          <w:rFonts w:ascii="Times New Roman" w:hAnsi="Times New Roman" w:cs="Times New Roman"/>
          <w:sz w:val="28"/>
          <w:szCs w:val="28"/>
        </w:rPr>
        <w:t>ктів</w:t>
      </w:r>
      <w:proofErr w:type="spellEnd"/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 поліпшити процеси планування та управління. Такі інструменти мають адаптуватися до стилю кожного менеджера і надавати персоналізовані поради, використовуючи дані про попередній досвід для ідентифікації ризиків.</w:t>
      </w:r>
    </w:p>
    <w:p w14:paraId="55A07587" w14:textId="19ECA008" w:rsidR="00F87391" w:rsidRPr="00F87391" w:rsidRDefault="00F87391" w:rsidP="00F87391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Специфічною проблемою, на розв'язання якої спрямована ця робота, є допомога керівникам </w:t>
      </w:r>
      <w:proofErr w:type="spellStart"/>
      <w:r w:rsidRPr="00F87391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F87391">
        <w:rPr>
          <w:rStyle w:val="rynqvb"/>
          <w:rFonts w:ascii="Times New Roman" w:hAnsi="Times New Roman" w:cs="Times New Roman"/>
          <w:sz w:val="28"/>
          <w:szCs w:val="28"/>
        </w:rPr>
        <w:t>ктів</w:t>
      </w:r>
      <w:proofErr w:type="spellEnd"/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 у вдосконаленні планування з метою мінімізації ризиків. Це передбачає логічне розбиття 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кту на етапи та завдання та використання даних про попередні етапи для аналізу ризиків у нових </w:t>
      </w:r>
      <w:proofErr w:type="spellStart"/>
      <w:r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>
        <w:rPr>
          <w:rStyle w:val="rynqvb"/>
          <w:rFonts w:ascii="Times New Roman" w:hAnsi="Times New Roman" w:cs="Times New Roman"/>
          <w:sz w:val="28"/>
          <w:szCs w:val="28"/>
        </w:rPr>
        <w:t>ктах</w:t>
      </w:r>
      <w:proofErr w:type="spellEnd"/>
      <w:r w:rsidRPr="00F87391">
        <w:rPr>
          <w:rStyle w:val="rynqvb"/>
          <w:rFonts w:ascii="Times New Roman" w:hAnsi="Times New Roman" w:cs="Times New Roman"/>
          <w:sz w:val="28"/>
          <w:szCs w:val="28"/>
        </w:rPr>
        <w:t>.</w:t>
      </w:r>
      <w:r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Pr="00F87391">
        <w:rPr>
          <w:rStyle w:val="rynqvb"/>
          <w:rFonts w:ascii="Times New Roman" w:hAnsi="Times New Roman" w:cs="Times New Roman"/>
          <w:sz w:val="28"/>
          <w:szCs w:val="28"/>
        </w:rPr>
        <w:t>Технічний аспект полягає у розробці моделей, здатних ідентифікувати етапи 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F87391">
        <w:rPr>
          <w:rStyle w:val="rynqvb"/>
          <w:rFonts w:ascii="Times New Roman" w:hAnsi="Times New Roman" w:cs="Times New Roman"/>
          <w:sz w:val="28"/>
          <w:szCs w:val="28"/>
        </w:rPr>
        <w:t>кту з потенційними проблемами, дозволяючи менеджерам вчитися на своєму досвіді та уникати повторення помилок.</w:t>
      </w:r>
    </w:p>
    <w:p w14:paraId="5EA5288D" w14:textId="625CBF6E" w:rsidR="00F87391" w:rsidRPr="003356E6" w:rsidRDefault="00F87391" w:rsidP="00F8739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56E6">
        <w:rPr>
          <w:sz w:val="28"/>
          <w:szCs w:val="28"/>
        </w:rPr>
        <w:t xml:space="preserve">Сучасне управління </w:t>
      </w:r>
      <w:proofErr w:type="spellStart"/>
      <w:r w:rsidRPr="003356E6">
        <w:rPr>
          <w:sz w:val="28"/>
          <w:szCs w:val="28"/>
        </w:rPr>
        <w:t>про</w:t>
      </w:r>
      <w:r w:rsidR="00ED5E16">
        <w:rPr>
          <w:sz w:val="28"/>
          <w:szCs w:val="28"/>
        </w:rPr>
        <w:t>є</w:t>
      </w:r>
      <w:r w:rsidRPr="003356E6">
        <w:rPr>
          <w:sz w:val="28"/>
          <w:szCs w:val="28"/>
        </w:rPr>
        <w:t>ктами</w:t>
      </w:r>
      <w:proofErr w:type="spellEnd"/>
      <w:r w:rsidRPr="003356E6">
        <w:rPr>
          <w:sz w:val="28"/>
          <w:szCs w:val="28"/>
        </w:rPr>
        <w:t xml:space="preserve"> вимагає не тільки комплексного підходу та балансування між різними елементами про</w:t>
      </w:r>
      <w:r w:rsidR="00ED5E16">
        <w:rPr>
          <w:sz w:val="28"/>
          <w:szCs w:val="28"/>
        </w:rPr>
        <w:t>є</w:t>
      </w:r>
      <w:r w:rsidRPr="003356E6">
        <w:rPr>
          <w:sz w:val="28"/>
          <w:szCs w:val="28"/>
        </w:rPr>
        <w:t>кту, але й врахування попереднього досвіду керівників для оптимізації використання ресурсів та зниження ризиків.</w:t>
      </w:r>
    </w:p>
    <w:p w14:paraId="011193A0" w14:textId="00B0147B" w:rsidR="00F87391" w:rsidRDefault="00F87391" w:rsidP="00F8739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142C">
        <w:rPr>
          <w:sz w:val="28"/>
          <w:szCs w:val="28"/>
        </w:rPr>
        <w:t xml:space="preserve">На сьогоднішній день на ринку існує багато програмних інструментів, метою яких є допомога менеджерам </w:t>
      </w:r>
      <w:proofErr w:type="spellStart"/>
      <w:r w:rsidRPr="005F142C">
        <w:rPr>
          <w:sz w:val="28"/>
          <w:szCs w:val="28"/>
        </w:rPr>
        <w:t>про</w:t>
      </w:r>
      <w:r w:rsidR="00ED5E16">
        <w:rPr>
          <w:sz w:val="28"/>
          <w:szCs w:val="28"/>
        </w:rPr>
        <w:t>є</w:t>
      </w:r>
      <w:r w:rsidRPr="005F142C">
        <w:rPr>
          <w:sz w:val="28"/>
          <w:szCs w:val="28"/>
        </w:rPr>
        <w:t>ктів</w:t>
      </w:r>
      <w:proofErr w:type="spellEnd"/>
      <w:r w:rsidRPr="005F142C">
        <w:rPr>
          <w:sz w:val="28"/>
          <w:szCs w:val="28"/>
        </w:rPr>
        <w:t xml:space="preserve"> у </w:t>
      </w:r>
      <w:r w:rsidR="00ED5E16">
        <w:rPr>
          <w:sz w:val="28"/>
          <w:szCs w:val="28"/>
        </w:rPr>
        <w:t xml:space="preserve">їх </w:t>
      </w:r>
      <w:r w:rsidRPr="005F142C">
        <w:rPr>
          <w:sz w:val="28"/>
          <w:szCs w:val="28"/>
        </w:rPr>
        <w:t xml:space="preserve">плануванні, організації завдань, </w:t>
      </w:r>
      <w:r w:rsidRPr="005F142C">
        <w:rPr>
          <w:sz w:val="28"/>
          <w:szCs w:val="28"/>
        </w:rPr>
        <w:lastRenderedPageBreak/>
        <w:t xml:space="preserve">оцінці ризиків та інших пов'язаних функціях. Незважаючи на те, що існує значна кількість якісного програмного забезпечення для управління </w:t>
      </w:r>
      <w:proofErr w:type="spellStart"/>
      <w:r w:rsidRPr="005F142C">
        <w:rPr>
          <w:sz w:val="28"/>
          <w:szCs w:val="28"/>
        </w:rPr>
        <w:t>про</w:t>
      </w:r>
      <w:r w:rsidR="00ED5E16">
        <w:rPr>
          <w:sz w:val="28"/>
          <w:szCs w:val="28"/>
        </w:rPr>
        <w:t>є</w:t>
      </w:r>
      <w:r w:rsidRPr="005F142C">
        <w:rPr>
          <w:sz w:val="28"/>
          <w:szCs w:val="28"/>
        </w:rPr>
        <w:t>ктами</w:t>
      </w:r>
      <w:proofErr w:type="spellEnd"/>
      <w:r w:rsidRPr="005F142C">
        <w:rPr>
          <w:sz w:val="28"/>
          <w:szCs w:val="28"/>
        </w:rPr>
        <w:t xml:space="preserve">, більшість цих інструментів не пропонують </w:t>
      </w:r>
      <w:r>
        <w:rPr>
          <w:sz w:val="28"/>
          <w:szCs w:val="28"/>
        </w:rPr>
        <w:t>якісних</w:t>
      </w:r>
      <w:r w:rsidRPr="005F142C">
        <w:rPr>
          <w:sz w:val="28"/>
          <w:szCs w:val="28"/>
        </w:rPr>
        <w:t xml:space="preserve"> рішень на основі машинного навчання</w:t>
      </w:r>
      <w:r w:rsidR="0090755C">
        <w:rPr>
          <w:sz w:val="28"/>
          <w:szCs w:val="28"/>
        </w:rPr>
        <w:t xml:space="preserve"> </w:t>
      </w:r>
      <w:r w:rsidR="0090755C">
        <w:rPr>
          <w:sz w:val="28"/>
          <w:szCs w:val="28"/>
          <w:lang w:val="en-US"/>
        </w:rPr>
        <w:t>[</w:t>
      </w:r>
      <w:r w:rsidR="00922697">
        <w:rPr>
          <w:sz w:val="28"/>
          <w:szCs w:val="28"/>
          <w:lang w:val="en-US"/>
        </w:rPr>
        <w:t>1-3</w:t>
      </w:r>
      <w:r w:rsidR="0090755C">
        <w:rPr>
          <w:sz w:val="28"/>
          <w:szCs w:val="28"/>
          <w:lang w:val="en-US"/>
        </w:rPr>
        <w:t>]</w:t>
      </w:r>
      <w:r w:rsidRPr="005F142C">
        <w:rPr>
          <w:sz w:val="28"/>
          <w:szCs w:val="28"/>
        </w:rPr>
        <w:t>.</w:t>
      </w:r>
    </w:p>
    <w:p w14:paraId="07C9A758" w14:textId="3A358B2A" w:rsidR="00F87391" w:rsidRDefault="00F87391" w:rsidP="00F87391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Мета дослідження </w:t>
      </w:r>
      <w:r w:rsidR="00FE42D9">
        <w:rPr>
          <w:rStyle w:val="rynqvb"/>
          <w:rFonts w:ascii="Times New Roman" w:hAnsi="Times New Roman" w:cs="Times New Roman"/>
          <w:sz w:val="28"/>
          <w:szCs w:val="28"/>
        </w:rPr>
        <w:t>–</w:t>
      </w:r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 підвищити ефективність управління </w:t>
      </w:r>
      <w:proofErr w:type="spellStart"/>
      <w:r w:rsidRPr="00F87391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F87391">
        <w:rPr>
          <w:rStyle w:val="rynqvb"/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5D1915">
        <w:rPr>
          <w:rStyle w:val="rynqvb"/>
          <w:rFonts w:ascii="Times New Roman" w:hAnsi="Times New Roman" w:cs="Times New Roman"/>
          <w:sz w:val="28"/>
          <w:szCs w:val="28"/>
        </w:rPr>
        <w:t>шляхом</w:t>
      </w:r>
      <w:r w:rsidRPr="00F87391">
        <w:rPr>
          <w:rStyle w:val="rynqvb"/>
          <w:rFonts w:ascii="Times New Roman" w:hAnsi="Times New Roman" w:cs="Times New Roman"/>
          <w:sz w:val="28"/>
          <w:szCs w:val="28"/>
        </w:rPr>
        <w:t xml:space="preserve"> використання машинного навчання для прогнозування ризиків, враховуючи історичні дані та досвід менеджерів. Ці алгоритми повинні працювати в реальному часі або майже в реальному часі, щоб бути практично корисними в реальних умовах.</w:t>
      </w:r>
    </w:p>
    <w:p w14:paraId="1763F717" w14:textId="77777777" w:rsidR="00537A49" w:rsidRDefault="005D1915" w:rsidP="005D1915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5D1915">
        <w:rPr>
          <w:rStyle w:val="rynqvb"/>
          <w:rFonts w:ascii="Times New Roman" w:hAnsi="Times New Roman" w:cs="Times New Roman"/>
          <w:sz w:val="28"/>
          <w:szCs w:val="28"/>
        </w:rPr>
        <w:t xml:space="preserve">Використання методів машинного навчання для прогнозування ризиків в управлінні </w:t>
      </w:r>
      <w:proofErr w:type="spellStart"/>
      <w:r w:rsidRPr="005D1915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5D1915">
        <w:rPr>
          <w:rStyle w:val="rynqvb"/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5D1915">
        <w:rPr>
          <w:rStyle w:val="rynqvb"/>
          <w:rFonts w:ascii="Times New Roman" w:hAnsi="Times New Roman" w:cs="Times New Roman"/>
          <w:sz w:val="28"/>
          <w:szCs w:val="28"/>
        </w:rPr>
        <w:t xml:space="preserve"> дозволяє комплексно підходити до аналізу та реагування на потенційні проблеми, які можуть виникнути в ході реалізації </w:t>
      </w:r>
      <w:proofErr w:type="spellStart"/>
      <w:r w:rsidRPr="005D1915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5D1915">
        <w:rPr>
          <w:rStyle w:val="rynqvb"/>
          <w:rFonts w:ascii="Times New Roman" w:hAnsi="Times New Roman" w:cs="Times New Roman"/>
          <w:sz w:val="28"/>
          <w:szCs w:val="28"/>
        </w:rPr>
        <w:t>ктів</w:t>
      </w:r>
      <w:proofErr w:type="spellEnd"/>
      <w:r w:rsidRPr="005D1915">
        <w:rPr>
          <w:rStyle w:val="rynqvb"/>
          <w:rFonts w:ascii="Times New Roman" w:hAnsi="Times New Roman" w:cs="Times New Roman"/>
          <w:sz w:val="28"/>
          <w:szCs w:val="28"/>
        </w:rPr>
        <w:t xml:space="preserve">. </w:t>
      </w:r>
    </w:p>
    <w:p w14:paraId="6E7FD5CA" w14:textId="5E963811" w:rsidR="00537A49" w:rsidRDefault="00537A49" w:rsidP="00537A4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Pr="006E2BD9">
        <w:rPr>
          <w:sz w:val="28"/>
          <w:szCs w:val="28"/>
        </w:rPr>
        <w:t xml:space="preserve"> полягає у проведенні аналізу ризиків на рівні </w:t>
      </w:r>
      <w:r>
        <w:rPr>
          <w:sz w:val="28"/>
          <w:szCs w:val="28"/>
        </w:rPr>
        <w:t>етапу</w:t>
      </w:r>
      <w:r w:rsidRPr="006E2BD9">
        <w:rPr>
          <w:sz w:val="28"/>
          <w:szCs w:val="28"/>
        </w:rPr>
        <w:t>. Для того, щоб провести аналіз ризиків для певно</w:t>
      </w:r>
      <w:r>
        <w:rPr>
          <w:sz w:val="28"/>
          <w:szCs w:val="28"/>
        </w:rPr>
        <w:t>го</w:t>
      </w:r>
      <w:r w:rsidRPr="006E2BD9">
        <w:rPr>
          <w:sz w:val="28"/>
          <w:szCs w:val="28"/>
        </w:rPr>
        <w:t xml:space="preserve"> </w:t>
      </w:r>
      <w:r>
        <w:rPr>
          <w:sz w:val="28"/>
          <w:szCs w:val="28"/>
        </w:rPr>
        <w:t>етапу</w:t>
      </w:r>
      <w:r w:rsidRPr="006E2BD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6E2BD9">
        <w:rPr>
          <w:sz w:val="28"/>
          <w:szCs w:val="28"/>
        </w:rPr>
        <w:t xml:space="preserve"> планується на певний момент часу, ми повинні знайти схожі </w:t>
      </w:r>
      <w:r>
        <w:rPr>
          <w:sz w:val="28"/>
          <w:szCs w:val="28"/>
        </w:rPr>
        <w:t>етапи</w:t>
      </w:r>
      <w:r w:rsidRPr="006E2BD9">
        <w:rPr>
          <w:sz w:val="28"/>
          <w:szCs w:val="28"/>
        </w:rPr>
        <w:t xml:space="preserve"> в історії попередніх </w:t>
      </w:r>
      <w:proofErr w:type="spellStart"/>
      <w:r w:rsidRPr="006E2BD9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6E2BD9">
        <w:rPr>
          <w:sz w:val="28"/>
          <w:szCs w:val="28"/>
        </w:rPr>
        <w:t>ктів</w:t>
      </w:r>
      <w:proofErr w:type="spellEnd"/>
      <w:r w:rsidRPr="006E2BD9">
        <w:rPr>
          <w:sz w:val="28"/>
          <w:szCs w:val="28"/>
        </w:rPr>
        <w:t xml:space="preserve"> менеджера та перевірити зареєстровані випадки проблем.</w:t>
      </w:r>
    </w:p>
    <w:p w14:paraId="722ECC07" w14:textId="2ABC50F5" w:rsidR="00537A49" w:rsidRPr="00B00E97" w:rsidRDefault="00537A49" w:rsidP="00537A4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 xml:space="preserve">Метод підвищення ефективності управління </w:t>
      </w:r>
      <w:proofErr w:type="spellStart"/>
      <w:r w:rsidRPr="00B00E97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B00E97">
        <w:rPr>
          <w:sz w:val="28"/>
          <w:szCs w:val="28"/>
        </w:rPr>
        <w:t>ктами</w:t>
      </w:r>
      <w:proofErr w:type="spellEnd"/>
      <w:r w:rsidRPr="00B00E97">
        <w:rPr>
          <w:sz w:val="28"/>
          <w:szCs w:val="28"/>
        </w:rPr>
        <w:t xml:space="preserve"> через врахування попереднього досвіду керівника на основі машинного навчання полягає у використанні алгоритмів машинного навчання для аналізу та прогнозування потенційних ризиків та викликів, які можуть виникнути під час реалізації про</w:t>
      </w:r>
      <w:r>
        <w:rPr>
          <w:sz w:val="28"/>
          <w:szCs w:val="28"/>
        </w:rPr>
        <w:t>є</w:t>
      </w:r>
      <w:r w:rsidRPr="00B00E97">
        <w:rPr>
          <w:sz w:val="28"/>
          <w:szCs w:val="28"/>
        </w:rPr>
        <w:t xml:space="preserve">кту. </w:t>
      </w:r>
      <w:r>
        <w:rPr>
          <w:sz w:val="28"/>
          <w:szCs w:val="28"/>
        </w:rPr>
        <w:t>Розглянемо</w:t>
      </w:r>
      <w:r w:rsidRPr="00B00E97">
        <w:rPr>
          <w:sz w:val="28"/>
          <w:szCs w:val="28"/>
        </w:rPr>
        <w:t xml:space="preserve"> основні </w:t>
      </w:r>
      <w:r>
        <w:rPr>
          <w:sz w:val="28"/>
          <w:szCs w:val="28"/>
        </w:rPr>
        <w:t>кроки</w:t>
      </w:r>
      <w:r w:rsidRPr="00B00E97">
        <w:rPr>
          <w:sz w:val="28"/>
          <w:szCs w:val="28"/>
        </w:rPr>
        <w:t xml:space="preserve"> цього методу:</w:t>
      </w:r>
    </w:p>
    <w:p w14:paraId="08562B5F" w14:textId="1656E636" w:rsidR="00537A49" w:rsidRPr="00B00E97" w:rsidRDefault="00537A49" w:rsidP="00537A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 xml:space="preserve">Збір даних: збір історичних даних про попередні </w:t>
      </w:r>
      <w:proofErr w:type="spellStart"/>
      <w:r w:rsidRPr="00B00E97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B00E97">
        <w:rPr>
          <w:sz w:val="28"/>
          <w:szCs w:val="28"/>
        </w:rPr>
        <w:t>кти</w:t>
      </w:r>
      <w:proofErr w:type="spellEnd"/>
      <w:r w:rsidRPr="00B00E97">
        <w:rPr>
          <w:sz w:val="28"/>
          <w:szCs w:val="28"/>
        </w:rPr>
        <w:t>, включаючи віхи, завдання, ресурси, час виконання та будь-які виниклі проблеми або виклики.</w:t>
      </w:r>
    </w:p>
    <w:p w14:paraId="6CCA94AE" w14:textId="77777777" w:rsidR="00537A49" w:rsidRPr="00B00E97" w:rsidRDefault="00537A49" w:rsidP="00537A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>Попередня обробка даних: очищення та перетворення зібраних даних у формат, придатний для аналізу. Це може включати в себе видалення викидів, заповнення відсутніх значень та кодування категорійних змінних.</w:t>
      </w:r>
    </w:p>
    <w:p w14:paraId="32B6C7C1" w14:textId="77777777" w:rsidR="00537A49" w:rsidRPr="00B00E97" w:rsidRDefault="00537A49" w:rsidP="00537A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 xml:space="preserve">Формування моделі: вибір та тренування моделі машинного навчання на основі зібраних даних. Можливі моделі включають, але не </w:t>
      </w:r>
      <w:r w:rsidRPr="00B00E97">
        <w:rPr>
          <w:sz w:val="28"/>
          <w:szCs w:val="28"/>
        </w:rPr>
        <w:lastRenderedPageBreak/>
        <w:t>обмежуються, логістичною регресією, деревами рішень, випадковими лісами або нейронними мережами.</w:t>
      </w:r>
    </w:p>
    <w:p w14:paraId="291A0A5C" w14:textId="77777777" w:rsidR="00537A49" w:rsidRPr="00B00E97" w:rsidRDefault="00537A49" w:rsidP="00537A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>Оцінка моделі: оцінка ефективності моделі на тестових даних або за допомогою перехресної перевірки для визначення її точності та надійності.</w:t>
      </w:r>
    </w:p>
    <w:p w14:paraId="670C3DB1" w14:textId="3051A079" w:rsidR="00537A49" w:rsidRPr="00B00E97" w:rsidRDefault="00537A49" w:rsidP="00537A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>Впровадження та застосування моделі: впровадження навченої моделі в реальні умови для прогнозування потенційних ризиків та викликів на ранніх етапах про</w:t>
      </w:r>
      <w:r>
        <w:rPr>
          <w:sz w:val="28"/>
          <w:szCs w:val="28"/>
        </w:rPr>
        <w:t>є</w:t>
      </w:r>
      <w:r w:rsidRPr="00B00E97">
        <w:rPr>
          <w:sz w:val="28"/>
          <w:szCs w:val="28"/>
        </w:rPr>
        <w:t>кту.</w:t>
      </w:r>
    </w:p>
    <w:p w14:paraId="5BA79A12" w14:textId="77777777" w:rsidR="00537A49" w:rsidRPr="00B00E97" w:rsidRDefault="00537A49" w:rsidP="00537A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>Підтримка та оновлення моделі: регулярне оновлення моделі з використанням нових даних для підтримки її актуальності та ефективності.</w:t>
      </w:r>
    </w:p>
    <w:p w14:paraId="47CE9E86" w14:textId="4A956C35" w:rsidR="00537A49" w:rsidRPr="00B00E97" w:rsidRDefault="00537A49" w:rsidP="00537A4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 xml:space="preserve">Аналіз результатів та прийняття рішень: використання результатів моделі для інформованого прийняття рішень та вдосконалення управління </w:t>
      </w:r>
      <w:proofErr w:type="spellStart"/>
      <w:r w:rsidRPr="00B00E97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B00E97">
        <w:rPr>
          <w:sz w:val="28"/>
          <w:szCs w:val="28"/>
        </w:rPr>
        <w:t>ктами</w:t>
      </w:r>
      <w:proofErr w:type="spellEnd"/>
      <w:r w:rsidRPr="00B00E97">
        <w:rPr>
          <w:sz w:val="28"/>
          <w:szCs w:val="28"/>
        </w:rPr>
        <w:t>.</w:t>
      </w:r>
    </w:p>
    <w:p w14:paraId="5CA4496E" w14:textId="7CF279FA" w:rsidR="00537A49" w:rsidRPr="00B00E97" w:rsidRDefault="00537A49" w:rsidP="00537A4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E97">
        <w:rPr>
          <w:sz w:val="28"/>
          <w:szCs w:val="28"/>
        </w:rPr>
        <w:t xml:space="preserve">Цей підхід дозволяє керівникам </w:t>
      </w:r>
      <w:proofErr w:type="spellStart"/>
      <w:r w:rsidRPr="00B00E97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B00E97">
        <w:rPr>
          <w:sz w:val="28"/>
          <w:szCs w:val="28"/>
        </w:rPr>
        <w:t>ктів</w:t>
      </w:r>
      <w:proofErr w:type="spellEnd"/>
      <w:r w:rsidRPr="00B00E97">
        <w:rPr>
          <w:sz w:val="28"/>
          <w:szCs w:val="28"/>
        </w:rPr>
        <w:t xml:space="preserve"> використовувати свій попередній досвід та підвищити ймовірність успішного завершення </w:t>
      </w:r>
      <w:proofErr w:type="spellStart"/>
      <w:r w:rsidRPr="00B00E97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B00E97">
        <w:rPr>
          <w:sz w:val="28"/>
          <w:szCs w:val="28"/>
        </w:rPr>
        <w:t>ктів</w:t>
      </w:r>
      <w:proofErr w:type="spellEnd"/>
      <w:r w:rsidRPr="00B00E97">
        <w:rPr>
          <w:sz w:val="28"/>
          <w:szCs w:val="28"/>
        </w:rPr>
        <w:t>, знижуючи ризики та ефективно розподіляючи ресурси.</w:t>
      </w:r>
    </w:p>
    <w:p w14:paraId="13C93E10" w14:textId="2C20DA9D" w:rsidR="005D1915" w:rsidRPr="005D1915" w:rsidRDefault="005D1915" w:rsidP="005D1915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5D1915">
        <w:rPr>
          <w:rStyle w:val="rynqvb"/>
          <w:rFonts w:ascii="Times New Roman" w:hAnsi="Times New Roman" w:cs="Times New Roman"/>
          <w:sz w:val="28"/>
          <w:szCs w:val="28"/>
        </w:rPr>
        <w:t>Використ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 xml:space="preserve">ання </w:t>
      </w:r>
      <w:r>
        <w:rPr>
          <w:rStyle w:val="rynqvb"/>
          <w:rFonts w:ascii="Times New Roman" w:hAnsi="Times New Roman" w:cs="Times New Roman"/>
          <w:sz w:val="28"/>
          <w:szCs w:val="28"/>
        </w:rPr>
        <w:t>метод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 xml:space="preserve">ів машинного навчання дозволить створити </w:t>
      </w:r>
      <w:r w:rsidRPr="005D1915">
        <w:rPr>
          <w:rStyle w:val="rynqvb"/>
          <w:rFonts w:ascii="Times New Roman" w:hAnsi="Times New Roman" w:cs="Times New Roman"/>
          <w:sz w:val="28"/>
          <w:szCs w:val="28"/>
        </w:rPr>
        <w:t>системи, які адаптуються до конкретних особливостей кожного 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5D1915">
        <w:rPr>
          <w:rStyle w:val="rynqvb"/>
          <w:rFonts w:ascii="Times New Roman" w:hAnsi="Times New Roman" w:cs="Times New Roman"/>
          <w:sz w:val="28"/>
          <w:szCs w:val="28"/>
        </w:rPr>
        <w:t xml:space="preserve">кту і керівника, надаючи рекомендації в реальному часі та підвищуючи якість управління ризиками. Це не тільки допомагає уникнути потенційних проблем і зменшити їх вплив, але й підвищує загальну ефективність </w:t>
      </w:r>
      <w:proofErr w:type="spellStart"/>
      <w:r w:rsidRPr="005D1915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ED5E16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5D1915">
        <w:rPr>
          <w:rStyle w:val="rynqvb"/>
          <w:rFonts w:ascii="Times New Roman" w:hAnsi="Times New Roman" w:cs="Times New Roman"/>
          <w:sz w:val="28"/>
          <w:szCs w:val="28"/>
        </w:rPr>
        <w:t>ктного</w:t>
      </w:r>
      <w:proofErr w:type="spellEnd"/>
      <w:r w:rsidRPr="005D1915">
        <w:rPr>
          <w:rStyle w:val="rynqvb"/>
          <w:rFonts w:ascii="Times New Roman" w:hAnsi="Times New Roman" w:cs="Times New Roman"/>
          <w:sz w:val="28"/>
          <w:szCs w:val="28"/>
        </w:rPr>
        <w:t xml:space="preserve"> менеджменту, зменшуючи втрати часу та ресурсів.</w:t>
      </w:r>
    </w:p>
    <w:p w14:paraId="5465E693" w14:textId="77777777" w:rsidR="005D1915" w:rsidRPr="00F87391" w:rsidRDefault="005D1915" w:rsidP="00F87391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</w:p>
    <w:p w14:paraId="3D324E24" w14:textId="271B0BA6" w:rsidR="0094137A" w:rsidRPr="00681DD3" w:rsidRDefault="0094137A" w:rsidP="0094137A">
      <w:pPr>
        <w:pStyle w:val="a2"/>
        <w:widowControl w:val="0"/>
        <w:rPr>
          <w:b/>
        </w:rPr>
      </w:pPr>
      <w:r w:rsidRPr="00681DD3">
        <w:rPr>
          <w:b/>
        </w:rPr>
        <w:t>Література</w:t>
      </w:r>
    </w:p>
    <w:p w14:paraId="5E1F7B6C" w14:textId="77777777" w:rsidR="0090755C" w:rsidRPr="0090755C" w:rsidRDefault="0090755C" w:rsidP="0090755C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Ruder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S. (2016).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An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overview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of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gradient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descent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Web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Page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pages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1–12.</w:t>
      </w:r>
    </w:p>
    <w:p w14:paraId="78CECB54" w14:textId="77777777" w:rsidR="0090755C" w:rsidRPr="0090755C" w:rsidRDefault="0090755C" w:rsidP="0090755C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Sutskever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Martens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Dahl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G. E.,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Hinton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G. E. (2013).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On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the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of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initialization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momentum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in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deep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Jmlr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W&amp;Cp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>, 28(2010):1139–1147.</w:t>
      </w:r>
    </w:p>
    <w:p w14:paraId="305B4157" w14:textId="77777777" w:rsidR="0090755C" w:rsidRPr="0090755C" w:rsidRDefault="0090755C" w:rsidP="0090755C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Tahir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M. A.,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Bouridane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Kurugollu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, F. (2007).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Simultaneous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feature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feature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weighting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using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hybrid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tabu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search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>/k-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nearest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neighbor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classifier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Pattern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5C">
        <w:rPr>
          <w:rStyle w:val="rynqvb"/>
          <w:rFonts w:ascii="Times New Roman" w:hAnsi="Times New Roman" w:cs="Times New Roman"/>
          <w:sz w:val="24"/>
          <w:szCs w:val="24"/>
        </w:rPr>
        <w:t>Letters</w:t>
      </w:r>
      <w:proofErr w:type="spellEnd"/>
      <w:r w:rsidRPr="0090755C">
        <w:rPr>
          <w:rStyle w:val="rynqvb"/>
          <w:rFonts w:ascii="Times New Roman" w:hAnsi="Times New Roman" w:cs="Times New Roman"/>
          <w:sz w:val="24"/>
          <w:szCs w:val="24"/>
        </w:rPr>
        <w:t>, 28(4):438 –446.</w:t>
      </w:r>
    </w:p>
    <w:sectPr w:rsidR="0090755C" w:rsidRPr="0090755C" w:rsidSect="0094137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03DC" w14:textId="77777777" w:rsidR="00B15219" w:rsidRDefault="00B15219" w:rsidP="00292EDB">
      <w:pPr>
        <w:spacing w:after="0" w:line="240" w:lineRule="auto"/>
      </w:pPr>
      <w:r>
        <w:separator/>
      </w:r>
    </w:p>
  </w:endnote>
  <w:endnote w:type="continuationSeparator" w:id="0">
    <w:p w14:paraId="31E4FD73" w14:textId="77777777" w:rsidR="00B15219" w:rsidRDefault="00B15219" w:rsidP="0029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3209" w14:textId="77777777" w:rsidR="00B15219" w:rsidRDefault="00B15219" w:rsidP="00292EDB">
      <w:pPr>
        <w:spacing w:after="0" w:line="240" w:lineRule="auto"/>
      </w:pPr>
      <w:r>
        <w:separator/>
      </w:r>
    </w:p>
  </w:footnote>
  <w:footnote w:type="continuationSeparator" w:id="0">
    <w:p w14:paraId="67BFBE5B" w14:textId="77777777" w:rsidR="00B15219" w:rsidRDefault="00B15219" w:rsidP="0029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498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26A07E9" w14:textId="5321562E" w:rsidR="00292EDB" w:rsidRPr="00681DD3" w:rsidRDefault="00292ED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81D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1D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1D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734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81D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57EBECC" w14:textId="77777777" w:rsidR="00292EDB" w:rsidRDefault="00292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AED"/>
    <w:multiLevelType w:val="hybridMultilevel"/>
    <w:tmpl w:val="3C588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1103"/>
    <w:multiLevelType w:val="hybridMultilevel"/>
    <w:tmpl w:val="B0C057A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DB26CA"/>
    <w:multiLevelType w:val="hybridMultilevel"/>
    <w:tmpl w:val="A09644F4"/>
    <w:lvl w:ilvl="0" w:tplc="9E98C0D6">
      <w:start w:val="46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CB4079"/>
    <w:multiLevelType w:val="hybridMultilevel"/>
    <w:tmpl w:val="6AE07E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1B39D1"/>
    <w:multiLevelType w:val="hybridMultilevel"/>
    <w:tmpl w:val="97367DE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456859"/>
    <w:multiLevelType w:val="hybridMultilevel"/>
    <w:tmpl w:val="6F045424"/>
    <w:lvl w:ilvl="0" w:tplc="B4B87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D0"/>
    <w:rsid w:val="000C4659"/>
    <w:rsid w:val="00261C9B"/>
    <w:rsid w:val="002833AE"/>
    <w:rsid w:val="002917EF"/>
    <w:rsid w:val="00292EDB"/>
    <w:rsid w:val="002C69A8"/>
    <w:rsid w:val="002F3E11"/>
    <w:rsid w:val="003B46B0"/>
    <w:rsid w:val="003F6E9E"/>
    <w:rsid w:val="004477F3"/>
    <w:rsid w:val="00521469"/>
    <w:rsid w:val="00537A49"/>
    <w:rsid w:val="00574D6E"/>
    <w:rsid w:val="00591AD0"/>
    <w:rsid w:val="005D1915"/>
    <w:rsid w:val="00606B5C"/>
    <w:rsid w:val="00681DD3"/>
    <w:rsid w:val="0089144F"/>
    <w:rsid w:val="008E24D4"/>
    <w:rsid w:val="008E7697"/>
    <w:rsid w:val="0090755C"/>
    <w:rsid w:val="00922697"/>
    <w:rsid w:val="0094137A"/>
    <w:rsid w:val="009C32EA"/>
    <w:rsid w:val="00A56DCC"/>
    <w:rsid w:val="00A9540D"/>
    <w:rsid w:val="00AE5B86"/>
    <w:rsid w:val="00B15219"/>
    <w:rsid w:val="00BB0036"/>
    <w:rsid w:val="00C4734B"/>
    <w:rsid w:val="00C90F1D"/>
    <w:rsid w:val="00CA0D8F"/>
    <w:rsid w:val="00D05299"/>
    <w:rsid w:val="00D464AB"/>
    <w:rsid w:val="00D57B9B"/>
    <w:rsid w:val="00D601FB"/>
    <w:rsid w:val="00DD27A6"/>
    <w:rsid w:val="00E15431"/>
    <w:rsid w:val="00ED5E16"/>
    <w:rsid w:val="00F75326"/>
    <w:rsid w:val="00F87391"/>
    <w:rsid w:val="00F93C8B"/>
    <w:rsid w:val="00FA3852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650C"/>
  <w15:chartTrackingRefBased/>
  <w15:docId w15:val="{A312B98B-8A1B-419F-8046-5E3BAD5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ук_ступінь_Прізвище_автора"/>
    <w:basedOn w:val="Normal"/>
    <w:rsid w:val="0094137A"/>
    <w:pPr>
      <w:spacing w:after="0" w:line="36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0">
    <w:name w:val="Навчальний_заклад_Установа"/>
    <w:basedOn w:val="Normal"/>
    <w:rsid w:val="0094137A"/>
    <w:pPr>
      <w:spacing w:after="0" w:line="360" w:lineRule="auto"/>
      <w:jc w:val="right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Назва_тез_доповіді"/>
    <w:basedOn w:val="Normal"/>
    <w:rsid w:val="0094137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2">
    <w:name w:val="Література_заголовок"/>
    <w:basedOn w:val="Normal"/>
    <w:rsid w:val="0094137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Література"/>
    <w:basedOn w:val="Normal"/>
    <w:rsid w:val="0094137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D05299"/>
  </w:style>
  <w:style w:type="paragraph" w:styleId="Header">
    <w:name w:val="header"/>
    <w:basedOn w:val="Normal"/>
    <w:link w:val="HeaderChar"/>
    <w:uiPriority w:val="99"/>
    <w:unhideWhenUsed/>
    <w:rsid w:val="00292E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DB"/>
  </w:style>
  <w:style w:type="paragraph" w:styleId="Footer">
    <w:name w:val="footer"/>
    <w:basedOn w:val="Normal"/>
    <w:link w:val="FooterChar"/>
    <w:uiPriority w:val="99"/>
    <w:unhideWhenUsed/>
    <w:rsid w:val="00292E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DB"/>
  </w:style>
  <w:style w:type="character" w:customStyle="1" w:styleId="rynqvb">
    <w:name w:val="rynqvb"/>
    <w:basedOn w:val="DefaultParagraphFont"/>
    <w:rsid w:val="003B46B0"/>
  </w:style>
  <w:style w:type="character" w:customStyle="1" w:styleId="hwtze">
    <w:name w:val="hwtze"/>
    <w:basedOn w:val="DefaultParagraphFont"/>
    <w:rsid w:val="0089144F"/>
  </w:style>
  <w:style w:type="paragraph" w:styleId="NormalWeb">
    <w:name w:val="Normal (Web)"/>
    <w:basedOn w:val="Normal"/>
    <w:uiPriority w:val="99"/>
    <w:unhideWhenUsed/>
    <w:rsid w:val="00F8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link w:val="ListParagraphChar"/>
    <w:uiPriority w:val="34"/>
    <w:qFormat/>
    <w:rsid w:val="0090755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0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3461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</dc:creator>
  <cp:keywords/>
  <dc:description/>
  <cp:lastModifiedBy>Admin</cp:lastModifiedBy>
  <cp:revision>14</cp:revision>
  <dcterms:created xsi:type="dcterms:W3CDTF">2023-11-08T08:40:00Z</dcterms:created>
  <dcterms:modified xsi:type="dcterms:W3CDTF">2023-11-09T09:19:00Z</dcterms:modified>
</cp:coreProperties>
</file>