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E8" w:rsidRDefault="00D64D34" w:rsidP="00D64D3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Шиманський</w:t>
      </w:r>
      <w:r w:rsidRPr="00D64D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Євген Іванович, </w:t>
      </w:r>
      <w:r w:rsidR="009607E8">
        <w:rPr>
          <w:rFonts w:ascii="Times New Roman" w:hAnsi="Times New Roman" w:cs="Times New Roman"/>
          <w:sz w:val="28"/>
          <w:szCs w:val="28"/>
        </w:rPr>
        <w:t>аспірант</w:t>
      </w:r>
    </w:p>
    <w:p w:rsidR="00D64D34" w:rsidRPr="00D64D34" w:rsidRDefault="00D64D34" w:rsidP="00D64D3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Харківськ</w:t>
      </w:r>
      <w:r w:rsidR="009607E8">
        <w:rPr>
          <w:rFonts w:ascii="Times New Roman" w:hAnsi="Times New Roman" w:cs="Times New Roman"/>
          <w:sz w:val="28"/>
          <w:szCs w:val="28"/>
        </w:rPr>
        <w:t>ий</w:t>
      </w:r>
      <w:r w:rsidRPr="00D64D34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9607E8">
        <w:rPr>
          <w:rFonts w:ascii="Times New Roman" w:hAnsi="Times New Roman" w:cs="Times New Roman"/>
          <w:sz w:val="28"/>
          <w:szCs w:val="28"/>
        </w:rPr>
        <w:t>ий університет</w:t>
      </w:r>
      <w:r w:rsidRPr="00D64D34">
        <w:rPr>
          <w:rFonts w:ascii="Times New Roman" w:hAnsi="Times New Roman" w:cs="Times New Roman"/>
          <w:sz w:val="28"/>
          <w:szCs w:val="28"/>
        </w:rPr>
        <w:t xml:space="preserve"> внутрішніх справ</w:t>
      </w:r>
      <w:r>
        <w:rPr>
          <w:rFonts w:ascii="Times New Roman" w:hAnsi="Times New Roman" w:cs="Times New Roman"/>
          <w:sz w:val="28"/>
          <w:szCs w:val="28"/>
        </w:rPr>
        <w:t>, Харків</w:t>
      </w:r>
    </w:p>
    <w:p w:rsidR="00D64D34" w:rsidRPr="00D64D34" w:rsidRDefault="00D64D34" w:rsidP="00D64D3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64D34">
        <w:rPr>
          <w:rFonts w:ascii="Times New Roman" w:hAnsi="Times New Roman" w:cs="Times New Roman"/>
          <w:sz w:val="28"/>
          <w:szCs w:val="28"/>
        </w:rPr>
        <w:t>Orcid</w:t>
      </w:r>
      <w:proofErr w:type="spellEnd"/>
      <w:r w:rsidRPr="00D64D34">
        <w:rPr>
          <w:rFonts w:ascii="Times New Roman" w:hAnsi="Times New Roman" w:cs="Times New Roman"/>
          <w:sz w:val="28"/>
          <w:szCs w:val="28"/>
        </w:rPr>
        <w:t xml:space="preserve"> ID: </w:t>
      </w:r>
      <w:hyperlink r:id="rId7" w:history="1">
        <w:r w:rsidRPr="00D64D34">
          <w:rPr>
            <w:rStyle w:val="a3"/>
            <w:rFonts w:ascii="Times New Roman" w:hAnsi="Times New Roman" w:cs="Times New Roman"/>
            <w:sz w:val="28"/>
            <w:szCs w:val="28"/>
          </w:rPr>
          <w:t>https://orcid.org/0009-0001-7344-1371</w:t>
        </w:r>
      </w:hyperlink>
    </w:p>
    <w:p w:rsidR="00D64D34" w:rsidRDefault="00D64D34" w:rsidP="00D64D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70E" w:rsidRPr="00D64D34" w:rsidRDefault="0074470E" w:rsidP="00D64D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D34">
        <w:rPr>
          <w:rFonts w:ascii="Times New Roman" w:hAnsi="Times New Roman" w:cs="Times New Roman"/>
          <w:b/>
          <w:sz w:val="28"/>
          <w:szCs w:val="28"/>
        </w:rPr>
        <w:t>Порівняльний аналіз державного і приватного нотаріату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Інститут нотаріату, як один із важливих елементів правової системи, представлений у світі в різних формах, серед яких домінують дві основні моделі – державний та приватний нотаріат. Незважаючи на єдину мету – забезпечення юридичної достовірності правочинів, їх інституційна структура, обсяг повноважень, ступінь підконтрольності державі та взаємодія із судовою системою мають суттєві відмінності. У зв’язку з цим, порівняльний аналіз зазначених моделей є важливим для формування ефективної нотаріальної системи в Україні, особливо в умовах реформування нотаріату відповідно до європейських стандартів.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Після прийняття Закону України «Про нотаріат» у 1993 році Україна поступово перейшла від державної до переважно приватної моделі нотаріату. Водночас у ряді країн, зокрема пострадянських, досі зберігається змішана система або діє державний нотаріат. Питання оптимальності тієї чи іншої моделі, а також ефективності реалізації нотаріальних функцій викликає значний інтерес серед науковців і практиків [</w:t>
      </w:r>
      <w:r w:rsidR="00EE035E">
        <w:rPr>
          <w:rFonts w:ascii="Times New Roman" w:hAnsi="Times New Roman" w:cs="Times New Roman"/>
          <w:sz w:val="28"/>
          <w:szCs w:val="28"/>
        </w:rPr>
        <w:t>8</w:t>
      </w:r>
      <w:r w:rsidRPr="00D64D34">
        <w:rPr>
          <w:rFonts w:ascii="Times New Roman" w:hAnsi="Times New Roman" w:cs="Times New Roman"/>
          <w:sz w:val="28"/>
          <w:szCs w:val="28"/>
        </w:rPr>
        <w:t>, с. 12].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 xml:space="preserve">Сучасні виклики (зростання обсягів правочинів, необхідність </w:t>
      </w:r>
      <w:proofErr w:type="spellStart"/>
      <w:r w:rsidRPr="00D64D34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D64D34">
        <w:rPr>
          <w:rFonts w:ascii="Times New Roman" w:hAnsi="Times New Roman" w:cs="Times New Roman"/>
          <w:sz w:val="28"/>
          <w:szCs w:val="28"/>
        </w:rPr>
        <w:t>, безпека правочинів в умовах воєнного стану) потребують концептуального переосмислення інституційної архітектури нотаріату [</w:t>
      </w:r>
      <w:r w:rsidR="00EE035E">
        <w:rPr>
          <w:rFonts w:ascii="Times New Roman" w:hAnsi="Times New Roman" w:cs="Times New Roman"/>
          <w:sz w:val="28"/>
          <w:szCs w:val="28"/>
        </w:rPr>
        <w:t>1</w:t>
      </w:r>
      <w:r w:rsidRPr="00D64D34">
        <w:rPr>
          <w:rFonts w:ascii="Times New Roman" w:hAnsi="Times New Roman" w:cs="Times New Roman"/>
          <w:sz w:val="28"/>
          <w:szCs w:val="28"/>
        </w:rPr>
        <w:t>, с. 48].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Наукова новизна дослідження полягає у здійсненні порівняльного аналізу державної та приватної форм організації нотаріату із урахуванням сучасних тенденцій в правовому регулюванні, практичній реалізації повноважень нотаріусів та досвіду європейських країн.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lastRenderedPageBreak/>
        <w:t>Метою дослідження є виявлення основних відмінностей і переваг державного та приватного нотаріату, аналіз їх впливу на якість нотаріальних послуг, рівень довіри до інституту та ефективність правозастосування.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Державний нотаріат передбачає здійснення нотаріальних дій посадовими особами, що перебувають у трудових правовідносинах з державою. У приватному нотаріаті нотаріуси діють від імені держави, але на власний ризик і за власний кошт, маючи ліцензію та контроль з боку Міністерства юстиції [</w:t>
      </w:r>
      <w:r w:rsidR="00EE035E">
        <w:rPr>
          <w:rFonts w:ascii="Times New Roman" w:hAnsi="Times New Roman" w:cs="Times New Roman"/>
          <w:sz w:val="28"/>
          <w:szCs w:val="28"/>
        </w:rPr>
        <w:t>6</w:t>
      </w:r>
      <w:r w:rsidRPr="00D64D34">
        <w:rPr>
          <w:rFonts w:ascii="Times New Roman" w:hAnsi="Times New Roman" w:cs="Times New Roman"/>
          <w:sz w:val="28"/>
          <w:szCs w:val="28"/>
        </w:rPr>
        <w:t>, с. 35].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Державний нотаріат характерний для країн із централізованою правовою системою, таких як Казахстан, Азербайджан, частково Вірменія. Його перевагами вважають нижчу вартість послуг та суворий контроль держави [</w:t>
      </w:r>
      <w:r w:rsidR="003124DB">
        <w:rPr>
          <w:rFonts w:ascii="Times New Roman" w:hAnsi="Times New Roman" w:cs="Times New Roman"/>
          <w:sz w:val="28"/>
          <w:szCs w:val="28"/>
        </w:rPr>
        <w:t>2</w:t>
      </w:r>
      <w:r w:rsidRPr="00D64D34">
        <w:rPr>
          <w:rFonts w:ascii="Times New Roman" w:hAnsi="Times New Roman" w:cs="Times New Roman"/>
          <w:sz w:val="28"/>
          <w:szCs w:val="28"/>
        </w:rPr>
        <w:t>, с. 77]. Недоліками є повільність процедур, застарілі технології та корупційні ризики в адміністративному управлінні [</w:t>
      </w:r>
      <w:r w:rsidR="003124DB">
        <w:rPr>
          <w:rFonts w:ascii="Times New Roman" w:hAnsi="Times New Roman" w:cs="Times New Roman"/>
          <w:sz w:val="28"/>
          <w:szCs w:val="28"/>
        </w:rPr>
        <w:t>10</w:t>
      </w:r>
      <w:r w:rsidRPr="00D64D34">
        <w:rPr>
          <w:rFonts w:ascii="Times New Roman" w:hAnsi="Times New Roman" w:cs="Times New Roman"/>
          <w:sz w:val="28"/>
          <w:szCs w:val="28"/>
        </w:rPr>
        <w:t>, с. 63].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Приватний нотаріат переважає в країнах ЄС (Франція, Німеччина, Італія), а також в Україні. Його сильними сторонами є конкуренція, високий професіоналізм, самоврядність та відповідальність перед клієнтом. Однак надмірна комерціалізація може призвести до зниження стандартів обслуговування [</w:t>
      </w:r>
      <w:r w:rsidR="003124DB">
        <w:rPr>
          <w:rFonts w:ascii="Times New Roman" w:hAnsi="Times New Roman" w:cs="Times New Roman"/>
          <w:sz w:val="28"/>
          <w:szCs w:val="28"/>
        </w:rPr>
        <w:t>5</w:t>
      </w:r>
      <w:r w:rsidRPr="00D64D34">
        <w:rPr>
          <w:rFonts w:ascii="Times New Roman" w:hAnsi="Times New Roman" w:cs="Times New Roman"/>
          <w:sz w:val="28"/>
          <w:szCs w:val="28"/>
        </w:rPr>
        <w:t>, с. 91].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Починаючи з 1998 року, в Україні почала діяти приватна форма нотаріату. Станом на 2023 рік понад 90% нотаріальних дій вчиняється саме приватними нотаріусами [7, с. 10]. Проте в сільській місцевості залишаються державні нотаріальні контори, що забезпечують доступність послуг.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У приватному нотаріаті нагляд здійснює як Міністерство юстиції, так і Нотаріальна палата. У державному – контроль зосереджений у вертикалі виконавчої влади. Приватний нотаріат має чітко регламентовану систему професійного самоврядування, що зміцнює інституційну довіру [</w:t>
      </w:r>
      <w:r w:rsidR="003124DB">
        <w:rPr>
          <w:rFonts w:ascii="Times New Roman" w:hAnsi="Times New Roman" w:cs="Times New Roman"/>
          <w:sz w:val="28"/>
          <w:szCs w:val="28"/>
        </w:rPr>
        <w:t>9</w:t>
      </w:r>
      <w:r w:rsidRPr="00D64D34">
        <w:rPr>
          <w:rFonts w:ascii="Times New Roman" w:hAnsi="Times New Roman" w:cs="Times New Roman"/>
          <w:sz w:val="28"/>
          <w:szCs w:val="28"/>
        </w:rPr>
        <w:t>, с. 55].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У державах із приватним нотаріатом фіксується вищий рівень задоволеності клієнтів, але й вища вартість послуг. У моделі державного нотаріату – нижча ціна, але й нижча ефективність [</w:t>
      </w:r>
      <w:r w:rsidR="003124DB">
        <w:rPr>
          <w:rFonts w:ascii="Times New Roman" w:hAnsi="Times New Roman" w:cs="Times New Roman"/>
          <w:sz w:val="28"/>
          <w:szCs w:val="28"/>
        </w:rPr>
        <w:t>3</w:t>
      </w:r>
      <w:r w:rsidRPr="00D64D34">
        <w:rPr>
          <w:rFonts w:ascii="Times New Roman" w:hAnsi="Times New Roman" w:cs="Times New Roman"/>
          <w:sz w:val="28"/>
          <w:szCs w:val="28"/>
        </w:rPr>
        <w:t xml:space="preserve">, с. 102]. В Україні </w:t>
      </w:r>
      <w:r w:rsidRPr="00D64D34">
        <w:rPr>
          <w:rFonts w:ascii="Times New Roman" w:hAnsi="Times New Roman" w:cs="Times New Roman"/>
          <w:sz w:val="28"/>
          <w:szCs w:val="28"/>
        </w:rPr>
        <w:lastRenderedPageBreak/>
        <w:t>спостерігається поступовий баланс через нормативне регулювання тарифів і запровадження електронних сервісів.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>Україна орієнтується на європейську модель самоврядного приватного нотаріату. Проте для досягнення балансу між публічним інтересом і професійною автономією потрібне зміцнення стандартів доступності, прозорості дисциплінарного контролю та цифрової інфраструктури [</w:t>
      </w:r>
      <w:r w:rsidR="003124D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D64D34">
        <w:rPr>
          <w:rFonts w:ascii="Times New Roman" w:hAnsi="Times New Roman" w:cs="Times New Roman"/>
          <w:sz w:val="28"/>
          <w:szCs w:val="28"/>
        </w:rPr>
        <w:t>, с. 39].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34">
        <w:rPr>
          <w:rFonts w:ascii="Times New Roman" w:hAnsi="Times New Roman" w:cs="Times New Roman"/>
          <w:sz w:val="28"/>
          <w:szCs w:val="28"/>
        </w:rPr>
        <w:t xml:space="preserve">Державний і приватний нотаріат є двома концептуально різними моделями правової організації, кожна з яких має власні сильні й слабкі сторони. Приватний нотаріат, домінуючий у країнах ЄС та Україні, забезпечує більшу гнучкість, </w:t>
      </w:r>
      <w:proofErr w:type="spellStart"/>
      <w:r w:rsidRPr="00D64D34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D64D34">
        <w:rPr>
          <w:rFonts w:ascii="Times New Roman" w:hAnsi="Times New Roman" w:cs="Times New Roman"/>
          <w:sz w:val="28"/>
          <w:szCs w:val="28"/>
        </w:rPr>
        <w:t xml:space="preserve"> і конкуренцію, але потребує ефективного контролю для запобігання зловживанням. Державний – більш контрольований, однак менш адаптивний до ринкових викликів. У процесі правової модернізації Україна має зберігати позитивні напрацювання приватного нотаріату, забезпечуючи при цьому соціальну функцію доступу до правосуддя в усіх регіонах.</w:t>
      </w:r>
    </w:p>
    <w:p w:rsidR="0074470E" w:rsidRPr="00D64D34" w:rsidRDefault="0074470E" w:rsidP="00D64D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70E" w:rsidRPr="009607E8" w:rsidRDefault="009607E8" w:rsidP="009607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7E8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E">
        <w:rPr>
          <w:rFonts w:ascii="Times New Roman" w:hAnsi="Times New Roman" w:cs="Times New Roman"/>
          <w:sz w:val="24"/>
          <w:szCs w:val="24"/>
        </w:rPr>
        <w:t>Войтенко Л. І. Трансформація нотаріальної систе</w:t>
      </w:r>
      <w:r w:rsidRPr="00EE035E">
        <w:rPr>
          <w:rFonts w:ascii="Times New Roman" w:hAnsi="Times New Roman" w:cs="Times New Roman"/>
          <w:sz w:val="24"/>
          <w:szCs w:val="24"/>
        </w:rPr>
        <w:t xml:space="preserve">ми України в умовах </w:t>
      </w:r>
      <w:proofErr w:type="spellStart"/>
      <w:r w:rsidRPr="00EE035E">
        <w:rPr>
          <w:rFonts w:ascii="Times New Roman" w:hAnsi="Times New Roman" w:cs="Times New Roman"/>
          <w:sz w:val="24"/>
          <w:szCs w:val="24"/>
        </w:rPr>
        <w:t>цифровізації</w:t>
      </w:r>
      <w:proofErr w:type="spellEnd"/>
      <w:r w:rsidRPr="00EE035E">
        <w:rPr>
          <w:rFonts w:ascii="Times New Roman" w:hAnsi="Times New Roman" w:cs="Times New Roman"/>
          <w:sz w:val="24"/>
          <w:szCs w:val="24"/>
        </w:rPr>
        <w:t>. // Юридичний вісник. – 2023. – №4. – С. 45–52.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E">
        <w:rPr>
          <w:rFonts w:ascii="Times New Roman" w:hAnsi="Times New Roman" w:cs="Times New Roman"/>
          <w:sz w:val="24"/>
          <w:szCs w:val="24"/>
        </w:rPr>
        <w:t>Гусєв М. П. Організація державного нотаріату у країнах СНД. – Одеса: Фенікс,</w:t>
      </w:r>
      <w:r w:rsidRPr="00EE035E">
        <w:rPr>
          <w:rFonts w:ascii="Times New Roman" w:hAnsi="Times New Roman" w:cs="Times New Roman"/>
          <w:sz w:val="24"/>
          <w:szCs w:val="24"/>
        </w:rPr>
        <w:t xml:space="preserve"> 2021. – 145 с.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E">
        <w:rPr>
          <w:rFonts w:ascii="Times New Roman" w:hAnsi="Times New Roman" w:cs="Times New Roman"/>
          <w:sz w:val="24"/>
          <w:szCs w:val="24"/>
        </w:rPr>
        <w:t>Європейсь</w:t>
      </w:r>
      <w:r w:rsidRPr="00EE035E">
        <w:rPr>
          <w:rFonts w:ascii="Times New Roman" w:hAnsi="Times New Roman" w:cs="Times New Roman"/>
          <w:sz w:val="24"/>
          <w:szCs w:val="24"/>
        </w:rPr>
        <w:t>ка комісія з ефективності правосуддя (CEPEJ). Звіт про якість нотаріальних послуг у країнах Європи. – Страсбург, 2022.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E">
        <w:rPr>
          <w:rFonts w:ascii="Times New Roman" w:hAnsi="Times New Roman" w:cs="Times New Roman"/>
          <w:sz w:val="24"/>
          <w:szCs w:val="24"/>
        </w:rPr>
        <w:t>Коваль А. М. Перспективи реформування нотаріального законодавства України. – Харків: Юрінком, 2023. – 138 с.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E">
        <w:rPr>
          <w:rFonts w:ascii="Times New Roman" w:hAnsi="Times New Roman" w:cs="Times New Roman"/>
          <w:sz w:val="24"/>
          <w:szCs w:val="24"/>
        </w:rPr>
        <w:t>Кравець І. Ю. Самоврядність у приватному нотаріаті: переваги та виклики. – Львів: ЛНУ, 2020. – 166 с.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E">
        <w:rPr>
          <w:rFonts w:ascii="Times New Roman" w:hAnsi="Times New Roman" w:cs="Times New Roman"/>
          <w:sz w:val="24"/>
          <w:szCs w:val="24"/>
        </w:rPr>
        <w:t xml:space="preserve">Мірошниченко О. А. Теорія нотаріального права: </w:t>
      </w:r>
      <w:proofErr w:type="spellStart"/>
      <w:r w:rsidRPr="00EE035E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E035E">
        <w:rPr>
          <w:rFonts w:ascii="Times New Roman" w:hAnsi="Times New Roman" w:cs="Times New Roman"/>
          <w:sz w:val="24"/>
          <w:szCs w:val="24"/>
        </w:rPr>
        <w:t>. посібник. – Х.: Право, 2019. – 304 с.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E">
        <w:rPr>
          <w:rFonts w:ascii="Times New Roman" w:hAnsi="Times New Roman" w:cs="Times New Roman"/>
          <w:sz w:val="24"/>
          <w:szCs w:val="24"/>
        </w:rPr>
        <w:t>Нотаріа</w:t>
      </w:r>
      <w:r w:rsidRPr="00EE035E">
        <w:rPr>
          <w:rFonts w:ascii="Times New Roman" w:hAnsi="Times New Roman" w:cs="Times New Roman"/>
          <w:sz w:val="24"/>
          <w:szCs w:val="24"/>
        </w:rPr>
        <w:t>льна палата України. Аналітичний звіт про стан нотаріату в Україні. – Київ, 2023.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E">
        <w:rPr>
          <w:rFonts w:ascii="Times New Roman" w:hAnsi="Times New Roman" w:cs="Times New Roman"/>
          <w:sz w:val="24"/>
          <w:szCs w:val="24"/>
        </w:rPr>
        <w:t>Стеценко С. Г. Інституційні моделі нотаріату: компаративний аналіз. – К.: Юридична думка, 2020. – 212 с.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E">
        <w:rPr>
          <w:rFonts w:ascii="Times New Roman" w:hAnsi="Times New Roman" w:cs="Times New Roman"/>
          <w:sz w:val="24"/>
          <w:szCs w:val="24"/>
        </w:rPr>
        <w:lastRenderedPageBreak/>
        <w:t>Тимошенко В. С. Система контролю та дисциплінарної відповідальності нотаріусів в Україні. // Підприємництво, господарство і право. – 2021. – №8. – С. 50–56.</w:t>
      </w:r>
    </w:p>
    <w:p w:rsidR="00224BA4" w:rsidRPr="00EE035E" w:rsidRDefault="00420C1E" w:rsidP="00EE035E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35E">
        <w:rPr>
          <w:rFonts w:ascii="Times New Roman" w:hAnsi="Times New Roman" w:cs="Times New Roman"/>
          <w:sz w:val="24"/>
          <w:szCs w:val="24"/>
        </w:rPr>
        <w:t>Шаргородський</w:t>
      </w:r>
      <w:proofErr w:type="spellEnd"/>
      <w:r w:rsidRPr="00EE035E">
        <w:rPr>
          <w:rFonts w:ascii="Times New Roman" w:hAnsi="Times New Roman" w:cs="Times New Roman"/>
          <w:sz w:val="24"/>
          <w:szCs w:val="24"/>
        </w:rPr>
        <w:t xml:space="preserve"> І. М. Адміністративні ризики у сфері державного нотаріату. // Держава і право. – 2022. – №2. – С. 60–68.</w:t>
      </w:r>
    </w:p>
    <w:p w:rsidR="0074470E" w:rsidRPr="009607E8" w:rsidRDefault="0074470E" w:rsidP="00EE0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470E" w:rsidRPr="009607E8" w:rsidSect="00D64D34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E8" w:rsidRDefault="009607E8" w:rsidP="009607E8">
      <w:pPr>
        <w:spacing w:after="0" w:line="240" w:lineRule="auto"/>
      </w:pPr>
      <w:r>
        <w:separator/>
      </w:r>
    </w:p>
  </w:endnote>
  <w:endnote w:type="continuationSeparator" w:id="0">
    <w:p w:rsidR="009607E8" w:rsidRDefault="009607E8" w:rsidP="0096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E8" w:rsidRDefault="009607E8" w:rsidP="009607E8">
      <w:pPr>
        <w:spacing w:after="0" w:line="240" w:lineRule="auto"/>
      </w:pPr>
      <w:r>
        <w:separator/>
      </w:r>
    </w:p>
  </w:footnote>
  <w:footnote w:type="continuationSeparator" w:id="0">
    <w:p w:rsidR="009607E8" w:rsidRDefault="009607E8" w:rsidP="0096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716252"/>
      <w:docPartObj>
        <w:docPartGallery w:val="Page Numbers (Top of Page)"/>
        <w:docPartUnique/>
      </w:docPartObj>
    </w:sdtPr>
    <w:sdtContent>
      <w:p w:rsidR="009607E8" w:rsidRDefault="009607E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C1E" w:rsidRPr="00420C1E">
          <w:rPr>
            <w:noProof/>
            <w:lang w:val="ru-RU"/>
          </w:rPr>
          <w:t>4</w:t>
        </w:r>
        <w:r>
          <w:fldChar w:fldCharType="end"/>
        </w:r>
      </w:p>
    </w:sdtContent>
  </w:sdt>
  <w:p w:rsidR="009607E8" w:rsidRDefault="009607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D1901"/>
    <w:multiLevelType w:val="hybridMultilevel"/>
    <w:tmpl w:val="0386A5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0E"/>
    <w:rsid w:val="001C5115"/>
    <w:rsid w:val="003124DB"/>
    <w:rsid w:val="00420C1E"/>
    <w:rsid w:val="005C30D0"/>
    <w:rsid w:val="0074470E"/>
    <w:rsid w:val="009607E8"/>
    <w:rsid w:val="00AC6FC4"/>
    <w:rsid w:val="00B12C06"/>
    <w:rsid w:val="00D64D34"/>
    <w:rsid w:val="00D84CE6"/>
    <w:rsid w:val="00E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D100"/>
  <w15:chartTrackingRefBased/>
  <w15:docId w15:val="{792B41E8-7749-4D98-B41F-0C57F091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D3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7E8"/>
    <w:rPr>
      <w:lang w:val="uk-UA"/>
    </w:rPr>
  </w:style>
  <w:style w:type="paragraph" w:styleId="a6">
    <w:name w:val="footer"/>
    <w:basedOn w:val="a"/>
    <w:link w:val="a7"/>
    <w:uiPriority w:val="99"/>
    <w:unhideWhenUsed/>
    <w:rsid w:val="0096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7E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cid.org/0009-0001-7344-13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Добронос</dc:creator>
  <cp:keywords/>
  <dc:description/>
  <cp:lastModifiedBy>Максим Добронос</cp:lastModifiedBy>
  <cp:revision>2</cp:revision>
  <dcterms:created xsi:type="dcterms:W3CDTF">2025-08-18T13:38:00Z</dcterms:created>
  <dcterms:modified xsi:type="dcterms:W3CDTF">2025-08-19T10:49:00Z</dcterms:modified>
</cp:coreProperties>
</file>