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end"/>
        <w:rPr>
          <w:rFonts w:ascii="Times New Roman" w:hAnsi="Times New Roman" w:eastAsia="Times New Roman" w:cs="Times New Roman"/>
          <w:b/>
          <w:sz w:val="28"/>
          <w:szCs w:val="28"/>
          <w:lang w:eastAsia="en-GB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en-GB"/>
        </w:rPr>
        <w:t>Шафрай Ілля Юрійович</w:t>
      </w:r>
    </w:p>
    <w:p>
      <w:pPr>
        <w:pStyle w:val="Normal"/>
        <w:spacing w:lineRule="auto" w:line="240" w:before="0" w:after="0"/>
        <w:jc w:val="end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здобувач вищої освіти освітнього ступеня «Магістр», 2 курс</w:t>
      </w:r>
    </w:p>
    <w:p>
      <w:pPr>
        <w:pStyle w:val="Normal"/>
        <w:spacing w:lineRule="auto" w:line="240" w:before="0" w:after="0"/>
        <w:jc w:val="end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Національний авіаційний університет</w:t>
      </w:r>
    </w:p>
    <w:p>
      <w:pPr>
        <w:pStyle w:val="Normal"/>
        <w:spacing w:lineRule="auto" w:line="240" w:before="0" w:after="0"/>
        <w:jc w:val="end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м. Київ, Україна </w:t>
      </w:r>
    </w:p>
    <w:p>
      <w:pPr>
        <w:pStyle w:val="Normal"/>
        <w:jc w:val="end"/>
        <w:rPr>
          <w:rStyle w:val="InternetLink"/>
          <w:rFonts w:ascii="Times New Roman" w:hAnsi="Times New Roman" w:eastAsia="Times New Roman" w:cs="Times New Roman"/>
          <w:sz w:val="28"/>
          <w:szCs w:val="28"/>
          <w:lang w:val="en-US" w:eastAsia="en-GB"/>
        </w:rPr>
      </w:pPr>
      <w:r>
        <w:rPr>
          <w:rStyle w:val="InternetLink"/>
          <w:rFonts w:eastAsia="Times New Roman" w:cs="Times New Roman" w:ascii="Times New Roman" w:hAnsi="Times New Roman"/>
          <w:sz w:val="28"/>
          <w:szCs w:val="28"/>
          <w:lang w:val="en-US" w:eastAsia="en-GB"/>
        </w:rPr>
        <w:t>IlliaShafray@gmail.com</w:t>
      </w:r>
    </w:p>
    <w:p>
      <w:pPr>
        <w:pStyle w:val="Normal"/>
        <w:spacing w:before="240" w:after="160"/>
        <w:jc w:val="end"/>
        <w:rPr>
          <w:rFonts w:ascii="Times New Roman" w:hAnsi="Times New Roman" w:cs="Times New Roman"/>
          <w:b/>
          <w:color w:val="000000"/>
          <w:sz w:val="28"/>
          <w:szCs w:val="28"/>
          <w:shd w:fill="FFFFFF" w:val="clear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  <w:lang w:val="ru-RU"/>
        </w:rPr>
      </w:r>
    </w:p>
    <w:p>
      <w:pPr>
        <w:pStyle w:val="Normal"/>
        <w:spacing w:lineRule="auto" w:line="360" w:before="240" w:after="0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 w:eastAsia="en-GB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 w:eastAsia="en-GB"/>
        </w:rPr>
        <w:t>Метод протидії кібератакам в корпоративних мережах</w:t>
      </w:r>
    </w:p>
    <w:p>
      <w:pPr>
        <w:pStyle w:val="Normal"/>
        <w:spacing w:lineRule="auto" w:line="360" w:before="24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en-GB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 w:eastAsia="en-GB"/>
        </w:rPr>
        <w:t>Вступ.</w:t>
      </w:r>
      <w:r>
        <w:rPr>
          <w:rFonts w:eastAsia="Times New Roman" w:cs="Times New Roman" w:ascii="Times New Roman" w:hAnsi="Times New Roman"/>
          <w:sz w:val="28"/>
          <w:szCs w:val="28"/>
          <w:lang w:val="ru-RU" w:eastAsia="en-GB"/>
        </w:rPr>
        <w:t xml:space="preserve"> У</w:t>
      </w:r>
      <w:r>
        <w:rPr>
          <w:rFonts w:eastAsia="Times New Roman" w:cs="Times New Roman" w:ascii="Times New Roman" w:hAnsi="Times New Roman"/>
          <w:sz w:val="28"/>
          <w:szCs w:val="28"/>
          <w:lang w:val="uk-UA" w:eastAsia="en-GB"/>
        </w:rPr>
        <w:t xml:space="preserve"> наші часи о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бмін даними між учасниками є важливим аспектом процесів обробки та зберігання інформації.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val="uk-UA" w:eastAsia="en-GB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Локальні та глобальні мережі розвиваються з впровадженням нових протоколів передачі даних, вдосконаленням апаратних можливостей мережевого обладнання, зростанням кількості підключених користувачів і збільшенням загального обсягу трафіку. Інтенсивний розвиток цієї галузі супроводжується низкою проблем. Такими як: зростання кількості користувачів інформаційних послуг та  проблема захисту інформації, яка передається через мережу.</w:t>
      </w:r>
    </w:p>
    <w:p>
      <w:pPr>
        <w:pStyle w:val="Normal"/>
        <w:spacing w:lineRule="auto" w:line="360" w:before="24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en-GB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8"/>
          <w:szCs w:val="28"/>
          <w:lang w:eastAsia="ru-RU"/>
        </w:rPr>
        <w:t xml:space="preserve">Класифікація систем виявлення вторгнень.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eastAsia="ru-RU"/>
        </w:rPr>
        <w:t>Системи виявлення вторгнень можна класифікувати за різними ознаками. Одним із ключових факторів є розташування системного агента.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>Системи виявлення вторгнень на основі хостів (HIDS);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b w:val="false"/>
          <w:bCs w:val="false"/>
          <w:i w:val="false"/>
          <w:i w:val="false"/>
          <w:iCs w:val="fals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eastAsia="ru-RU"/>
        </w:rPr>
        <w:t>Мережеві системи виявлення вторгнень (NIDS);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eastAsia="ru-RU"/>
        </w:rPr>
        <w:t>Гібридні системи виявлення вторгнень.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en-US" w:eastAsia="ru-RU"/>
        </w:rPr>
        <w:t xml:space="preserve">HIDS -це система виявлення вторгнень, яка працює на окремому хості  і моніторить його внутрішні події для виявлення загроз. 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en-US" w:eastAsia="ru-RU"/>
        </w:rPr>
        <w:t xml:space="preserve">NIDS -це система виявлення вторгнень, яка аналізує мережевий трафік у реальному часі для виявлення підозрілих або шкідливих дій. Вона розташовується в ключових точках мережі, перехоплює пакети і перевіряє їх на наявність відомих атак або аномалій. 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uk-UA" w:eastAsia="ru-RU"/>
        </w:rPr>
        <w:t xml:space="preserve">Гібридні -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eastAsia="ru-RU"/>
        </w:rPr>
        <w:t>поєднують в собі можливості як HIDS, так і NIDS для забезпечення комплексного захисту на рівні хостів і мережі.</w:t>
      </w:r>
    </w:p>
    <w:p>
      <w:pPr>
        <w:pStyle w:val="Normal"/>
        <w:spacing w:lineRule="auto" w:line="360" w:before="0" w:after="0"/>
        <w:ind w:firstLine="709"/>
        <w:jc w:val="both"/>
        <w:rPr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8"/>
          <w:szCs w:val="28"/>
          <w:lang w:eastAsia="ru-RU"/>
        </w:rPr>
        <w:t xml:space="preserve">Аналіз методів раннього виявлення вторгнень.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eastAsia="ru-RU"/>
        </w:rPr>
        <w:t>Методології, що застосовуються сучасними системами виявлення вторгнень, можна поділити на три основні категорії:</w:t>
      </w:r>
    </w:p>
    <w:p>
      <w:pPr>
        <w:pStyle w:val="Normal"/>
        <w:numPr>
          <w:ilvl w:val="0"/>
          <w:numId w:val="3"/>
        </w:numPr>
        <w:spacing w:lineRule="auto" w:line="36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uk-UA" w:eastAsia="ru-RU"/>
        </w:rPr>
        <w:t xml:space="preserve">Сигнатурні -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ru-RU" w:eastAsia="ru-RU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uk-UA" w:eastAsia="ru-RU"/>
        </w:rPr>
        <w:t>етод виявлення на основі сигнатур функціонує через аналіз шаблонів раніше виявлених загроз. Він дозволяє швидко та точно ідентифікувати відомі атаки. Проте цей метод залежить від постійного оновлення бази даних сигнатур і не здатний розпізнавати невідомі загрози, відсутні в базі даних, або нові види атак.</w:t>
      </w:r>
    </w:p>
    <w:p>
      <w:pPr>
        <w:pStyle w:val="Normal"/>
        <w:numPr>
          <w:ilvl w:val="0"/>
          <w:numId w:val="3"/>
        </w:numPr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>Орієнтовані на аномалії - ґрунтується на припущенні, що всі атаки відрізняються від типової поведінки системи. Цей метод базується на розділенні мережевої активності на нормальні та ненормальні стани, що здійснюється за допомогою правил або евристик, а не шаблонів або сигнатур.</w:t>
      </w:r>
    </w:p>
    <w:p>
      <w:pPr>
        <w:pStyle w:val="Normal"/>
        <w:numPr>
          <w:ilvl w:val="0"/>
          <w:numId w:val="3"/>
        </w:numPr>
        <w:spacing w:lineRule="auto" w:line="36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uk-UA" w:eastAsia="ru-RU"/>
        </w:rPr>
        <w:t>Гібридні - поєднують у собі як сигнатурні методи, так і методи виявлення аномалій, забезпечуючи таким чином більш комплексний підхід до виявлення вторгнень.</w:t>
      </w:r>
    </w:p>
    <w:p>
      <w:pPr>
        <w:pStyle w:val="Normal"/>
        <w:spacing w:lineRule="auto" w:line="360" w:before="0" w:after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uk-UA" w:eastAsia="ru-RU"/>
        </w:rPr>
        <w:tab/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8"/>
          <w:szCs w:val="28"/>
          <w:lang w:val="uk-UA" w:eastAsia="en-GB"/>
        </w:rPr>
        <w:t xml:space="preserve">Класифікація основних загроз у вигляді аномальної поведінки.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uk-UA" w:eastAsia="ru-RU"/>
        </w:rPr>
        <w:t xml:space="preserve">Атака на інформаційну систему визначається як цілеспрямована дія зловмисника, яка використовує вразливості системи, що призводить до порушення доступності, цілісності та конфіденційності оброблюваної інформації. Усунення цих вразливостей може запобігти здійсненню атаки.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lang w:val="ru-RU" w:eastAsia="ru-RU"/>
        </w:rPr>
        <w:t>Якщо атаки розглядати як аномалії в комп'ютерних мережах, то:</w:t>
      </w:r>
    </w:p>
    <w:p>
      <w:pPr>
        <w:pStyle w:val="Normal"/>
        <w:numPr>
          <w:ilvl w:val="0"/>
          <w:numId w:val="4"/>
        </w:numPr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  <w:t>Розвідка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класифікується як </w:t>
      </w: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  <w:t>контекстна аномалія</w:t>
      </w:r>
      <w:r>
        <w:rPr>
          <w:rFonts w:cs="Times New Roman" w:ascii="Times New Roman" w:hAnsi="Times New Roman"/>
          <w:sz w:val="28"/>
          <w:szCs w:val="28"/>
          <w:lang w:eastAsia="ru-RU"/>
        </w:rPr>
        <w:t>, оскільки ця атака спрямована на отримання специфічної інформації та розвідувальних даних.</w:t>
      </w:r>
    </w:p>
    <w:p>
      <w:pPr>
        <w:pStyle w:val="Normal"/>
        <w:numPr>
          <w:ilvl w:val="0"/>
          <w:numId w:val="4"/>
        </w:numPr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  <w:t>Експлойти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типу R2U і U2R є </w:t>
      </w: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  <w:t>точковими аномаліями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через їхню специфічну та складну природу, яка залежить від контексту.</w:t>
      </w:r>
    </w:p>
    <w:p>
      <w:pPr>
        <w:pStyle w:val="Normal"/>
        <w:numPr>
          <w:ilvl w:val="0"/>
          <w:numId w:val="4"/>
        </w:numPr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8"/>
          <w:szCs w:val="28"/>
          <w:lang w:val="ru-RU" w:eastAsia="ru-RU"/>
        </w:rPr>
        <w:t>DoS</w:t>
      </w: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lang w:val="ru-RU" w:eastAsia="ru-RU"/>
        </w:rPr>
        <w:t xml:space="preserve"> і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8"/>
          <w:szCs w:val="28"/>
          <w:lang w:val="ru-RU" w:eastAsia="ru-RU"/>
        </w:rPr>
        <w:t>DDoS</w:t>
      </w: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lang w:val="ru-RU" w:eastAsia="ru-RU"/>
        </w:rPr>
        <w:t xml:space="preserve">-атаки характеризуються як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8"/>
          <w:szCs w:val="28"/>
          <w:lang w:val="ru-RU" w:eastAsia="ru-RU"/>
        </w:rPr>
        <w:t>колективні аномалії</w:t>
      </w: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lang w:val="ru-RU" w:eastAsia="ru-RU"/>
        </w:rPr>
        <w:t>, оскільки велика кількість запитів надходить одночасно, намагаючись підключитися до сервера, хоча жоден окремий запит не є дійсним.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hanging="0" w:star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hanging="0" w:start="720"/>
        <w:jc w:val="center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4932045" cy="4000500"/>
            <wp:effectExtent l="0" t="0" r="0" b="0"/>
            <wp:docPr id="1" name="Рисунок 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45" cy="400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spacing w:lineRule="auto" w:line="360" w:before="0" w:after="0"/>
        <w:ind w:hanging="0" w:start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lang w:val="ru-RU" w:eastAsia="ru-RU"/>
        </w:rPr>
        <w:t>Рис. 1.1. Загальна схема виявлення атаки</w:t>
      </w:r>
    </w:p>
    <w:p>
      <w:pPr>
        <w:pStyle w:val="Normal"/>
        <w:spacing w:lineRule="auto" w:line="360" w:before="0" w:after="0"/>
        <w:ind w:firstLine="709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eastAsia="ru-RU"/>
        </w:rPr>
        <w:t xml:space="preserve">Основні етапи виконання атаки.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eastAsia="ru-RU"/>
        </w:rPr>
        <w:t>Процес здійснення атаки можна поділити на кілька основних етапів: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Збір інформації перед атакою;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Безпосереднє виконання атаки;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Завершення атаки.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eastAsia="ru-RU"/>
        </w:rPr>
        <w:t>Часто, коли йдеться про атаку, акцент робиться лише на другій фазі, нехтуючи початковою та завершальною стадіями. Проте збір інформації та дії з приховування слідів також є невід'ємними частинами атаки й можуть бути поділені на кілька підетапів.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ru-RU" w:eastAsia="ru-RU"/>
        </w:rPr>
        <w:t>Виявлення аномально-шкідливої поведінки</w:t>
      </w: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uk-UA" w:eastAsia="ru-RU"/>
        </w:rPr>
        <w:t xml:space="preserve">.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uk-UA" w:eastAsia="ru-RU"/>
        </w:rPr>
        <w:t>Методи виявлення зловживань базуються на припущенні, що характеристики, які визначають поведінку зловмисника, є заздалегідь встановленими. Технології виявлення зловживань здебільшого реалізуються за допомогою експертних систем, таких як Snort, RealSecure IDS та Enterasys Advanced Dragon IDS.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uk-UA" w:eastAsia="ru-RU"/>
        </w:rPr>
        <w:t>Нижче розглянемо технології, що використовуються в цих системах (рис. 1.2).</w:t>
      </w:r>
    </w:p>
    <w:p>
      <w:pPr>
        <w:pStyle w:val="Normal"/>
        <w:spacing w:lineRule="auto" w:line="259" w:before="0" w:after="160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/>
        <w:drawing>
          <wp:inline distT="0" distB="0" distL="0" distR="0">
            <wp:extent cx="5043170" cy="3019425"/>
            <wp:effectExtent l="0" t="0" r="0" b="0"/>
            <wp:docPr id="2" name="Рисунок 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170" cy="301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Рис. 1.2. </w:t>
      </w:r>
      <w:r>
        <w:rPr>
          <w:rFonts w:cs="Times New Roman" w:ascii="Times New Roman" w:hAnsi="Times New Roman"/>
          <w:sz w:val="28"/>
          <w:szCs w:val="28"/>
          <w:lang w:eastAsia="ru-RU"/>
        </w:rPr>
        <w:t>Сучасні технології СВВ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  <w:lang w:val="uk-UA" w:eastAsia="ru-RU"/>
        </w:rPr>
        <w:t>Датчики аномалій виявляють нетипову поведінку, або аномалії, в роботі окремого об'єкта. Основною проблемою їх практичного застосування є нестабільність як захищених об'єктів, так і зовнішніх елементів, які з ними взаємодіють. Об'єктом спостереження може бути як уся мережа, так і окремий комп'ютер або мережевий сервіс.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  <w:lang w:val="uk-UA" w:eastAsia="ru-RU"/>
        </w:rPr>
        <w:t xml:space="preserve">Головні недолікі у сучасних СВВ.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uk-UA" w:eastAsia="ru-RU"/>
        </w:rPr>
        <w:t xml:space="preserve">У сучасних системах домінує підхід, заснований або виключно на ідентифікації зловмисників за сигнатурами, або на виявленні аномалій у роботі мережі, що моніториться. </w:t>
        <w:tab/>
        <w:t>До експлуатаційних недоліків належить високий обсяг обчислювальних завдань, необхідних для базової категоризації подій як "свої" або "чужі". Крім того, більшість існуючих систем не здатні обробляти весь обсяг вхідних даних у режимі реального часу на звичайних персональних комп'ютерах. Швидкість обробки мережевого або іншого трафіку подій часто відстає від реального часу в 1,5-2 рази. Це призводить до того, що в деяких системах аналіз проводиться із затримкою, що означає, що атака на інформаційно-обчислювальні ресурси може не бути вчасно виявлена і не буде нейтралізована існуючими засобами захисту.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uk-UA" w:eastAsia="ru-RU"/>
        </w:rPr>
        <w:t xml:space="preserve">Більшість сучасних сервіс-орієнтованих архітектур спочатку не призначені для роботи з різними операційними системами та апаратними обчислювальними платформами. Як наслідок, більшість продуктів, як західних, так і вітчизняних, не можуть функціонувати на кількох операційних системах одночасно.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uk-UA" w:eastAsia="ru-RU"/>
        </w:rPr>
        <w:t>Крім того, жоден програмний або апаратний комплекс не підтримує функцію "гарячої заміни", яка дозволила б негайно активувати резервну систему у разі відмови основної, тим самим відновлюючи скомпрометовану лінію захисту мережевого периметра.</w:t>
      </w:r>
    </w:p>
    <w:p>
      <w:pPr>
        <w:pStyle w:val="Normal"/>
        <w:spacing w:lineRule="auto" w:line="360" w:before="24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en-GB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en-GB"/>
        </w:rPr>
        <w:t>Висновки</w:t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У роботі було здійснено огляд, аналіз і класифікацію сучасних систем виявлення вторгнень (СВВ). Розглянуто різні підходи до виявлення загроз, зокрема сигнатурний та поведінковий аналіз, також класифікували основні типи загроз, що проявляються у вигляді аномальної поведінки в мережах. Важливим аспектом стало виявлення недоліків сучасних СВВ, таких як обмеженість у виявленні нових загроз та кросс-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платформеність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 Задача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підвищення ефективності СВВ в умовах зростаючих обсягів трафіку й кількості користувачів залишається актуальн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ою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, що потребує вдосконалення як методів, так і інструментів захисту.</w:t>
      </w:r>
    </w:p>
    <w:p>
      <w:pPr>
        <w:pStyle w:val="Normal"/>
        <w:spacing w:lineRule="auto" w:line="360" w:before="0" w:after="160"/>
        <w:ind w:hanging="0"/>
        <w:jc w:val="start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ab/>
        <w:t>Список використаних джерел</w:t>
      </w:r>
      <w:r>
        <w:rPr>
          <w:rFonts w:cs="Times New Roman" w:ascii="Times New Roman" w:hAnsi="Times New Roman"/>
          <w:b/>
          <w:bCs/>
          <w:sz w:val="28"/>
          <w:szCs w:val="28"/>
          <w:lang w:val="en-US"/>
        </w:rPr>
        <w:t>:</w:t>
      </w:r>
    </w:p>
    <w:p>
      <w:pPr>
        <w:pStyle w:val="Normal"/>
        <w:jc w:val="both"/>
        <w:rPr>
          <w:rFonts w:ascii="Times New Roman" w:hAnsi="Times New Roman" w:cs="Times New Roman"/>
          <w:b w:val="false"/>
          <w:b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1. Цмоць І.Г., Теслюк С.В. Моделі та засоби автоматизованої системи дослідження трафіку комп’ютерних мереж з використанням фільтра пакетів Берклі. Інтелектуальна система моніторингу та аналізу трафіку для виявлення атак в програмно-конфігурованих мережах // Наукові журнали та конференції Львівської політехніки. — 2022. — №2(1). — С. 1–11.</w:t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b w:val="false"/>
          <w:b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2. Наталенко М.М., Корецька В.О. Ефективність класифікації додатків аналізу мережевого трафіку комп’ютерних мереж методами машинного навчання // Телекомунікаційні та інформаційні технології. — 2022. — №4(72). — С. 46–53.</w:t>
      </w:r>
    </w:p>
    <w:sectPr>
      <w:type w:val="nextPage"/>
      <w:pgSz w:w="11906" w:h="16838"/>
      <w:pgMar w:left="1138" w:right="1138" w:gutter="0" w:header="0" w:top="1138" w:footer="0" w:bottom="113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Calibri">
    <w:charset w:val="cc" w:characterSet="windows-1251"/>
    <w:family w:val="roman"/>
    <w:pitch w:val="variable"/>
  </w:font>
  <w:font w:name="OpenSymbol">
    <w:altName w:val="Arial Unicode MS"/>
    <w:charset w:val="cc" w:characterSet="windows-1251"/>
    <w:family w:val="auto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1069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789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509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3229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949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669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389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6109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829" w:hanging="180"/>
      </w:pPr>
      <w:rPr/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star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qFormat/>
    <w:rsid w:val="00a42c8c"/>
    <w:rPr>
      <w:color w:themeColor="hyperlink" w:val="0563C1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a42c8c"/>
    <w:rPr>
      <w:color w:val="605E5C"/>
      <w:shd w:fill="E1DFDD" w:val="clear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Style14">
    <w:name w:val="Маркери"/>
    <w:qFormat/>
    <w:rPr>
      <w:rFonts w:ascii="OpenSymbol" w:hAnsi="OpenSymbol" w:eastAsia="OpenSymbol" w:cs="OpenSymbol"/>
    </w:rPr>
  </w:style>
  <w:style w:type="character" w:styleId="Style15">
    <w:name w:val="Символ нумерації"/>
    <w:qFormat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44542"/>
    <w:pPr>
      <w:spacing w:before="0" w:after="160"/>
      <w:ind w:start="720"/>
      <w:contextualSpacing/>
    </w:pPr>
    <w:rPr/>
  </w:style>
  <w:style w:type="numbering" w:styleId="Style18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42c8c"/>
    <w:pPr>
      <w:spacing w:after="0" w:line="240" w:lineRule="auto"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LibreOffice/24.8.1.2$Windows_X86_64 LibreOffice_project/87fa9aec1a63e70835390b81c40bb8993f1d4ff6</Application>
  <AppVersion>15.0000</AppVersion>
  <Pages>5</Pages>
  <Words>920</Words>
  <Characters>6170</Characters>
  <CharactersWithSpaces>7054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2023-09-30T04:10:00Z</dcterms:created>
  <dc:creator>Yakymchuk Eugene</dc:creator>
  <dc:description/>
  <dc:language>en-US</dc:language>
  <cp:lastModifiedBy/>
  <dcterms:modified xsi:type="dcterms:W3CDTF">2024-10-08T16:17:48Z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