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FE" w:rsidRPr="001B22FE" w:rsidRDefault="001B22FE" w:rsidP="001B22FE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2FE">
        <w:rPr>
          <w:rFonts w:ascii="Times New Roman" w:hAnsi="Times New Roman" w:cs="Times New Roman"/>
          <w:sz w:val="28"/>
          <w:szCs w:val="28"/>
          <w:lang w:val="uk-UA" w:eastAsia="ru-RU"/>
        </w:rPr>
        <w:t>Семенова Юлія Євгенівна</w:t>
      </w:r>
    </w:p>
    <w:p w:rsidR="001B22FE" w:rsidRPr="001B22FE" w:rsidRDefault="001B22FE" w:rsidP="001B22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22FE">
        <w:rPr>
          <w:rFonts w:ascii="Times New Roman" w:hAnsi="Times New Roman" w:cs="Times New Roman"/>
          <w:sz w:val="28"/>
          <w:szCs w:val="28"/>
          <w:lang w:val="uk-UA" w:eastAsia="ru-RU"/>
        </w:rPr>
        <w:t>Дніпровський ліцей №81 Дніпровської міської ради, Дніпро</w:t>
      </w:r>
    </w:p>
    <w:p w:rsidR="001B22FE" w:rsidRDefault="001B22FE" w:rsidP="001B2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2FE" w:rsidRPr="00D53E07" w:rsidRDefault="001B22FE" w:rsidP="001B2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ПРОБЛЕМИ ПРОФІЛЬНОГО НАВЧАННЯ</w:t>
      </w:r>
    </w:p>
    <w:p w:rsidR="005A1F82" w:rsidRDefault="005A1F82" w:rsidP="005A1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007F" w:rsidRDefault="00A33905" w:rsidP="00CD3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сучасних умовах ш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>кільн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 xml:space="preserve"> реформ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07F">
        <w:rPr>
          <w:rFonts w:ascii="Times New Roman" w:hAnsi="Times New Roman" w:cs="Times New Roman"/>
          <w:sz w:val="28"/>
          <w:szCs w:val="28"/>
          <w:lang w:val="uk-UA"/>
        </w:rPr>
        <w:t>розпочал</w:t>
      </w:r>
      <w:r>
        <w:rPr>
          <w:rFonts w:ascii="Times New Roman" w:hAnsi="Times New Roman" w:cs="Times New Roman"/>
          <w:sz w:val="28"/>
          <w:szCs w:val="28"/>
          <w:lang w:val="uk-UA"/>
        </w:rPr>
        <w:t>ося</w:t>
      </w:r>
      <w:r w:rsidR="000E007F">
        <w:rPr>
          <w:rFonts w:ascii="Times New Roman" w:hAnsi="Times New Roman" w:cs="Times New Roman"/>
          <w:sz w:val="28"/>
          <w:szCs w:val="28"/>
          <w:lang w:val="uk-UA"/>
        </w:rPr>
        <w:t xml:space="preserve"> у 2017 році й 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 xml:space="preserve">стосувалась </w:t>
      </w:r>
      <w:r w:rsidR="00323835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>змін у початковій школі</w:t>
      </w:r>
      <w:r w:rsidR="003238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CF7FC4">
        <w:rPr>
          <w:rFonts w:ascii="Times New Roman" w:hAnsi="Times New Roman" w:cs="Times New Roman"/>
          <w:sz w:val="28"/>
          <w:szCs w:val="28"/>
          <w:lang w:val="uk-UA"/>
        </w:rPr>
        <w:t>спостерігається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 xml:space="preserve"> логічн</w:t>
      </w:r>
      <w:r w:rsidR="000E007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продовженням цього процесу</w:t>
      </w:r>
      <w:r w:rsidR="000E007F">
        <w:rPr>
          <w:rFonts w:ascii="Times New Roman" w:hAnsi="Times New Roman" w:cs="Times New Roman"/>
          <w:sz w:val="28"/>
          <w:szCs w:val="28"/>
          <w:lang w:val="uk-UA"/>
        </w:rPr>
        <w:t>, але</w:t>
      </w:r>
      <w:r w:rsidR="00CD3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07F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CF7FC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E007F">
        <w:rPr>
          <w:rFonts w:ascii="Times New Roman" w:hAnsi="Times New Roman" w:cs="Times New Roman"/>
          <w:sz w:val="28"/>
          <w:szCs w:val="28"/>
          <w:lang w:val="uk-UA"/>
        </w:rPr>
        <w:t>у старшій школі.</w:t>
      </w:r>
      <w:r w:rsidR="00F47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зростає роль і відповідальність старшої школи як суб’єкта ринку освітніх послуг </w:t>
      </w:r>
      <w:r w:rsidR="00D53E07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ринку праці</w:t>
      </w:r>
      <w:r w:rsidR="00843479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задоволення їх потреб.</w:t>
      </w:r>
    </w:p>
    <w:p w:rsidR="000B4CD4" w:rsidRDefault="00EA4360" w:rsidP="00EA4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245F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6245FD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 ст. 10, 12 </w:t>
      </w:r>
      <w:r w:rsidR="00CF4DFD">
        <w:rPr>
          <w:rFonts w:ascii="Times New Roman" w:hAnsi="Times New Roman" w:cs="Times New Roman"/>
          <w:sz w:val="28"/>
          <w:szCs w:val="28"/>
          <w:lang w:val="uk-UA"/>
        </w:rPr>
        <w:t>впроваджено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рівні освіти, де профільна середня освіта </w:t>
      </w:r>
      <w:r w:rsidR="00CF4DFD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стосується старшої школи,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два спрямування: академічне і професійне, </w:t>
      </w:r>
      <w:r w:rsidR="000B4CD4"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</w:p>
    <w:p w:rsidR="00043E6A" w:rsidRPr="00EA4360" w:rsidRDefault="00EA4360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EA436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uk-UA" w:eastAsia="ru-RU"/>
        </w:rPr>
        <w:t xml:space="preserve">– </w:t>
      </w:r>
      <w:r w:rsidR="00043E6A" w:rsidRPr="00EA436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uk-UA" w:eastAsia="ru-RU"/>
        </w:rPr>
        <w:t>академічне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uk-UA" w:eastAsia="ru-RU"/>
        </w:rPr>
        <w:t xml:space="preserve"> </w:t>
      </w:r>
      <w:r w:rsidR="00043E6A" w:rsidRPr="00EA436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uk-UA" w:eastAsia="ru-RU"/>
        </w:rPr>
        <w:t xml:space="preserve"> </w:t>
      </w:r>
      <w:r w:rsidR="00043E6A" w:rsidRPr="00EA4360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профільне навчання на основі поєднання змісту освіти, визначеного стандартом профільної середньої освіти,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освіти;</w:t>
      </w:r>
    </w:p>
    <w:p w:rsidR="00043E6A" w:rsidRDefault="00EA4360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EA436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uk-UA" w:eastAsia="ru-RU"/>
        </w:rPr>
        <w:t xml:space="preserve">– </w:t>
      </w:r>
      <w:r w:rsidR="00043E6A" w:rsidRPr="00EA436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uk-UA" w:eastAsia="ru-RU"/>
        </w:rPr>
        <w:t>професійне –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uk-UA" w:eastAsia="ru-RU"/>
        </w:rPr>
        <w:t xml:space="preserve"> </w:t>
      </w:r>
      <w:r w:rsidR="00043E6A" w:rsidRPr="00043E6A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орієнтоване на ринок праці профільне навчання на основі поєднання змісту освіти, визначеного стандартом профільної середньої освіти та професійно орієнтованого підходу до навчання з урахуванням здібностей і потреб учнів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  <w:r w:rsidRPr="00EA4360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[1]</w:t>
      </w:r>
      <w:r w:rsidR="00043E6A" w:rsidRPr="00043E6A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.</w:t>
      </w:r>
    </w:p>
    <w:p w:rsidR="00CF7FC4" w:rsidRDefault="00CF7FC4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Це свідчить про можливість обрання кожним учнем старшої школи свого напрямку, </w:t>
      </w:r>
      <w:r w:rsidR="00A61CF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враховуючи інтереси, нахили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, </w:t>
      </w:r>
      <w:r w:rsidR="00A61CF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здібності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і</w:t>
      </w:r>
      <w:r w:rsidR="00A61CF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можливості кожного учня у контексті професійного самовизначення і подальшої самореалізації. Але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обрання закладом освіти напрямку або напрямків спрямування передбачає вирішення певної кількості проблем, </w:t>
      </w:r>
      <w:r w:rsidR="004E6C89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пов’язані з впливом </w:t>
      </w:r>
      <w:r w:rsidR="00A61CF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на його життєдіяльність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як зовнішніх, так і внутрішніх факторів.</w:t>
      </w:r>
    </w:p>
    <w:p w:rsidR="00CF4DFD" w:rsidRDefault="007B3D8F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Так, факторами </w:t>
      </w:r>
      <w:r w:rsidR="004E6C89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зовнішнього впливу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є</w:t>
      </w:r>
      <w:r w:rsidR="004E6C89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:</w:t>
      </w:r>
    </w:p>
    <w:p w:rsidR="004E6C89" w:rsidRDefault="004E6C89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lastRenderedPageBreak/>
        <w:t>– економічний фактор, що забезпечує фінансування галузі як на рівні держави, так і на регіональному рівні;</w:t>
      </w:r>
    </w:p>
    <w:p w:rsidR="00C07906" w:rsidRDefault="00C07906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– політичний фактор </w:t>
      </w:r>
      <w:r w:rsidR="004B7A4A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віддзеркалює розвиток державної політики у сфері освітянських послуг;</w:t>
      </w:r>
    </w:p>
    <w:p w:rsidR="004E6C89" w:rsidRDefault="004E6C89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– соціальний фактор </w:t>
      </w:r>
      <w:r w:rsidR="00C07906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пов'язаний з розвитком покоління та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формується на основі якості освітніх послуг, що надає навчальний заклад</w:t>
      </w:r>
      <w:r w:rsidR="00C07906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;</w:t>
      </w:r>
    </w:p>
    <w:p w:rsidR="00C07906" w:rsidRDefault="00C07906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– </w:t>
      </w:r>
      <w:r w:rsidR="004B7A4A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технологічний фактор забезпечує впровадження інноваційності у навчальний процес для своєчасно</w:t>
      </w:r>
      <w:r w:rsidR="004007B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го</w:t>
      </w:r>
      <w:r w:rsidR="004B7A4A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  <w:r w:rsidR="00A61CF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удосконалення</w:t>
      </w:r>
      <w:r w:rsidR="004B7A4A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системи надання освітніх послуг.</w:t>
      </w:r>
    </w:p>
    <w:p w:rsidR="004B7A4A" w:rsidRDefault="004B7A4A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Факторами внутрішнього впливу на життєдіяльність навчального закладу слід вважати:</w:t>
      </w:r>
    </w:p>
    <w:p w:rsidR="004B7A4A" w:rsidRDefault="00754143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– задоволення навчальним закладом освітніх потреб мешканців міста;</w:t>
      </w:r>
    </w:p>
    <w:p w:rsidR="00754143" w:rsidRDefault="00754143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– </w:t>
      </w:r>
      <w:r w:rsidR="009750F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зміст освіти (система знань, практичних умінь і навичок, їх засвоєння і набуття</w:t>
      </w:r>
      <w:r w:rsidR="005B5FC6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учнями</w:t>
      </w:r>
      <w:r w:rsidR="009750F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);</w:t>
      </w:r>
    </w:p>
    <w:p w:rsidR="0088483C" w:rsidRDefault="009750F3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– кадрове забезпечення (</w:t>
      </w:r>
      <w:r w:rsidR="00A61CF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кваліфікація, </w:t>
      </w:r>
      <w:r w:rsidR="005B5FC6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стаж, високі моральні цінності, </w:t>
      </w:r>
      <w:r w:rsidR="0088483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життєвий і професійний досвід, </w:t>
      </w:r>
      <w:r w:rsidR="00A61CF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володіння </w:t>
      </w:r>
      <w:r w:rsidR="0088483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новим</w:t>
      </w:r>
      <w:r w:rsidR="00A01F1A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и</w:t>
      </w:r>
      <w:r w:rsidR="00A61CF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технологіями</w:t>
      </w:r>
      <w:r w:rsidR="0088483C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);</w:t>
      </w:r>
    </w:p>
    <w:p w:rsidR="00A01F1A" w:rsidRDefault="00A01F1A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– матеріально-технічна база навчального закладу (приміщення, обладнання та оснащення);</w:t>
      </w:r>
    </w:p>
    <w:p w:rsidR="009750F3" w:rsidRDefault="0088483C" w:rsidP="00EA4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– система організації навчально-виховного процесу (зміст навчання з урахуванням освітніх потреб споживачів </w:t>
      </w:r>
      <w:r w:rsidR="00A01F1A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послуг, рівень викладання, рівень навчання і конкурентоспроможність випускників).</w:t>
      </w:r>
    </w:p>
    <w:p w:rsidR="005016DE" w:rsidRPr="00736066" w:rsidRDefault="00017B19" w:rsidP="00CD3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Дослідження</w:t>
      </w:r>
      <w:r w:rsidR="005B5FC6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тільки </w:t>
      </w:r>
      <w:r w:rsidR="005B5FC6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факторів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зовнішнього і внутрішнього середовища, 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впливають на життєдіяльність 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навчального закладу</w:t>
      </w:r>
      <w:r w:rsidR="005B5FC6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не надасть можливості обрати </w:t>
      </w:r>
      <w:r w:rsidR="005016DE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профіл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ь</w:t>
      </w:r>
      <w:r w:rsidR="002C3EB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, 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оскільки</w:t>
      </w:r>
      <w:r w:rsidR="002C3EB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криза, </w:t>
      </w:r>
      <w:r w:rsidR="007B3D8F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що</w:t>
      </w:r>
      <w:r w:rsidR="002C3EB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переживає українське суспільство, </w:t>
      </w:r>
      <w:r w:rsidR="006245FD" w:rsidRPr="00736066">
        <w:rPr>
          <w:rFonts w:ascii="Times New Roman" w:hAnsi="Times New Roman" w:cs="Times New Roman"/>
          <w:sz w:val="28"/>
          <w:szCs w:val="28"/>
          <w:lang w:val="uk-UA"/>
        </w:rPr>
        <w:t>демографічн</w:t>
      </w:r>
      <w:r w:rsidR="002C3EBB" w:rsidRPr="007360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245FD" w:rsidRPr="00736066">
        <w:rPr>
          <w:rFonts w:ascii="Times New Roman" w:hAnsi="Times New Roman" w:cs="Times New Roman"/>
          <w:sz w:val="28"/>
          <w:szCs w:val="28"/>
          <w:lang w:val="uk-UA"/>
        </w:rPr>
        <w:t xml:space="preserve"> ситуаці</w:t>
      </w:r>
      <w:r w:rsidR="002C3EBB" w:rsidRPr="0073606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245FD" w:rsidRPr="00736066">
        <w:rPr>
          <w:rFonts w:ascii="Times New Roman" w:hAnsi="Times New Roman" w:cs="Times New Roman"/>
          <w:sz w:val="28"/>
          <w:szCs w:val="28"/>
          <w:lang w:val="uk-UA"/>
        </w:rPr>
        <w:t xml:space="preserve"> і міграці</w:t>
      </w:r>
      <w:r w:rsidR="002C3EBB" w:rsidRPr="0073606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245FD" w:rsidRPr="0073606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через війну не сприяють </w:t>
      </w:r>
      <w:r w:rsidR="004007B3">
        <w:rPr>
          <w:rFonts w:ascii="Times New Roman" w:hAnsi="Times New Roman" w:cs="Times New Roman"/>
          <w:sz w:val="28"/>
          <w:szCs w:val="28"/>
          <w:lang w:val="uk-UA"/>
        </w:rPr>
        <w:t xml:space="preserve">остаточному </w:t>
      </w:r>
      <w:r w:rsidR="002B742F">
        <w:rPr>
          <w:rFonts w:ascii="Times New Roman" w:hAnsi="Times New Roman" w:cs="Times New Roman"/>
          <w:sz w:val="28"/>
          <w:szCs w:val="28"/>
          <w:lang w:val="uk-UA"/>
        </w:rPr>
        <w:t xml:space="preserve">вирішенню </w:t>
      </w:r>
      <w:r w:rsidR="007B3D8F">
        <w:rPr>
          <w:rFonts w:ascii="Times New Roman" w:hAnsi="Times New Roman" w:cs="Times New Roman"/>
          <w:sz w:val="28"/>
          <w:szCs w:val="28"/>
          <w:lang w:val="uk-UA"/>
        </w:rPr>
        <w:t>цього питання</w:t>
      </w:r>
      <w:r w:rsidR="005016DE" w:rsidRPr="007360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7B3" w:rsidRDefault="008C0222" w:rsidP="00CD3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факторів</w:t>
      </w:r>
      <w:r w:rsidR="002C3EBB" w:rsidRPr="00736066">
        <w:rPr>
          <w:rFonts w:ascii="Times New Roman" w:hAnsi="Times New Roman" w:cs="Times New Roman"/>
          <w:sz w:val="28"/>
          <w:szCs w:val="28"/>
          <w:lang w:val="uk-UA"/>
        </w:rPr>
        <w:t xml:space="preserve">, на наш погляд, </w:t>
      </w:r>
      <w:r w:rsidR="000F1921">
        <w:rPr>
          <w:rFonts w:ascii="Times New Roman" w:hAnsi="Times New Roman" w:cs="Times New Roman"/>
          <w:sz w:val="28"/>
          <w:szCs w:val="28"/>
          <w:lang w:val="uk-UA"/>
        </w:rPr>
        <w:t>також слід</w:t>
      </w:r>
      <w:r w:rsidR="00323835" w:rsidRPr="00736066">
        <w:rPr>
          <w:rFonts w:ascii="Times New Roman" w:hAnsi="Times New Roman" w:cs="Times New Roman"/>
          <w:sz w:val="28"/>
          <w:szCs w:val="28"/>
          <w:lang w:val="uk-UA"/>
        </w:rPr>
        <w:t xml:space="preserve"> орієнтуватись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5B5FC6" w:rsidRPr="0073606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23835" w:rsidRPr="00736066">
        <w:rPr>
          <w:rFonts w:ascii="Times New Roman" w:hAnsi="Times New Roman" w:cs="Times New Roman"/>
          <w:sz w:val="28"/>
          <w:szCs w:val="28"/>
          <w:lang w:val="uk-UA"/>
        </w:rPr>
        <w:t>спеціалізацію регіону. Саме</w:t>
      </w:r>
      <w:r w:rsidR="00323835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знань і вмінь певного напрямку </w:t>
      </w:r>
      <w:r w:rsidR="00C83FA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83FA8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дасть можливість не тільки задовольнити потребу виробничих підприємств у кваліфікованих кадрах, але </w:t>
      </w:r>
      <w:r w:rsidR="00C83FA8">
        <w:rPr>
          <w:rFonts w:ascii="Times New Roman" w:hAnsi="Times New Roman" w:cs="Times New Roman"/>
          <w:sz w:val="28"/>
          <w:szCs w:val="28"/>
          <w:lang w:val="uk-UA"/>
        </w:rPr>
        <w:t xml:space="preserve">й дозволить </w:t>
      </w:r>
      <w:r w:rsidR="00C83FA8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передавати досвід професіоналів, </w:t>
      </w:r>
      <w:r w:rsidR="00C83FA8" w:rsidRPr="007E71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родинних династій, звичаїв і традицій, які притаманні </w:t>
      </w:r>
      <w:r w:rsidR="00C83FA8">
        <w:rPr>
          <w:rFonts w:ascii="Times New Roman" w:hAnsi="Times New Roman" w:cs="Times New Roman"/>
          <w:sz w:val="28"/>
          <w:szCs w:val="28"/>
          <w:lang w:val="uk-UA"/>
        </w:rPr>
        <w:t xml:space="preserve">регіону та одночасно </w:t>
      </w:r>
      <w:r w:rsidR="004007B3">
        <w:rPr>
          <w:rFonts w:ascii="Times New Roman" w:hAnsi="Times New Roman" w:cs="Times New Roman"/>
          <w:sz w:val="28"/>
          <w:szCs w:val="28"/>
          <w:lang w:val="uk-UA"/>
        </w:rPr>
        <w:t>сформує</w:t>
      </w:r>
      <w:r w:rsidR="002C3EBB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</w:t>
      </w:r>
      <w:r w:rsidR="004007B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C3EBB">
        <w:rPr>
          <w:rFonts w:ascii="Times New Roman" w:hAnsi="Times New Roman" w:cs="Times New Roman"/>
          <w:sz w:val="28"/>
          <w:szCs w:val="28"/>
          <w:lang w:val="uk-UA"/>
        </w:rPr>
        <w:t xml:space="preserve"> старшої школи, вищих навчальних закладів і виробничих підприємств</w:t>
      </w:r>
      <w:r w:rsidR="004007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835" w:rsidRDefault="00C83FA8" w:rsidP="007E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Тобто, м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7E7156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>формувати свій</w:t>
      </w:r>
      <w:r w:rsidR="00CC59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</w:t>
      </w:r>
      <w:r w:rsidR="007E715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підхід до навчання дітей 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всього того, що ми пройшли, та того, що ще пройдемо. Ми повинні працювати усі разом, як </w:t>
      </w:r>
      <w:r w:rsidR="004A1FB8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експерти, 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фахівці міністерств, </w:t>
      </w:r>
      <w:r w:rsidR="008D34E0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навчальних закладів, батьки дітей, 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так і рядовий вчитель, </w:t>
      </w:r>
      <w:r w:rsidR="008D34E0" w:rsidRPr="007E7156">
        <w:rPr>
          <w:rFonts w:ascii="Times New Roman" w:hAnsi="Times New Roman" w:cs="Times New Roman"/>
          <w:sz w:val="28"/>
          <w:szCs w:val="28"/>
          <w:lang w:val="uk-UA"/>
        </w:rPr>
        <w:t>думка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8D34E0" w:rsidRPr="007E715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 є дуже важлив</w:t>
      </w:r>
      <w:r w:rsidR="007E715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A4BE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, бо саме він бачить і </w:t>
      </w:r>
      <w:r w:rsidR="007E7156">
        <w:rPr>
          <w:rFonts w:ascii="Times New Roman" w:hAnsi="Times New Roman" w:cs="Times New Roman"/>
          <w:sz w:val="28"/>
          <w:szCs w:val="28"/>
          <w:lang w:val="uk-UA"/>
        </w:rPr>
        <w:t>аналізує ситуацію реально</w:t>
      </w:r>
      <w:r w:rsidR="00CC5983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7E7156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и живемо в період змін, суттєвих змін </w:t>
      </w:r>
      <w:r w:rsidR="007E715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D34E0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це покоління молоді буде змінювати нашу країну для покращення економічної ситуації </w:t>
      </w:r>
      <w:r w:rsidR="00CC598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D34E0" w:rsidRPr="007E7156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рівня життя кожного українця. </w:t>
      </w:r>
    </w:p>
    <w:p w:rsidR="00575A9C" w:rsidRPr="001B22FE" w:rsidRDefault="001B22FE" w:rsidP="001B22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B22FE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1B22FE" w:rsidRPr="001B22FE" w:rsidRDefault="001B22FE" w:rsidP="001B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B22FE">
        <w:rPr>
          <w:rFonts w:ascii="Times New Roman" w:hAnsi="Times New Roman" w:cs="Times New Roman"/>
          <w:sz w:val="24"/>
          <w:szCs w:val="24"/>
          <w:lang w:val="uk-UA"/>
        </w:rPr>
        <w:t xml:space="preserve">. Закон України «Про </w:t>
      </w:r>
      <w:r w:rsidR="00D36C68">
        <w:rPr>
          <w:rFonts w:ascii="Times New Roman" w:hAnsi="Times New Roman" w:cs="Times New Roman"/>
          <w:sz w:val="24"/>
          <w:szCs w:val="24"/>
          <w:lang w:val="uk-UA"/>
        </w:rPr>
        <w:t>освіту</w:t>
      </w:r>
      <w:r w:rsidRPr="001B22FE">
        <w:rPr>
          <w:rFonts w:ascii="Times New Roman" w:hAnsi="Times New Roman" w:cs="Times New Roman"/>
          <w:sz w:val="24"/>
          <w:szCs w:val="24"/>
          <w:lang w:val="uk-UA"/>
        </w:rPr>
        <w:t>» від 1</w:t>
      </w:r>
      <w:r w:rsidR="00D36C6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B2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C68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1B22FE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36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B22FE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D36C68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1B22FE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D36C6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B22F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22F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36C6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B22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B22F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Режим доступу: </w:t>
      </w:r>
      <w:r w:rsidR="00D36C68" w:rsidRPr="00D36C68">
        <w:rPr>
          <w:rFonts w:ascii="Times New Roman" w:hAnsi="Times New Roman" w:cs="Times New Roman"/>
          <w:sz w:val="24"/>
          <w:szCs w:val="24"/>
        </w:rPr>
        <w:t>https://zakon.rada.gov.ua/laws/show/2145-19#Text</w:t>
      </w:r>
    </w:p>
    <w:p w:rsidR="00575A9C" w:rsidRDefault="00575A9C" w:rsidP="007E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5A9C" w:rsidSect="00F3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149"/>
    <w:multiLevelType w:val="multilevel"/>
    <w:tmpl w:val="14B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5375E"/>
    <w:multiLevelType w:val="multilevel"/>
    <w:tmpl w:val="B5F8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20A00"/>
    <w:multiLevelType w:val="multilevel"/>
    <w:tmpl w:val="A34A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A1E9F"/>
    <w:multiLevelType w:val="multilevel"/>
    <w:tmpl w:val="F0D4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82"/>
    <w:rsid w:val="00017B19"/>
    <w:rsid w:val="00043E6A"/>
    <w:rsid w:val="000555DA"/>
    <w:rsid w:val="000B4CD4"/>
    <w:rsid w:val="000E007F"/>
    <w:rsid w:val="000E6B5A"/>
    <w:rsid w:val="000F1921"/>
    <w:rsid w:val="001108A4"/>
    <w:rsid w:val="001155FF"/>
    <w:rsid w:val="001B22FE"/>
    <w:rsid w:val="00212CD0"/>
    <w:rsid w:val="00265EA4"/>
    <w:rsid w:val="002A3683"/>
    <w:rsid w:val="002B742F"/>
    <w:rsid w:val="002C3EBB"/>
    <w:rsid w:val="00323835"/>
    <w:rsid w:val="004007B3"/>
    <w:rsid w:val="00435D2A"/>
    <w:rsid w:val="004A1FB8"/>
    <w:rsid w:val="004B7A4A"/>
    <w:rsid w:val="004E6C89"/>
    <w:rsid w:val="004F60FD"/>
    <w:rsid w:val="005016DE"/>
    <w:rsid w:val="00575A9C"/>
    <w:rsid w:val="00583CD3"/>
    <w:rsid w:val="005A1F82"/>
    <w:rsid w:val="005B5FC6"/>
    <w:rsid w:val="006245FD"/>
    <w:rsid w:val="00651238"/>
    <w:rsid w:val="00736066"/>
    <w:rsid w:val="00754143"/>
    <w:rsid w:val="007B3D8F"/>
    <w:rsid w:val="007E7156"/>
    <w:rsid w:val="00843479"/>
    <w:rsid w:val="00852649"/>
    <w:rsid w:val="00860447"/>
    <w:rsid w:val="0088483C"/>
    <w:rsid w:val="008C0222"/>
    <w:rsid w:val="008D34E0"/>
    <w:rsid w:val="008F11B2"/>
    <w:rsid w:val="009750F3"/>
    <w:rsid w:val="00A01F1A"/>
    <w:rsid w:val="00A33905"/>
    <w:rsid w:val="00A61CFE"/>
    <w:rsid w:val="00A75FBD"/>
    <w:rsid w:val="00AB6EB6"/>
    <w:rsid w:val="00B97B4F"/>
    <w:rsid w:val="00C07906"/>
    <w:rsid w:val="00C83FA8"/>
    <w:rsid w:val="00CA4BE6"/>
    <w:rsid w:val="00CA6005"/>
    <w:rsid w:val="00CB0C11"/>
    <w:rsid w:val="00CC5983"/>
    <w:rsid w:val="00CD3167"/>
    <w:rsid w:val="00CF4DFD"/>
    <w:rsid w:val="00CF7FC4"/>
    <w:rsid w:val="00D36C68"/>
    <w:rsid w:val="00D53670"/>
    <w:rsid w:val="00D53E07"/>
    <w:rsid w:val="00D70DF7"/>
    <w:rsid w:val="00DE7DC5"/>
    <w:rsid w:val="00E1464A"/>
    <w:rsid w:val="00EA4360"/>
    <w:rsid w:val="00F20092"/>
    <w:rsid w:val="00F37654"/>
    <w:rsid w:val="00F4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22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1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24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2024-11-19T15:30:00Z</dcterms:created>
  <dcterms:modified xsi:type="dcterms:W3CDTF">2024-12-02T09:11:00Z</dcterms:modified>
</cp:coreProperties>
</file>