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47" w:rsidRDefault="00E35347" w:rsidP="0082244E">
      <w:pPr>
        <w:shd w:val="clear" w:color="auto" w:fill="FFFFFF"/>
        <w:spacing w:after="0" w:line="240" w:lineRule="auto"/>
        <w:jc w:val="right"/>
        <w:rPr>
          <w:rFonts w:ascii="Times New Roman" w:hAnsi="Times New Roman" w:cs="Times New Roman"/>
          <w:color w:val="333333"/>
          <w:lang w:val="uk-UA"/>
        </w:rPr>
      </w:pPr>
    </w:p>
    <w:p w:rsidR="00E35347" w:rsidRDefault="00E35347" w:rsidP="0082244E">
      <w:pPr>
        <w:shd w:val="clear" w:color="auto" w:fill="FFFFFF"/>
        <w:spacing w:after="0" w:line="240" w:lineRule="auto"/>
        <w:jc w:val="right"/>
        <w:rPr>
          <w:rFonts w:ascii="Times New Roman" w:hAnsi="Times New Roman" w:cs="Times New Roman"/>
          <w:color w:val="333333"/>
          <w:lang w:val="uk-UA"/>
        </w:rPr>
      </w:pPr>
    </w:p>
    <w:p w:rsidR="00E35347" w:rsidRDefault="00E35347" w:rsidP="0082244E">
      <w:pPr>
        <w:shd w:val="clear" w:color="auto" w:fill="FFFFFF"/>
        <w:spacing w:after="0" w:line="240" w:lineRule="auto"/>
        <w:jc w:val="right"/>
        <w:rPr>
          <w:rFonts w:ascii="Times New Roman" w:hAnsi="Times New Roman" w:cs="Times New Roman"/>
          <w:color w:val="333333"/>
          <w:lang w:val="uk-UA"/>
        </w:rPr>
      </w:pPr>
    </w:p>
    <w:p w:rsidR="00E35347" w:rsidRDefault="00E35347" w:rsidP="0082244E">
      <w:pPr>
        <w:shd w:val="clear" w:color="auto" w:fill="FFFFFF"/>
        <w:spacing w:after="0" w:line="240" w:lineRule="auto"/>
        <w:jc w:val="right"/>
        <w:rPr>
          <w:rFonts w:ascii="Times New Roman" w:hAnsi="Times New Roman" w:cs="Times New Roman"/>
          <w:color w:val="333333"/>
          <w:lang w:val="uk-UA"/>
        </w:rPr>
      </w:pPr>
    </w:p>
    <w:p w:rsidR="001E156B" w:rsidRPr="0082244E" w:rsidRDefault="001E156B" w:rsidP="0082244E">
      <w:pPr>
        <w:shd w:val="clear" w:color="auto" w:fill="FFFFFF"/>
        <w:spacing w:after="0" w:line="240" w:lineRule="auto"/>
        <w:jc w:val="right"/>
        <w:rPr>
          <w:rFonts w:ascii="Times New Roman" w:hAnsi="Times New Roman" w:cs="Times New Roman"/>
          <w:color w:val="333333"/>
          <w:lang w:val="uk-UA"/>
        </w:rPr>
      </w:pPr>
      <w:r w:rsidRPr="0082244E">
        <w:rPr>
          <w:rFonts w:ascii="Times New Roman" w:hAnsi="Times New Roman" w:cs="Times New Roman"/>
          <w:color w:val="333333"/>
          <w:lang w:val="uk-UA"/>
        </w:rPr>
        <w:t>Савчук Олена Володимирівна</w:t>
      </w:r>
      <w:r w:rsidRPr="0082244E">
        <w:rPr>
          <w:rFonts w:ascii="Times New Roman" w:hAnsi="Times New Roman" w:cs="Times New Roman"/>
          <w:color w:val="333333"/>
        </w:rPr>
        <w:t xml:space="preserve">, </w:t>
      </w:r>
      <w:r w:rsidRPr="0082244E">
        <w:rPr>
          <w:rFonts w:ascii="Times New Roman" w:hAnsi="Times New Roman" w:cs="Times New Roman"/>
          <w:color w:val="333333"/>
          <w:lang w:val="uk-UA"/>
        </w:rPr>
        <w:t>к.т.н.</w:t>
      </w:r>
      <w:r w:rsidRPr="0082244E">
        <w:rPr>
          <w:rFonts w:ascii="Times New Roman" w:hAnsi="Times New Roman" w:cs="Times New Roman"/>
          <w:color w:val="333333"/>
        </w:rPr>
        <w:t xml:space="preserve">, </w:t>
      </w:r>
      <w:r w:rsidRPr="0082244E">
        <w:rPr>
          <w:rFonts w:ascii="Times New Roman" w:hAnsi="Times New Roman" w:cs="Times New Roman"/>
          <w:color w:val="333333"/>
          <w:lang w:val="uk-UA"/>
        </w:rPr>
        <w:t>с.н.с.</w:t>
      </w:r>
    </w:p>
    <w:p w:rsidR="001E156B" w:rsidRPr="0082244E" w:rsidRDefault="001E156B" w:rsidP="0082244E">
      <w:pPr>
        <w:shd w:val="clear" w:color="auto" w:fill="FFFFFF"/>
        <w:spacing w:after="0" w:line="240" w:lineRule="auto"/>
        <w:jc w:val="center"/>
        <w:rPr>
          <w:rFonts w:ascii="Times New Roman" w:hAnsi="Times New Roman" w:cs="Times New Roman"/>
          <w:color w:val="333333"/>
          <w:lang w:val="uk-UA"/>
        </w:rPr>
      </w:pPr>
      <w:r w:rsidRPr="0082244E">
        <w:rPr>
          <w:rFonts w:ascii="Times New Roman" w:hAnsi="Times New Roman" w:cs="Times New Roman"/>
          <w:color w:val="333333"/>
          <w:lang w:val="uk-UA"/>
        </w:rPr>
        <w:t xml:space="preserve">                                                                      </w:t>
      </w:r>
      <w:r w:rsidR="00791DB6" w:rsidRPr="004D3B35">
        <w:rPr>
          <w:rFonts w:ascii="Times New Roman" w:hAnsi="Times New Roman" w:cs="Times New Roman"/>
          <w:color w:val="333333"/>
        </w:rPr>
        <w:t xml:space="preserve">         </w:t>
      </w:r>
      <w:r w:rsidRPr="0082244E">
        <w:rPr>
          <w:rFonts w:ascii="Times New Roman" w:hAnsi="Times New Roman" w:cs="Times New Roman"/>
          <w:color w:val="333333"/>
          <w:lang w:val="uk-UA"/>
        </w:rPr>
        <w:t xml:space="preserve"> Багнюк Юрій Іванович, студент</w:t>
      </w:r>
    </w:p>
    <w:p w:rsidR="001E156B" w:rsidRPr="0082244E" w:rsidRDefault="001E156B" w:rsidP="0082244E">
      <w:pPr>
        <w:shd w:val="clear" w:color="auto" w:fill="FFFFFF"/>
        <w:spacing w:after="0" w:line="240" w:lineRule="auto"/>
        <w:jc w:val="right"/>
        <w:rPr>
          <w:rFonts w:ascii="Times New Roman" w:hAnsi="Times New Roman" w:cs="Times New Roman"/>
          <w:color w:val="333333"/>
          <w:lang w:val="uk-UA"/>
        </w:rPr>
      </w:pPr>
      <w:r w:rsidRPr="0082244E">
        <w:rPr>
          <w:rFonts w:ascii="Times New Roman" w:hAnsi="Times New Roman" w:cs="Times New Roman"/>
          <w:color w:val="333333"/>
          <w:lang w:val="uk-UA"/>
        </w:rPr>
        <w:t>Київський політехнічний інститут ім.Ігоря Сікорського</w:t>
      </w:r>
    </w:p>
    <w:p w:rsidR="001E156B" w:rsidRPr="00605A6D" w:rsidRDefault="001E156B" w:rsidP="001E156B">
      <w:pPr>
        <w:shd w:val="clear" w:color="auto" w:fill="FFFFFF"/>
        <w:jc w:val="center"/>
        <w:rPr>
          <w:rFonts w:ascii="Helvetica Neue" w:hAnsi="Helvetica Neue"/>
          <w:color w:val="333333"/>
          <w:sz w:val="21"/>
          <w:szCs w:val="21"/>
          <w:lang w:val="uk-UA"/>
        </w:rPr>
      </w:pPr>
    </w:p>
    <w:p w:rsidR="001E156B" w:rsidRPr="0082244E" w:rsidRDefault="001E156B" w:rsidP="001E156B">
      <w:pPr>
        <w:shd w:val="clear" w:color="auto" w:fill="FFFFFF"/>
        <w:jc w:val="center"/>
        <w:rPr>
          <w:rFonts w:ascii="Times New Roman" w:hAnsi="Times New Roman" w:cs="Times New Roman"/>
          <w:color w:val="333333"/>
          <w:sz w:val="28"/>
          <w:szCs w:val="28"/>
          <w:lang w:val="uk-UA"/>
        </w:rPr>
      </w:pPr>
      <w:r w:rsidRPr="0082244E">
        <w:rPr>
          <w:rFonts w:ascii="Times New Roman" w:hAnsi="Times New Roman" w:cs="Times New Roman"/>
          <w:b/>
          <w:bCs/>
          <w:color w:val="333333"/>
          <w:sz w:val="28"/>
          <w:szCs w:val="28"/>
          <w:lang w:val="uk-UA"/>
        </w:rPr>
        <w:t>СИСТЕМА РОЗГОРТАННЯ, МОНІТОРИНГУ ТА КОНТРОЛЮ ВЕРСІЙНОСТІ ЗАСТОСУНКІВ В ХМАРНИХ СЕРВІСАХ</w:t>
      </w:r>
    </w:p>
    <w:p w:rsidR="00871218" w:rsidRPr="00990081" w:rsidRDefault="004A51CD" w:rsidP="00990081">
      <w:pPr>
        <w:spacing w:before="259" w:after="0" w:line="240" w:lineRule="auto"/>
        <w:ind w:right="16"/>
        <w:jc w:val="both"/>
        <w:rPr>
          <w:rFonts w:ascii="Times New Roman" w:hAnsi="Times New Roman" w:cs="Times New Roman"/>
          <w:lang w:eastAsia="ru-RU"/>
        </w:rPr>
      </w:pPr>
      <w:r>
        <w:rPr>
          <w:rFonts w:ascii="Times New Roman" w:eastAsia="Times New Roman" w:hAnsi="Times New Roman" w:cs="Times New Roman"/>
          <w:color w:val="000000"/>
          <w:sz w:val="28"/>
          <w:szCs w:val="28"/>
          <w:lang w:val="uk-UA" w:eastAsia="ru-RU"/>
        </w:rPr>
        <w:t xml:space="preserve">          Поглиблюючи тему розробки системи розгортання, моніторингу та контролю застосунків в хмарних сервісах</w:t>
      </w:r>
      <w:r w:rsidR="00286366">
        <w:rPr>
          <w:rFonts w:ascii="Times New Roman" w:eastAsia="Times New Roman" w:hAnsi="Times New Roman" w:cs="Times New Roman"/>
          <w:color w:val="000000"/>
          <w:sz w:val="28"/>
          <w:szCs w:val="28"/>
          <w:lang w:val="uk-UA" w:eastAsia="ru-RU"/>
        </w:rPr>
        <w:t xml:space="preserve"> </w:t>
      </w:r>
      <w:r w:rsidR="00286366" w:rsidRPr="0028636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val="uk-UA" w:eastAsia="ru-RU"/>
        </w:rPr>
        <w:t xml:space="preserve">,  основну увагу було приділено </w:t>
      </w:r>
      <w:r w:rsidRPr="00990081">
        <w:rPr>
          <w:rFonts w:ascii="Times New Roman" w:eastAsia="Times New Roman" w:hAnsi="Times New Roman" w:cs="Times New Roman"/>
          <w:color w:val="000000"/>
          <w:sz w:val="28"/>
          <w:szCs w:val="28"/>
          <w:lang w:val="uk-UA" w:eastAsia="ru-RU"/>
        </w:rPr>
        <w:t>саме контролю версійності застосунків</w:t>
      </w:r>
      <w:r w:rsidR="00990081" w:rsidRPr="00990081">
        <w:rPr>
          <w:rFonts w:ascii="Times New Roman" w:eastAsia="Times New Roman" w:hAnsi="Times New Roman" w:cs="Times New Roman"/>
          <w:color w:val="000000"/>
          <w:sz w:val="28"/>
          <w:szCs w:val="28"/>
          <w:lang w:val="uk-UA" w:eastAsia="ru-RU"/>
        </w:rPr>
        <w:t xml:space="preserve">. </w:t>
      </w:r>
      <w:r w:rsidR="004D3B35" w:rsidRPr="009D0119">
        <w:rPr>
          <w:rFonts w:ascii="Times New Roman" w:hAnsi="Times New Roman" w:cs="Times New Roman"/>
          <w:color w:val="000000"/>
          <w:sz w:val="28"/>
          <w:szCs w:val="28"/>
          <w:lang w:val="uk-UA" w:eastAsia="ru-RU"/>
        </w:rPr>
        <w:t>Н</w:t>
      </w:r>
      <w:r w:rsidR="004D3B35" w:rsidRPr="009D0119">
        <w:rPr>
          <w:rFonts w:ascii="Times New Roman" w:hAnsi="Times New Roman" w:cs="Times New Roman"/>
          <w:color w:val="000000"/>
          <w:sz w:val="28"/>
          <w:szCs w:val="28"/>
          <w:lang w:val="uk-UA"/>
        </w:rPr>
        <w:t>а відміну від моноліту, кількість мікросервісів чи лямбд може рости з часом розгортання, моніторингу і версійності безсерверних додатків у різних цільових середовищах (розробницьке,</w:t>
      </w:r>
      <w:r w:rsidR="004D3B35" w:rsidRPr="00990081">
        <w:rPr>
          <w:rFonts w:ascii="Times New Roman" w:hAnsi="Times New Roman" w:cs="Times New Roman"/>
          <w:color w:val="000000"/>
          <w:sz w:val="28"/>
          <w:szCs w:val="28"/>
        </w:rPr>
        <w:t> </w:t>
      </w:r>
      <w:r w:rsidR="004D3B35" w:rsidRPr="009D0119">
        <w:rPr>
          <w:rFonts w:ascii="Times New Roman" w:hAnsi="Times New Roman" w:cs="Times New Roman"/>
          <w:color w:val="000000"/>
          <w:sz w:val="28"/>
          <w:szCs w:val="28"/>
          <w:lang w:val="uk-UA"/>
        </w:rPr>
        <w:t xml:space="preserve"> тестове чи середовище з реальними користувачами) і бути досить значною.</w:t>
      </w:r>
      <w:r w:rsidR="00990081" w:rsidRPr="009D0119">
        <w:rPr>
          <w:rFonts w:ascii="Times New Roman" w:hAnsi="Times New Roman" w:cs="Times New Roman"/>
          <w:color w:val="000000"/>
          <w:sz w:val="28"/>
          <w:szCs w:val="28"/>
          <w:lang w:val="uk-UA"/>
        </w:rPr>
        <w:t xml:space="preserve"> </w:t>
      </w:r>
      <w:r w:rsidR="00990081" w:rsidRPr="00990081">
        <w:rPr>
          <w:rFonts w:ascii="Times New Roman" w:hAnsi="Times New Roman" w:cs="Times New Roman"/>
          <w:color w:val="000000"/>
          <w:sz w:val="28"/>
          <w:szCs w:val="28"/>
        </w:rPr>
        <w:t>Тому виникла і</w:t>
      </w:r>
      <w:r w:rsidR="00965669" w:rsidRPr="00990081">
        <w:rPr>
          <w:rFonts w:ascii="Times New Roman" w:hAnsi="Times New Roman" w:cs="Times New Roman"/>
          <w:color w:val="000000"/>
          <w:sz w:val="28"/>
          <w:szCs w:val="28"/>
        </w:rPr>
        <w:t>дея створення системи</w:t>
      </w:r>
      <w:r w:rsidR="00871218" w:rsidRPr="00990081">
        <w:rPr>
          <w:rFonts w:ascii="Times New Roman" w:hAnsi="Times New Roman" w:cs="Times New Roman"/>
          <w:color w:val="000000"/>
          <w:sz w:val="28"/>
          <w:szCs w:val="28"/>
        </w:rPr>
        <w:t>,</w:t>
      </w:r>
      <w:r w:rsidR="00965669" w:rsidRPr="00990081">
        <w:rPr>
          <w:rFonts w:ascii="Times New Roman" w:hAnsi="Times New Roman" w:cs="Times New Roman"/>
          <w:color w:val="000000"/>
          <w:sz w:val="28"/>
          <w:szCs w:val="28"/>
        </w:rPr>
        <w:t xml:space="preserve"> </w:t>
      </w:r>
      <w:r w:rsidR="00871218" w:rsidRPr="00990081">
        <w:rPr>
          <w:rFonts w:ascii="Times New Roman" w:hAnsi="Times New Roman" w:cs="Times New Roman"/>
          <w:color w:val="000000"/>
          <w:sz w:val="28"/>
          <w:szCs w:val="28"/>
          <w:lang w:eastAsia="ru-RU"/>
        </w:rPr>
        <w:t>яка  інтегрувала</w:t>
      </w:r>
      <w:r w:rsidR="004D3B35" w:rsidRPr="00990081">
        <w:rPr>
          <w:rFonts w:ascii="Times New Roman" w:hAnsi="Times New Roman" w:cs="Times New Roman"/>
          <w:color w:val="000000"/>
          <w:sz w:val="28"/>
          <w:szCs w:val="28"/>
          <w:lang w:eastAsia="ru-RU"/>
        </w:rPr>
        <w:t xml:space="preserve"> б</w:t>
      </w:r>
      <w:r w:rsidR="00871218" w:rsidRPr="00990081">
        <w:rPr>
          <w:rFonts w:ascii="Times New Roman" w:hAnsi="Times New Roman" w:cs="Times New Roman"/>
          <w:color w:val="000000"/>
          <w:sz w:val="28"/>
          <w:szCs w:val="28"/>
          <w:lang w:eastAsia="ru-RU"/>
        </w:rPr>
        <w:t xml:space="preserve"> </w:t>
      </w:r>
      <w:r w:rsidR="004D3B35" w:rsidRPr="00990081">
        <w:rPr>
          <w:rFonts w:ascii="Times New Roman" w:hAnsi="Times New Roman" w:cs="Times New Roman"/>
          <w:color w:val="000000"/>
          <w:sz w:val="28"/>
          <w:szCs w:val="28"/>
          <w:lang w:eastAsia="ru-RU"/>
        </w:rPr>
        <w:t xml:space="preserve">взаємодію з різними сервісами </w:t>
      </w:r>
      <w:r w:rsidR="00871218" w:rsidRPr="00990081">
        <w:rPr>
          <w:rFonts w:ascii="Times New Roman" w:hAnsi="Times New Roman" w:cs="Times New Roman"/>
          <w:color w:val="000000"/>
          <w:sz w:val="28"/>
          <w:szCs w:val="28"/>
          <w:lang w:eastAsia="ru-RU"/>
        </w:rPr>
        <w:t xml:space="preserve"> через зручний та інтуї</w:t>
      </w:r>
      <w:r w:rsidR="004D3B35" w:rsidRPr="00990081">
        <w:rPr>
          <w:rFonts w:ascii="Times New Roman" w:hAnsi="Times New Roman" w:cs="Times New Roman"/>
          <w:color w:val="000000"/>
          <w:sz w:val="28"/>
          <w:szCs w:val="28"/>
          <w:lang w:eastAsia="ru-RU"/>
        </w:rPr>
        <w:t xml:space="preserve">тивний </w:t>
      </w:r>
      <w:r w:rsidR="00871218" w:rsidRPr="00990081">
        <w:rPr>
          <w:rFonts w:ascii="Times New Roman" w:hAnsi="Times New Roman" w:cs="Times New Roman"/>
          <w:color w:val="000000"/>
          <w:sz w:val="28"/>
          <w:szCs w:val="28"/>
          <w:lang w:eastAsia="ru-RU"/>
        </w:rPr>
        <w:t xml:space="preserve"> інтерфейс</w:t>
      </w:r>
      <w:r w:rsidR="00286366" w:rsidRPr="00990081">
        <w:rPr>
          <w:rFonts w:ascii="Times New Roman" w:hAnsi="Times New Roman" w:cs="Times New Roman"/>
          <w:color w:val="000000"/>
          <w:sz w:val="28"/>
          <w:szCs w:val="28"/>
          <w:lang w:eastAsia="ru-RU"/>
        </w:rPr>
        <w:t xml:space="preserve"> та</w:t>
      </w:r>
      <w:r w:rsidR="00871218" w:rsidRPr="00990081">
        <w:rPr>
          <w:rFonts w:ascii="Times New Roman" w:hAnsi="Times New Roman" w:cs="Times New Roman"/>
          <w:color w:val="000000"/>
          <w:sz w:val="28"/>
          <w:szCs w:val="28"/>
          <w:lang w:eastAsia="ru-RU"/>
        </w:rPr>
        <w:t xml:space="preserve"> надавала можливість керувати інфраструктурою складних проєктів</w:t>
      </w:r>
      <w:r w:rsidR="00990081" w:rsidRPr="00990081">
        <w:rPr>
          <w:rFonts w:ascii="Times New Roman" w:hAnsi="Times New Roman" w:cs="Times New Roman"/>
          <w:color w:val="000000"/>
          <w:sz w:val="28"/>
          <w:szCs w:val="28"/>
          <w:lang w:eastAsia="ru-RU"/>
        </w:rPr>
        <w:t>.</w:t>
      </w:r>
    </w:p>
    <w:p w:rsidR="00031468" w:rsidRPr="00397AA5" w:rsidRDefault="00A75C7C" w:rsidP="00990081">
      <w:pPr>
        <w:spacing w:after="0" w:line="240" w:lineRule="auto"/>
        <w:ind w:right="16"/>
        <w:jc w:val="both"/>
        <w:rPr>
          <w:rFonts w:ascii="Times New Roman" w:eastAsia="Times New Roman" w:hAnsi="Times New Roman" w:cs="Times New Roman"/>
          <w:sz w:val="24"/>
          <w:szCs w:val="24"/>
          <w:lang w:eastAsia="ru-RU"/>
        </w:rPr>
      </w:pPr>
      <w:r w:rsidRPr="00A75C7C">
        <w:rPr>
          <w:rFonts w:ascii="Times New Roman" w:hAnsi="Times New Roman" w:cs="Times New Roman"/>
          <w:color w:val="000000"/>
          <w:sz w:val="28"/>
          <w:szCs w:val="28"/>
          <w:lang w:val="uk-UA"/>
        </w:rPr>
        <w:t xml:space="preserve">      </w:t>
      </w:r>
      <w:r w:rsidR="00243158">
        <w:rPr>
          <w:rFonts w:ascii="Times New Roman" w:hAnsi="Times New Roman" w:cs="Times New Roman"/>
          <w:color w:val="000000"/>
          <w:sz w:val="28"/>
          <w:szCs w:val="28"/>
          <w:lang w:val="uk-UA"/>
        </w:rPr>
        <w:t>Базою системи було вибрано</w:t>
      </w:r>
      <w:r w:rsidRPr="00A75C7C">
        <w:rPr>
          <w:rFonts w:ascii="Times New Roman" w:hAnsi="Times New Roman" w:cs="Times New Roman"/>
          <w:color w:val="000000"/>
          <w:sz w:val="28"/>
          <w:szCs w:val="28"/>
          <w:lang w:val="uk-UA"/>
        </w:rPr>
        <w:t xml:space="preserve"> </w:t>
      </w:r>
      <w:r w:rsidRPr="00A75C7C">
        <w:rPr>
          <w:rFonts w:ascii="Times New Roman" w:hAnsi="Times New Roman" w:cs="Times New Roman"/>
          <w:color w:val="000000"/>
          <w:sz w:val="28"/>
          <w:szCs w:val="28"/>
        </w:rPr>
        <w:t>AWS</w:t>
      </w:r>
      <w:r w:rsidRPr="00A75C7C">
        <w:rPr>
          <w:rFonts w:ascii="Times New Roman" w:hAnsi="Times New Roman" w:cs="Times New Roman"/>
          <w:color w:val="000000"/>
          <w:sz w:val="28"/>
          <w:szCs w:val="28"/>
          <w:lang w:val="uk-UA"/>
        </w:rPr>
        <w:t xml:space="preserve"> </w:t>
      </w:r>
      <w:r w:rsidRPr="00A75C7C">
        <w:rPr>
          <w:rFonts w:ascii="Times New Roman" w:hAnsi="Times New Roman" w:cs="Times New Roman"/>
          <w:color w:val="000000"/>
          <w:sz w:val="28"/>
          <w:szCs w:val="28"/>
        </w:rPr>
        <w:t>Lambda</w:t>
      </w:r>
      <w:r w:rsidR="00243158">
        <w:rPr>
          <w:rFonts w:ascii="Times New Roman" w:hAnsi="Times New Roman" w:cs="Times New Roman"/>
          <w:color w:val="000000"/>
          <w:sz w:val="28"/>
          <w:szCs w:val="28"/>
          <w:lang w:val="uk-UA"/>
        </w:rPr>
        <w:t>, розгортання якої</w:t>
      </w:r>
      <w:r w:rsidRPr="00A75C7C">
        <w:rPr>
          <w:rFonts w:ascii="Times New Roman" w:hAnsi="Times New Roman" w:cs="Times New Roman"/>
          <w:color w:val="000000"/>
          <w:sz w:val="28"/>
          <w:szCs w:val="28"/>
          <w:lang w:val="uk-UA"/>
        </w:rPr>
        <w:t xml:space="preserve"> може здійснюватися різними методами: на веб-сайті </w:t>
      </w:r>
      <w:r w:rsidRPr="00A75C7C">
        <w:rPr>
          <w:rFonts w:ascii="Times New Roman" w:hAnsi="Times New Roman" w:cs="Times New Roman"/>
          <w:color w:val="000000"/>
          <w:sz w:val="28"/>
          <w:szCs w:val="28"/>
        </w:rPr>
        <w:t>AWS</w:t>
      </w:r>
      <w:r w:rsidRPr="00A75C7C">
        <w:rPr>
          <w:rFonts w:ascii="Times New Roman" w:hAnsi="Times New Roman" w:cs="Times New Roman"/>
          <w:color w:val="000000"/>
          <w:sz w:val="28"/>
          <w:szCs w:val="28"/>
          <w:lang w:val="uk-UA"/>
        </w:rPr>
        <w:t xml:space="preserve"> </w:t>
      </w:r>
      <w:r w:rsidRPr="00A75C7C">
        <w:rPr>
          <w:rFonts w:ascii="Times New Roman" w:hAnsi="Times New Roman" w:cs="Times New Roman"/>
          <w:color w:val="000000"/>
          <w:sz w:val="28"/>
          <w:szCs w:val="28"/>
        </w:rPr>
        <w:t>Console</w:t>
      </w:r>
      <w:r w:rsidRPr="00A75C7C">
        <w:rPr>
          <w:rFonts w:ascii="Times New Roman" w:hAnsi="Times New Roman" w:cs="Times New Roman"/>
          <w:color w:val="000000"/>
          <w:sz w:val="28"/>
          <w:szCs w:val="28"/>
          <w:lang w:val="uk-UA"/>
        </w:rPr>
        <w:t xml:space="preserve">, за допомогою </w:t>
      </w:r>
      <w:r w:rsidRPr="00A75C7C">
        <w:rPr>
          <w:rFonts w:ascii="Times New Roman" w:hAnsi="Times New Roman" w:cs="Times New Roman"/>
          <w:color w:val="000000"/>
          <w:sz w:val="28"/>
          <w:szCs w:val="28"/>
        </w:rPr>
        <w:t>AWS</w:t>
      </w:r>
      <w:r w:rsidR="00243158" w:rsidRPr="004D3B35">
        <w:rPr>
          <w:rFonts w:ascii="Times New Roman" w:hAnsi="Times New Roman" w:cs="Times New Roman"/>
          <w:color w:val="000000"/>
          <w:sz w:val="28"/>
          <w:szCs w:val="28"/>
          <w:lang w:val="uk-UA"/>
        </w:rPr>
        <w:t xml:space="preserve"> </w:t>
      </w:r>
      <w:r w:rsidR="00243158">
        <w:rPr>
          <w:rFonts w:ascii="Times New Roman" w:hAnsi="Times New Roman" w:cs="Times New Roman"/>
          <w:color w:val="000000"/>
          <w:sz w:val="28"/>
          <w:szCs w:val="28"/>
        </w:rPr>
        <w:t>CLI</w:t>
      </w:r>
      <w:r w:rsidR="00243158" w:rsidRPr="004D3B35">
        <w:rPr>
          <w:rFonts w:ascii="Times New Roman" w:hAnsi="Times New Roman" w:cs="Times New Roman"/>
          <w:color w:val="000000"/>
          <w:sz w:val="28"/>
          <w:szCs w:val="28"/>
          <w:lang w:val="uk-UA"/>
        </w:rPr>
        <w:t xml:space="preserve">, </w:t>
      </w:r>
      <w:r w:rsidR="00243158">
        <w:rPr>
          <w:rFonts w:ascii="Times New Roman" w:hAnsi="Times New Roman" w:cs="Times New Roman"/>
          <w:color w:val="000000"/>
          <w:sz w:val="28"/>
          <w:szCs w:val="28"/>
        </w:rPr>
        <w:t>AWS</w:t>
      </w:r>
      <w:r w:rsidR="00243158" w:rsidRPr="004D3B35">
        <w:rPr>
          <w:rFonts w:ascii="Times New Roman" w:hAnsi="Times New Roman" w:cs="Times New Roman"/>
          <w:color w:val="000000"/>
          <w:sz w:val="28"/>
          <w:szCs w:val="28"/>
          <w:lang w:val="uk-UA"/>
        </w:rPr>
        <w:t xml:space="preserve"> </w:t>
      </w:r>
      <w:r w:rsidR="00243158">
        <w:rPr>
          <w:rFonts w:ascii="Times New Roman" w:hAnsi="Times New Roman" w:cs="Times New Roman"/>
          <w:color w:val="000000"/>
          <w:sz w:val="28"/>
          <w:szCs w:val="28"/>
        </w:rPr>
        <w:t>SDK</w:t>
      </w:r>
      <w:r w:rsidR="00243158" w:rsidRPr="004D3B35">
        <w:rPr>
          <w:rFonts w:ascii="Times New Roman" w:hAnsi="Times New Roman" w:cs="Times New Roman"/>
          <w:color w:val="000000"/>
          <w:sz w:val="28"/>
          <w:szCs w:val="28"/>
          <w:lang w:val="uk-UA"/>
        </w:rPr>
        <w:t xml:space="preserve"> тощо. Найпростіше</w:t>
      </w:r>
      <w:r w:rsidR="00243158">
        <w:rPr>
          <w:rFonts w:ascii="Times New Roman" w:hAnsi="Times New Roman" w:cs="Times New Roman"/>
          <w:color w:val="000000"/>
          <w:sz w:val="28"/>
          <w:szCs w:val="28"/>
          <w:lang w:val="uk-UA"/>
        </w:rPr>
        <w:t>,</w:t>
      </w:r>
      <w:r w:rsidRPr="004D3B35">
        <w:rPr>
          <w:rFonts w:ascii="Times New Roman" w:hAnsi="Times New Roman" w:cs="Times New Roman"/>
          <w:color w:val="000000"/>
          <w:sz w:val="28"/>
          <w:szCs w:val="28"/>
          <w:lang w:val="uk-UA"/>
        </w:rPr>
        <w:t xml:space="preserve"> але не завжди найбіл</w:t>
      </w:r>
      <w:r w:rsidR="00243158" w:rsidRPr="004D3B35">
        <w:rPr>
          <w:rFonts w:ascii="Times New Roman" w:hAnsi="Times New Roman" w:cs="Times New Roman"/>
          <w:color w:val="000000"/>
          <w:sz w:val="28"/>
          <w:szCs w:val="28"/>
          <w:lang w:val="uk-UA"/>
        </w:rPr>
        <w:t>ьш зручне</w:t>
      </w:r>
      <w:r w:rsidRPr="004D3B35">
        <w:rPr>
          <w:rFonts w:ascii="Times New Roman" w:hAnsi="Times New Roman" w:cs="Times New Roman"/>
          <w:color w:val="000000"/>
          <w:sz w:val="28"/>
          <w:szCs w:val="28"/>
          <w:lang w:val="uk-UA"/>
        </w:rPr>
        <w:t xml:space="preserve"> у випадку великих про</w:t>
      </w:r>
      <w:r w:rsidR="00243158">
        <w:rPr>
          <w:rFonts w:ascii="Times New Roman" w:hAnsi="Times New Roman" w:cs="Times New Roman"/>
          <w:color w:val="000000"/>
          <w:sz w:val="28"/>
          <w:szCs w:val="28"/>
          <w:lang w:val="uk-UA"/>
        </w:rPr>
        <w:t>є</w:t>
      </w:r>
      <w:r w:rsidRPr="004D3B35">
        <w:rPr>
          <w:rFonts w:ascii="Times New Roman" w:hAnsi="Times New Roman" w:cs="Times New Roman"/>
          <w:color w:val="000000"/>
          <w:sz w:val="28"/>
          <w:szCs w:val="28"/>
          <w:lang w:val="uk-UA"/>
        </w:rPr>
        <w:t>ктів</w:t>
      </w:r>
      <w:r w:rsidR="00243158">
        <w:rPr>
          <w:rFonts w:ascii="Times New Roman" w:hAnsi="Times New Roman" w:cs="Times New Roman"/>
          <w:color w:val="000000"/>
          <w:sz w:val="28"/>
          <w:szCs w:val="28"/>
          <w:lang w:val="uk-UA"/>
        </w:rPr>
        <w:t>,</w:t>
      </w:r>
      <w:r w:rsidRPr="004D3B35">
        <w:rPr>
          <w:rFonts w:ascii="Times New Roman" w:hAnsi="Times New Roman" w:cs="Times New Roman"/>
          <w:color w:val="000000"/>
          <w:sz w:val="28"/>
          <w:szCs w:val="28"/>
          <w:lang w:val="uk-UA"/>
        </w:rPr>
        <w:t xml:space="preserve"> є розгортання за допомогою</w:t>
      </w:r>
      <w:r w:rsidR="00243158" w:rsidRPr="004D3B35">
        <w:rPr>
          <w:rFonts w:ascii="Times New Roman" w:eastAsia="Times New Roman" w:hAnsi="Times New Roman" w:cs="Times New Roman"/>
          <w:color w:val="000000"/>
          <w:sz w:val="28"/>
          <w:szCs w:val="28"/>
          <w:lang w:val="uk-UA" w:eastAsia="ru-RU"/>
        </w:rPr>
        <w:t xml:space="preserve"> утиліти командної стрічки</w:t>
      </w:r>
      <w:r w:rsidRPr="004D3B35">
        <w:rPr>
          <w:rFonts w:ascii="Times New Roman" w:hAnsi="Times New Roman" w:cs="Times New Roman"/>
          <w:color w:val="000000"/>
          <w:sz w:val="28"/>
          <w:szCs w:val="28"/>
          <w:lang w:val="uk-UA"/>
        </w:rPr>
        <w:t xml:space="preserve"> </w:t>
      </w:r>
      <w:r w:rsidRPr="00A75C7C">
        <w:rPr>
          <w:rFonts w:ascii="Times New Roman" w:hAnsi="Times New Roman" w:cs="Times New Roman"/>
          <w:color w:val="000000"/>
          <w:sz w:val="28"/>
          <w:szCs w:val="28"/>
        </w:rPr>
        <w:t>AWS</w:t>
      </w:r>
      <w:r w:rsidRPr="004D3B35">
        <w:rPr>
          <w:rFonts w:ascii="Times New Roman" w:hAnsi="Times New Roman" w:cs="Times New Roman"/>
          <w:color w:val="000000"/>
          <w:sz w:val="28"/>
          <w:szCs w:val="28"/>
          <w:lang w:val="uk-UA"/>
        </w:rPr>
        <w:t xml:space="preserve"> </w:t>
      </w:r>
      <w:r w:rsidRPr="00A75C7C">
        <w:rPr>
          <w:rFonts w:ascii="Times New Roman" w:hAnsi="Times New Roman" w:cs="Times New Roman"/>
          <w:color w:val="000000"/>
          <w:sz w:val="28"/>
          <w:szCs w:val="28"/>
        </w:rPr>
        <w:t>CLI</w:t>
      </w:r>
      <w:r w:rsidRPr="004D3B35">
        <w:rPr>
          <w:rFonts w:ascii="Times New Roman" w:hAnsi="Times New Roman" w:cs="Times New Roman"/>
          <w:color w:val="000000"/>
          <w:sz w:val="28"/>
          <w:szCs w:val="28"/>
          <w:lang w:val="uk-UA"/>
        </w:rPr>
        <w:t>.</w:t>
      </w:r>
      <w:r w:rsidR="00990081">
        <w:rPr>
          <w:rFonts w:ascii="Times New Roman" w:hAnsi="Times New Roman" w:cs="Times New Roman"/>
          <w:color w:val="000000"/>
          <w:sz w:val="28"/>
          <w:szCs w:val="28"/>
          <w:lang w:val="uk-UA"/>
        </w:rPr>
        <w:t xml:space="preserve"> </w:t>
      </w:r>
      <w:r w:rsidR="00B22998" w:rsidRPr="00B22998">
        <w:rPr>
          <w:rFonts w:ascii="Times New Roman" w:hAnsi="Times New Roman" w:cs="Times New Roman"/>
          <w:color w:val="000000"/>
          <w:sz w:val="28"/>
          <w:szCs w:val="28"/>
          <w:lang w:val="uk-UA"/>
        </w:rPr>
        <w:t xml:space="preserve">  </w:t>
      </w:r>
      <w:r w:rsidR="00B22998" w:rsidRPr="004D3B35">
        <w:rPr>
          <w:rFonts w:ascii="Times New Roman" w:hAnsi="Times New Roman" w:cs="Times New Roman"/>
          <w:color w:val="000000"/>
          <w:sz w:val="28"/>
          <w:szCs w:val="28"/>
          <w:lang w:val="uk-UA"/>
        </w:rPr>
        <w:t>Дещо ширші можливості надає, наприклад, у</w:t>
      </w:r>
      <w:r w:rsidR="00E41399" w:rsidRPr="004D3B35">
        <w:rPr>
          <w:rFonts w:ascii="Times New Roman" w:hAnsi="Times New Roman" w:cs="Times New Roman"/>
          <w:color w:val="000000"/>
          <w:sz w:val="28"/>
          <w:szCs w:val="28"/>
          <w:lang w:val="uk-UA"/>
        </w:rPr>
        <w:t xml:space="preserve">тиліта </w:t>
      </w:r>
      <w:r w:rsidR="00E41399">
        <w:rPr>
          <w:rFonts w:ascii="Times New Roman" w:hAnsi="Times New Roman" w:cs="Times New Roman"/>
          <w:color w:val="000000"/>
          <w:sz w:val="28"/>
          <w:szCs w:val="28"/>
        </w:rPr>
        <w:t>Claudia</w:t>
      </w:r>
      <w:r w:rsidR="00E41399" w:rsidRPr="004D3B35">
        <w:rPr>
          <w:rFonts w:ascii="Times New Roman" w:hAnsi="Times New Roman" w:cs="Times New Roman"/>
          <w:color w:val="000000"/>
          <w:sz w:val="28"/>
          <w:szCs w:val="28"/>
          <w:lang w:val="uk-UA"/>
        </w:rPr>
        <w:t xml:space="preserve"> [</w:t>
      </w:r>
      <w:r w:rsidR="00E41399">
        <w:rPr>
          <w:rFonts w:ascii="Times New Roman" w:hAnsi="Times New Roman" w:cs="Times New Roman"/>
          <w:color w:val="000000"/>
          <w:sz w:val="28"/>
          <w:szCs w:val="28"/>
          <w:lang w:val="uk-UA"/>
        </w:rPr>
        <w:t>2</w:t>
      </w:r>
      <w:r w:rsidR="00B22998" w:rsidRPr="004D3B35">
        <w:rPr>
          <w:rFonts w:ascii="Times New Roman" w:hAnsi="Times New Roman" w:cs="Times New Roman"/>
          <w:color w:val="000000"/>
          <w:sz w:val="28"/>
          <w:szCs w:val="28"/>
          <w:lang w:val="uk-UA"/>
        </w:rPr>
        <w:t xml:space="preserve">]. За допомогою неї є можливість розгортати мікросервіси </w:t>
      </w:r>
      <w:r w:rsidR="00B22998" w:rsidRPr="00B22998">
        <w:rPr>
          <w:rFonts w:ascii="Times New Roman" w:hAnsi="Times New Roman" w:cs="Times New Roman"/>
          <w:color w:val="000000"/>
          <w:sz w:val="28"/>
          <w:szCs w:val="28"/>
        </w:rPr>
        <w:t>Node</w:t>
      </w:r>
      <w:r w:rsidR="00B22998" w:rsidRPr="004D3B35">
        <w:rPr>
          <w:rFonts w:ascii="Times New Roman" w:hAnsi="Times New Roman" w:cs="Times New Roman"/>
          <w:color w:val="000000"/>
          <w:sz w:val="28"/>
          <w:szCs w:val="28"/>
          <w:lang w:val="uk-UA"/>
        </w:rPr>
        <w:t>.</w:t>
      </w:r>
      <w:r w:rsidR="00B22998" w:rsidRPr="00B22998">
        <w:rPr>
          <w:rFonts w:ascii="Times New Roman" w:hAnsi="Times New Roman" w:cs="Times New Roman"/>
          <w:color w:val="000000"/>
          <w:sz w:val="28"/>
          <w:szCs w:val="28"/>
        </w:rPr>
        <w:t>js</w:t>
      </w:r>
      <w:r w:rsidR="00B22998" w:rsidRPr="004D3B35">
        <w:rPr>
          <w:rFonts w:ascii="Times New Roman" w:hAnsi="Times New Roman" w:cs="Times New Roman"/>
          <w:color w:val="000000"/>
          <w:sz w:val="28"/>
          <w:szCs w:val="28"/>
          <w:lang w:val="uk-UA"/>
        </w:rPr>
        <w:t xml:space="preserve"> на </w:t>
      </w:r>
      <w:r w:rsidR="00B22998" w:rsidRPr="00B22998">
        <w:rPr>
          <w:rFonts w:ascii="Times New Roman" w:hAnsi="Times New Roman" w:cs="Times New Roman"/>
          <w:color w:val="000000"/>
          <w:sz w:val="28"/>
          <w:szCs w:val="28"/>
        </w:rPr>
        <w:t>AWS</w:t>
      </w:r>
      <w:r w:rsidR="00B22998" w:rsidRPr="004D3B35">
        <w:rPr>
          <w:rFonts w:ascii="Times New Roman" w:hAnsi="Times New Roman" w:cs="Times New Roman"/>
          <w:color w:val="000000"/>
          <w:sz w:val="28"/>
          <w:szCs w:val="28"/>
          <w:lang w:val="uk-UA"/>
        </w:rPr>
        <w:t xml:space="preserve"> </w:t>
      </w:r>
      <w:r w:rsidR="00B22998" w:rsidRPr="00B22998">
        <w:rPr>
          <w:rFonts w:ascii="Times New Roman" w:hAnsi="Times New Roman" w:cs="Times New Roman"/>
          <w:color w:val="000000"/>
          <w:sz w:val="28"/>
          <w:szCs w:val="28"/>
        </w:rPr>
        <w:t>Lambda</w:t>
      </w:r>
      <w:r w:rsidR="00B22998" w:rsidRPr="004D3B35">
        <w:rPr>
          <w:rFonts w:ascii="Times New Roman" w:hAnsi="Times New Roman" w:cs="Times New Roman"/>
          <w:color w:val="000000"/>
          <w:sz w:val="28"/>
          <w:szCs w:val="28"/>
          <w:lang w:val="uk-UA"/>
        </w:rPr>
        <w:t>.</w:t>
      </w:r>
      <w:r w:rsidR="00243158">
        <w:rPr>
          <w:rFonts w:ascii="Times New Roman" w:hAnsi="Times New Roman" w:cs="Times New Roman"/>
          <w:color w:val="000000"/>
          <w:sz w:val="28"/>
          <w:szCs w:val="28"/>
          <w:lang w:val="uk-UA"/>
        </w:rPr>
        <w:t xml:space="preserve"> </w:t>
      </w:r>
      <w:r w:rsidR="00B22998" w:rsidRPr="00B22998">
        <w:rPr>
          <w:rFonts w:ascii="Times New Roman" w:hAnsi="Times New Roman" w:cs="Times New Roman"/>
          <w:color w:val="000000"/>
          <w:sz w:val="28"/>
          <w:szCs w:val="28"/>
        </w:rPr>
        <w:t>Проте Claudia теж консольна утиліта, яка потребує певних технічних навичок.</w:t>
      </w:r>
    </w:p>
    <w:p w:rsidR="0072252F" w:rsidRDefault="0072252F" w:rsidP="0072252F">
      <w:pPr>
        <w:spacing w:after="0" w:line="240" w:lineRule="auto"/>
        <w:ind w:right="170" w:firstLine="720"/>
        <w:jc w:val="both"/>
        <w:rPr>
          <w:rFonts w:ascii="Times New Roman" w:eastAsia="Times New Roman" w:hAnsi="Times New Roman" w:cs="Times New Roman"/>
          <w:color w:val="000000"/>
          <w:sz w:val="28"/>
          <w:szCs w:val="28"/>
          <w:lang w:val="uk-UA" w:eastAsia="ru-RU"/>
        </w:rPr>
      </w:pPr>
      <w:r w:rsidRPr="0072252F">
        <w:rPr>
          <w:rFonts w:ascii="Times New Roman" w:eastAsia="Times New Roman" w:hAnsi="Times New Roman" w:cs="Times New Roman"/>
          <w:color w:val="000000"/>
          <w:sz w:val="28"/>
          <w:szCs w:val="28"/>
          <w:lang w:eastAsia="ru-RU"/>
        </w:rPr>
        <w:t>Terraform дозволяє описати інфраструктуру. За допомогою Terraform  описується очікувана інфраструктура як код, навіть якщо вона охоплює кількох постачальників послуг. Cервери можуть бути від AWS, DNS - від CloudFlare тощо. Terraform створюватиме всі ці ресурси для всіх  постачальників паралельно.</w:t>
      </w:r>
      <w:r w:rsidR="00990081">
        <w:rPr>
          <w:rFonts w:ascii="Times New Roman" w:eastAsia="Times New Roman" w:hAnsi="Times New Roman" w:cs="Times New Roman"/>
          <w:color w:val="000000"/>
          <w:sz w:val="28"/>
          <w:szCs w:val="28"/>
          <w:lang w:val="uk-UA" w:eastAsia="ru-RU"/>
        </w:rPr>
        <w:t xml:space="preserve"> </w:t>
      </w:r>
      <w:r w:rsidRPr="0072252F">
        <w:rPr>
          <w:rFonts w:ascii="Times New Roman" w:eastAsia="Times New Roman" w:hAnsi="Times New Roman" w:cs="Times New Roman"/>
          <w:color w:val="000000"/>
          <w:sz w:val="28"/>
          <w:szCs w:val="28"/>
          <w:lang w:eastAsia="ru-RU"/>
        </w:rPr>
        <w:t>Claudia</w:t>
      </w:r>
      <w:r w:rsidRPr="00990081">
        <w:rPr>
          <w:rFonts w:ascii="Times New Roman" w:eastAsia="Times New Roman" w:hAnsi="Times New Roman" w:cs="Times New Roman"/>
          <w:color w:val="000000"/>
          <w:sz w:val="28"/>
          <w:szCs w:val="28"/>
          <w:lang w:val="uk-UA" w:eastAsia="ru-RU"/>
        </w:rPr>
        <w:t xml:space="preserve"> утиліта підпадає під класифікацію більше як інструмент у категорії «Інструменти для мікросервісів», тоді як </w:t>
      </w:r>
      <w:r w:rsidRPr="0072252F">
        <w:rPr>
          <w:rFonts w:ascii="Times New Roman" w:eastAsia="Times New Roman" w:hAnsi="Times New Roman" w:cs="Times New Roman"/>
          <w:color w:val="000000"/>
          <w:sz w:val="28"/>
          <w:szCs w:val="28"/>
          <w:lang w:eastAsia="ru-RU"/>
        </w:rPr>
        <w:t>Terraform</w:t>
      </w:r>
      <w:r w:rsidRPr="00990081">
        <w:rPr>
          <w:rFonts w:ascii="Times New Roman" w:eastAsia="Times New Roman" w:hAnsi="Times New Roman" w:cs="Times New Roman"/>
          <w:color w:val="000000"/>
          <w:sz w:val="28"/>
          <w:szCs w:val="28"/>
          <w:lang w:val="uk-UA" w:eastAsia="ru-RU"/>
        </w:rPr>
        <w:t xml:space="preserve"> більше підпадає під визначення</w:t>
      </w:r>
      <w:r w:rsidRPr="0072252F">
        <w:rPr>
          <w:rFonts w:ascii="Times New Roman" w:eastAsia="Times New Roman" w:hAnsi="Times New Roman" w:cs="Times New Roman"/>
          <w:color w:val="000000"/>
          <w:sz w:val="28"/>
          <w:szCs w:val="28"/>
          <w:lang w:eastAsia="ru-RU"/>
        </w:rPr>
        <w:t> </w:t>
      </w:r>
      <w:r w:rsidRPr="00990081">
        <w:rPr>
          <w:rFonts w:ascii="Times New Roman" w:eastAsia="Times New Roman" w:hAnsi="Times New Roman" w:cs="Times New Roman"/>
          <w:color w:val="000000"/>
          <w:sz w:val="28"/>
          <w:szCs w:val="28"/>
          <w:lang w:val="uk-UA" w:eastAsia="ru-RU"/>
        </w:rPr>
        <w:t xml:space="preserve"> «Інструмент </w:t>
      </w:r>
      <w:r w:rsidR="00E41399" w:rsidRPr="00990081">
        <w:rPr>
          <w:rFonts w:ascii="Times New Roman" w:eastAsia="Times New Roman" w:hAnsi="Times New Roman" w:cs="Times New Roman"/>
          <w:color w:val="000000"/>
          <w:sz w:val="28"/>
          <w:szCs w:val="28"/>
          <w:lang w:val="uk-UA" w:eastAsia="ru-RU"/>
        </w:rPr>
        <w:t>для створення інфраструктури».</w:t>
      </w:r>
    </w:p>
    <w:p w:rsidR="009D0119" w:rsidRPr="0072252F" w:rsidRDefault="009D0119" w:rsidP="009D0119">
      <w:pPr>
        <w:spacing w:before="5" w:after="0" w:line="240" w:lineRule="auto"/>
        <w:ind w:right="1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Pr="0072252F">
        <w:rPr>
          <w:rFonts w:ascii="Times New Roman" w:eastAsia="Times New Roman" w:hAnsi="Times New Roman" w:cs="Times New Roman"/>
          <w:color w:val="000000"/>
          <w:sz w:val="28"/>
          <w:szCs w:val="28"/>
          <w:lang w:eastAsia="ru-RU"/>
        </w:rPr>
        <w:t> Псевдонім функції схожий на вказівник. Кожен псевдонім</w:t>
      </w:r>
      <w:r>
        <w:rPr>
          <w:rFonts w:ascii="Times New Roman" w:eastAsia="Times New Roman" w:hAnsi="Times New Roman" w:cs="Times New Roman"/>
          <w:color w:val="000000"/>
          <w:sz w:val="28"/>
          <w:szCs w:val="28"/>
          <w:lang w:eastAsia="ru-RU"/>
        </w:rPr>
        <w:t xml:space="preserve"> вказує на певну версію функції</w:t>
      </w:r>
      <w:r w:rsidRPr="007225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uk-UA" w:eastAsia="ru-RU"/>
        </w:rPr>
        <w:t xml:space="preserve"> яку</w:t>
      </w:r>
      <w:r w:rsidRPr="0072252F">
        <w:rPr>
          <w:rFonts w:ascii="Times New Roman" w:eastAsia="Times New Roman" w:hAnsi="Times New Roman" w:cs="Times New Roman"/>
          <w:color w:val="000000"/>
          <w:sz w:val="28"/>
          <w:szCs w:val="28"/>
          <w:lang w:eastAsia="ru-RU"/>
        </w:rPr>
        <w:t xml:space="preserve"> можна оновити за потреби. Покажчик версії є прозорим для споживачів, тому видавці можуть оновлювати функції без необхідності оновлювати запити споживачів. Подібно до версій, кожен псевдонім також має свій унікальний ARN. Псевдоніми можуть бути корисними для маршрутизації трафіку до нових версій після належного тестування. Команда розробників розгортає нову версію, перевіряє її належним чином, а потім </w:t>
      </w:r>
      <w:r>
        <w:rPr>
          <w:rFonts w:ascii="Times New Roman" w:eastAsia="Times New Roman" w:hAnsi="Times New Roman" w:cs="Times New Roman"/>
          <w:color w:val="000000"/>
          <w:sz w:val="28"/>
          <w:szCs w:val="28"/>
          <w:lang w:eastAsia="ru-RU"/>
        </w:rPr>
        <w:t xml:space="preserve">вказує псевдонім </w:t>
      </w:r>
      <w:r w:rsidRPr="0072252F">
        <w:rPr>
          <w:rFonts w:ascii="Times New Roman" w:eastAsia="Times New Roman" w:hAnsi="Times New Roman" w:cs="Times New Roman"/>
          <w:color w:val="000000"/>
          <w:sz w:val="28"/>
          <w:szCs w:val="28"/>
          <w:lang w:eastAsia="ru-RU"/>
        </w:rPr>
        <w:t>на нову стабільну версію.</w:t>
      </w:r>
    </w:p>
    <w:p w:rsidR="0072252F" w:rsidRPr="0072252F" w:rsidRDefault="0072252F" w:rsidP="0072252F">
      <w:pPr>
        <w:spacing w:before="5" w:after="0" w:line="240" w:lineRule="auto"/>
        <w:ind w:right="160" w:firstLine="630"/>
        <w:jc w:val="both"/>
        <w:rPr>
          <w:rFonts w:ascii="Times New Roman" w:eastAsia="Times New Roman" w:hAnsi="Times New Roman" w:cs="Times New Roman"/>
          <w:sz w:val="24"/>
          <w:szCs w:val="24"/>
          <w:lang w:eastAsia="ru-RU"/>
        </w:rPr>
      </w:pPr>
      <w:r w:rsidRPr="0072252F">
        <w:rPr>
          <w:rFonts w:ascii="Times New Roman" w:eastAsia="Times New Roman" w:hAnsi="Times New Roman" w:cs="Times New Roman"/>
          <w:color w:val="000000"/>
          <w:sz w:val="28"/>
          <w:szCs w:val="28"/>
          <w:lang w:eastAsia="ru-RU"/>
        </w:rPr>
        <w:t xml:space="preserve">Стратегії розгортання Rolling або Canary можуть бути реалізовані за допомогою псевдонімів. Замість оновлення всіх запитів на використання </w:t>
      </w:r>
      <w:r w:rsidRPr="0072252F">
        <w:rPr>
          <w:rFonts w:ascii="Times New Roman" w:eastAsia="Times New Roman" w:hAnsi="Times New Roman" w:cs="Times New Roman"/>
          <w:color w:val="000000"/>
          <w:sz w:val="28"/>
          <w:szCs w:val="28"/>
          <w:lang w:eastAsia="ru-RU"/>
        </w:rPr>
        <w:lastRenderedPageBreak/>
        <w:t>нової версії Lambda одночасно, поточна та нова версії можуть співіснувати, кожна з яких отримує частину трафіку. Коли новий трафік спрямовується до нової версії, команда розробників може відстежувати та виявляти будь-які можливі проблеми з новим кодом. Коли є впевненість в нових версіях застосунків, можливе переведення 100% трафіку на нову версію та відмовлення від старої. Коли новий трафік спрямовується до нової версії, це може відстежуватися та виявлятися засобами моніторингу і логування. У випадку повної впевненості 100% трафіку може бути переведено на нову версію та реалізована відмова від старої.</w:t>
      </w:r>
    </w:p>
    <w:p w:rsidR="00397AA5" w:rsidRDefault="005D533D" w:rsidP="00FE039E">
      <w:pPr>
        <w:spacing w:after="0" w:line="240" w:lineRule="auto"/>
        <w:ind w:right="16"/>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E77468" w:rsidRPr="004D3B35">
        <w:rPr>
          <w:rFonts w:ascii="Times New Roman" w:hAnsi="Times New Roman" w:cs="Times New Roman"/>
          <w:color w:val="000000"/>
          <w:sz w:val="28"/>
          <w:szCs w:val="28"/>
          <w:lang w:val="uk-UA"/>
        </w:rPr>
        <w:t>На ринку достатньо велика кількість продуктів для організаці</w:t>
      </w:r>
      <w:r w:rsidR="00990081">
        <w:rPr>
          <w:rFonts w:ascii="Times New Roman" w:hAnsi="Times New Roman" w:cs="Times New Roman"/>
          <w:color w:val="000000"/>
          <w:sz w:val="28"/>
          <w:szCs w:val="28"/>
          <w:lang w:val="uk-UA"/>
        </w:rPr>
        <w:t>ї безперервної інтеграції</w:t>
      </w:r>
      <w:r w:rsidR="00E77468" w:rsidRPr="004D3B35">
        <w:rPr>
          <w:rFonts w:ascii="Times New Roman" w:hAnsi="Times New Roman" w:cs="Times New Roman"/>
          <w:color w:val="000000"/>
          <w:sz w:val="28"/>
          <w:szCs w:val="28"/>
          <w:lang w:val="uk-UA"/>
        </w:rPr>
        <w:t>:</w:t>
      </w:r>
      <w:r w:rsidR="00E77468" w:rsidRPr="005D533D">
        <w:rPr>
          <w:rFonts w:ascii="Times New Roman" w:hAnsi="Times New Roman" w:cs="Times New Roman"/>
          <w:color w:val="000000"/>
          <w:sz w:val="28"/>
          <w:szCs w:val="28"/>
        </w:rPr>
        <w:t> </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Jenkins</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Azure</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DevOps</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Bamboo</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CircleCI</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TeamCity</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AWS</w:t>
      </w:r>
      <w:r w:rsidR="00E77468" w:rsidRPr="004D3B35">
        <w:rPr>
          <w:rFonts w:ascii="Times New Roman" w:hAnsi="Times New Roman" w:cs="Times New Roman"/>
          <w:color w:val="000000"/>
          <w:sz w:val="28"/>
          <w:szCs w:val="28"/>
          <w:lang w:val="uk-UA"/>
        </w:rPr>
        <w:t xml:space="preserve"> </w:t>
      </w:r>
      <w:r w:rsidR="00E77468" w:rsidRPr="005D533D">
        <w:rPr>
          <w:rFonts w:ascii="Times New Roman" w:hAnsi="Times New Roman" w:cs="Times New Roman"/>
          <w:color w:val="000000"/>
          <w:sz w:val="28"/>
          <w:szCs w:val="28"/>
        </w:rPr>
        <w:t>CodeBuilds</w:t>
      </w:r>
      <w:r w:rsidR="00E77468" w:rsidRPr="004D3B35">
        <w:rPr>
          <w:rFonts w:ascii="Times New Roman" w:hAnsi="Times New Roman" w:cs="Times New Roman"/>
          <w:color w:val="000000"/>
          <w:sz w:val="28"/>
          <w:szCs w:val="28"/>
          <w:lang w:val="uk-UA"/>
        </w:rPr>
        <w:t xml:space="preserve"> тощо.</w:t>
      </w:r>
      <w:r w:rsidRPr="005D533D">
        <w:rPr>
          <w:rFonts w:ascii="Times New Roman" w:hAnsi="Times New Roman" w:cs="Times New Roman"/>
          <w:color w:val="000000"/>
          <w:sz w:val="28"/>
          <w:szCs w:val="28"/>
          <w:lang w:val="uk-UA"/>
        </w:rPr>
        <w:t xml:space="preserve"> Вибрано </w:t>
      </w:r>
      <w:r w:rsidRPr="005D533D">
        <w:rPr>
          <w:rFonts w:ascii="Times New Roman" w:hAnsi="Times New Roman" w:cs="Times New Roman"/>
          <w:color w:val="000000"/>
          <w:sz w:val="28"/>
          <w:szCs w:val="28"/>
        </w:rPr>
        <w:t>Jenkins — програмну систем</w:t>
      </w:r>
      <w:r w:rsidRPr="005D533D">
        <w:rPr>
          <w:rFonts w:ascii="Times New Roman" w:hAnsi="Times New Roman" w:cs="Times New Roman"/>
          <w:color w:val="000000"/>
          <w:sz w:val="28"/>
          <w:szCs w:val="28"/>
          <w:lang w:val="uk-UA"/>
        </w:rPr>
        <w:t>у</w:t>
      </w:r>
      <w:r w:rsidRPr="005D533D">
        <w:rPr>
          <w:rFonts w:ascii="Times New Roman" w:hAnsi="Times New Roman" w:cs="Times New Roman"/>
          <w:color w:val="000000"/>
          <w:sz w:val="28"/>
          <w:szCs w:val="28"/>
        </w:rPr>
        <w:t xml:space="preserve"> з відкритим вихідним кодом на Java, призначен</w:t>
      </w:r>
      <w:r w:rsidRPr="005D533D">
        <w:rPr>
          <w:rFonts w:ascii="Times New Roman" w:hAnsi="Times New Roman" w:cs="Times New Roman"/>
          <w:color w:val="000000"/>
          <w:sz w:val="28"/>
          <w:szCs w:val="28"/>
          <w:lang w:val="uk-UA"/>
        </w:rPr>
        <w:t>у</w:t>
      </w:r>
      <w:r w:rsidRPr="005D533D">
        <w:rPr>
          <w:rFonts w:ascii="Times New Roman" w:hAnsi="Times New Roman" w:cs="Times New Roman"/>
          <w:color w:val="000000"/>
          <w:sz w:val="28"/>
          <w:szCs w:val="28"/>
        </w:rPr>
        <w:t xml:space="preserve"> для забезпечення процесу безперервної інтеграції програмного забезпечення</w:t>
      </w:r>
      <w:r w:rsidR="00990081">
        <w:rPr>
          <w:rFonts w:ascii="Times New Roman" w:hAnsi="Times New Roman" w:cs="Times New Roman"/>
          <w:color w:val="000000"/>
          <w:sz w:val="28"/>
          <w:szCs w:val="28"/>
          <w:lang w:val="uk-UA"/>
        </w:rPr>
        <w:t xml:space="preserve"> </w:t>
      </w:r>
      <w:r w:rsidR="00990081" w:rsidRPr="004D3B35">
        <w:rPr>
          <w:rFonts w:ascii="Times New Roman" w:hAnsi="Times New Roman" w:cs="Times New Roman"/>
          <w:color w:val="000000"/>
          <w:sz w:val="28"/>
          <w:szCs w:val="28"/>
          <w:lang w:val="uk-UA"/>
        </w:rPr>
        <w:t>[3</w:t>
      </w:r>
      <w:r w:rsidR="00990081">
        <w:rPr>
          <w:rFonts w:ascii="Times New Roman" w:hAnsi="Times New Roman" w:cs="Times New Roman"/>
          <w:color w:val="000000"/>
          <w:sz w:val="28"/>
          <w:szCs w:val="28"/>
          <w:lang w:val="uk-UA"/>
        </w:rPr>
        <w:t>].</w:t>
      </w:r>
    </w:p>
    <w:p w:rsidR="0032594D" w:rsidRPr="00FE039E" w:rsidRDefault="00FE039E" w:rsidP="0082244E">
      <w:pPr>
        <w:spacing w:after="0" w:line="240" w:lineRule="auto"/>
        <w:ind w:right="17"/>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lang w:val="uk-UA"/>
        </w:rPr>
        <w:t xml:space="preserve">      </w:t>
      </w:r>
      <w:r w:rsidR="0032594D" w:rsidRPr="00FE039E">
        <w:rPr>
          <w:rFonts w:ascii="Times New Roman" w:hAnsi="Times New Roman" w:cs="Times New Roman"/>
          <w:color w:val="000000"/>
          <w:sz w:val="28"/>
          <w:szCs w:val="28"/>
        </w:rPr>
        <w:t>Контроль версій (Source Version Control) є досить корисним для розробників і особливо на розробках промислового рівня. Він допомагає розробникам відстежувати зміни в коді програмного продукту і спільно керувати ними. Зі збільшенням програмного забезпечення із часом контроль версій коду стає все важливіший.</w:t>
      </w:r>
    </w:p>
    <w:p w:rsidR="007802D6" w:rsidRDefault="004E6EAA" w:rsidP="0082244E">
      <w:pPr>
        <w:spacing w:after="0" w:line="240" w:lineRule="auto"/>
        <w:ind w:right="17" w:firstLine="62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С</w:t>
      </w:r>
      <w:r w:rsidR="007802D6" w:rsidRPr="00431735">
        <w:rPr>
          <w:rFonts w:ascii="Times New Roman" w:eastAsia="Times New Roman" w:hAnsi="Times New Roman" w:cs="Times New Roman"/>
          <w:color w:val="000000"/>
          <w:sz w:val="28"/>
          <w:szCs w:val="28"/>
          <w:lang w:val="uk-UA" w:eastAsia="ru-RU"/>
        </w:rPr>
        <w:t>истема являє собою інтегроване рішення, яке взаємодіє з</w:t>
      </w:r>
      <w:r w:rsidR="00E41399">
        <w:rPr>
          <w:rFonts w:ascii="Times New Roman" w:eastAsia="Times New Roman" w:hAnsi="Times New Roman" w:cs="Times New Roman"/>
          <w:color w:val="000000"/>
          <w:sz w:val="28"/>
          <w:szCs w:val="28"/>
          <w:lang w:val="uk-UA" w:eastAsia="ru-RU"/>
        </w:rPr>
        <w:t xml:space="preserve"> набором зовнішніх інтерфейсів :</w:t>
      </w:r>
      <w:r w:rsidR="007802D6" w:rsidRPr="00431735">
        <w:rPr>
          <w:rFonts w:ascii="Times New Roman" w:eastAsia="Times New Roman" w:hAnsi="Times New Roman" w:cs="Times New Roman"/>
          <w:color w:val="000000"/>
          <w:sz w:val="28"/>
          <w:szCs w:val="28"/>
          <w:lang w:val="uk-UA" w:eastAsia="ru-RU"/>
        </w:rPr>
        <w:t xml:space="preserve"> </w:t>
      </w:r>
      <w:r w:rsidR="007802D6" w:rsidRPr="007802D6">
        <w:rPr>
          <w:rFonts w:ascii="Times New Roman" w:eastAsia="Times New Roman" w:hAnsi="Times New Roman" w:cs="Times New Roman"/>
          <w:color w:val="000000"/>
          <w:sz w:val="28"/>
          <w:szCs w:val="28"/>
          <w:lang w:eastAsia="ru-RU"/>
        </w:rPr>
        <w:t>AWS</w:t>
      </w:r>
      <w:r w:rsidR="007802D6" w:rsidRPr="00431735">
        <w:rPr>
          <w:rFonts w:ascii="Times New Roman" w:eastAsia="Times New Roman" w:hAnsi="Times New Roman" w:cs="Times New Roman"/>
          <w:color w:val="000000"/>
          <w:sz w:val="28"/>
          <w:szCs w:val="28"/>
          <w:lang w:val="uk-UA" w:eastAsia="ru-RU"/>
        </w:rPr>
        <w:t xml:space="preserve"> </w:t>
      </w:r>
      <w:r w:rsidR="007802D6" w:rsidRPr="007802D6">
        <w:rPr>
          <w:rFonts w:ascii="Times New Roman" w:eastAsia="Times New Roman" w:hAnsi="Times New Roman" w:cs="Times New Roman"/>
          <w:color w:val="000000"/>
          <w:sz w:val="28"/>
          <w:szCs w:val="28"/>
          <w:lang w:eastAsia="ru-RU"/>
        </w:rPr>
        <w:t>API</w:t>
      </w:r>
      <w:r w:rsidR="007802D6" w:rsidRPr="00431735">
        <w:rPr>
          <w:rFonts w:ascii="Times New Roman" w:eastAsia="Times New Roman" w:hAnsi="Times New Roman" w:cs="Times New Roman"/>
          <w:color w:val="000000"/>
          <w:sz w:val="28"/>
          <w:szCs w:val="28"/>
          <w:lang w:val="uk-UA" w:eastAsia="ru-RU"/>
        </w:rPr>
        <w:t>,</w:t>
      </w:r>
      <w:r w:rsidR="007802D6" w:rsidRPr="007802D6">
        <w:rPr>
          <w:rFonts w:ascii="Times New Roman" w:eastAsia="Times New Roman" w:hAnsi="Times New Roman" w:cs="Times New Roman"/>
          <w:color w:val="000000"/>
          <w:sz w:val="28"/>
          <w:szCs w:val="28"/>
          <w:lang w:eastAsia="ru-RU"/>
        </w:rPr>
        <w:t> </w:t>
      </w:r>
      <w:r w:rsidR="007802D6" w:rsidRPr="00431735">
        <w:rPr>
          <w:rFonts w:ascii="Times New Roman" w:eastAsia="Times New Roman" w:hAnsi="Times New Roman" w:cs="Times New Roman"/>
          <w:color w:val="000000"/>
          <w:sz w:val="28"/>
          <w:szCs w:val="28"/>
          <w:lang w:val="uk-UA" w:eastAsia="ru-RU"/>
        </w:rPr>
        <w:t xml:space="preserve"> </w:t>
      </w:r>
      <w:r w:rsidR="007802D6" w:rsidRPr="007802D6">
        <w:rPr>
          <w:rFonts w:ascii="Times New Roman" w:eastAsia="Times New Roman" w:hAnsi="Times New Roman" w:cs="Times New Roman"/>
          <w:color w:val="000000"/>
          <w:sz w:val="28"/>
          <w:szCs w:val="28"/>
          <w:lang w:eastAsia="ru-RU"/>
        </w:rPr>
        <w:t>API</w:t>
      </w:r>
      <w:r w:rsidR="007802D6" w:rsidRPr="00431735">
        <w:rPr>
          <w:rFonts w:ascii="Times New Roman" w:eastAsia="Times New Roman" w:hAnsi="Times New Roman" w:cs="Times New Roman"/>
          <w:color w:val="000000"/>
          <w:sz w:val="28"/>
          <w:szCs w:val="28"/>
          <w:lang w:val="uk-UA" w:eastAsia="ru-RU"/>
        </w:rPr>
        <w:t xml:space="preserve"> сервер</w:t>
      </w:r>
      <w:r w:rsidR="00E41399">
        <w:rPr>
          <w:rFonts w:ascii="Times New Roman" w:eastAsia="Times New Roman" w:hAnsi="Times New Roman" w:cs="Times New Roman"/>
          <w:color w:val="000000"/>
          <w:sz w:val="28"/>
          <w:szCs w:val="28"/>
          <w:lang w:val="uk-UA" w:eastAsia="ru-RU"/>
        </w:rPr>
        <w:t xml:space="preserve">ів спільного використання коду </w:t>
      </w:r>
      <w:r w:rsidR="007802D6" w:rsidRPr="007802D6">
        <w:rPr>
          <w:rFonts w:ascii="Times New Roman" w:eastAsia="Times New Roman" w:hAnsi="Times New Roman" w:cs="Times New Roman"/>
          <w:color w:val="000000"/>
          <w:sz w:val="28"/>
          <w:szCs w:val="28"/>
          <w:lang w:eastAsia="ru-RU"/>
        </w:rPr>
        <w:t>GitHub</w:t>
      </w:r>
      <w:r w:rsidR="007802D6" w:rsidRPr="00431735">
        <w:rPr>
          <w:rFonts w:ascii="Times New Roman" w:eastAsia="Times New Roman" w:hAnsi="Times New Roman" w:cs="Times New Roman"/>
          <w:color w:val="000000"/>
          <w:sz w:val="28"/>
          <w:szCs w:val="28"/>
          <w:lang w:val="uk-UA" w:eastAsia="ru-RU"/>
        </w:rPr>
        <w:t xml:space="preserve">, </w:t>
      </w:r>
      <w:r w:rsidR="007802D6" w:rsidRPr="007802D6">
        <w:rPr>
          <w:rFonts w:ascii="Times New Roman" w:eastAsia="Times New Roman" w:hAnsi="Times New Roman" w:cs="Times New Roman"/>
          <w:color w:val="000000"/>
          <w:sz w:val="28"/>
          <w:szCs w:val="28"/>
          <w:lang w:eastAsia="ru-RU"/>
        </w:rPr>
        <w:t>CI</w:t>
      </w:r>
      <w:r w:rsidR="007802D6" w:rsidRPr="00431735">
        <w:rPr>
          <w:rFonts w:ascii="Times New Roman" w:eastAsia="Times New Roman" w:hAnsi="Times New Roman" w:cs="Times New Roman"/>
          <w:color w:val="000000"/>
          <w:sz w:val="28"/>
          <w:szCs w:val="28"/>
          <w:lang w:val="uk-UA" w:eastAsia="ru-RU"/>
        </w:rPr>
        <w:t xml:space="preserve"> (</w:t>
      </w:r>
      <w:r w:rsidR="007802D6" w:rsidRPr="007802D6">
        <w:rPr>
          <w:rFonts w:ascii="Times New Roman" w:eastAsia="Times New Roman" w:hAnsi="Times New Roman" w:cs="Times New Roman"/>
          <w:color w:val="000000"/>
          <w:sz w:val="28"/>
          <w:szCs w:val="28"/>
          <w:lang w:eastAsia="ru-RU"/>
        </w:rPr>
        <w:t>Jenkins</w:t>
      </w:r>
      <w:r w:rsidR="007802D6" w:rsidRPr="00431735">
        <w:rPr>
          <w:rFonts w:ascii="Times New Roman" w:eastAsia="Times New Roman" w:hAnsi="Times New Roman" w:cs="Times New Roman"/>
          <w:color w:val="000000"/>
          <w:sz w:val="28"/>
          <w:szCs w:val="28"/>
          <w:lang w:val="uk-UA" w:eastAsia="ru-RU"/>
        </w:rPr>
        <w:t>)</w:t>
      </w:r>
      <w:r w:rsidR="00DA3EBB">
        <w:rPr>
          <w:rFonts w:ascii="Times New Roman" w:eastAsia="Times New Roman" w:hAnsi="Times New Roman" w:cs="Times New Roman"/>
          <w:color w:val="000000"/>
          <w:sz w:val="28"/>
          <w:szCs w:val="28"/>
          <w:lang w:val="uk-UA" w:eastAsia="ru-RU"/>
        </w:rPr>
        <w:t>,</w:t>
      </w:r>
      <w:r w:rsidR="007802D6" w:rsidRPr="00431735">
        <w:rPr>
          <w:rFonts w:ascii="Times New Roman" w:eastAsia="Times New Roman" w:hAnsi="Times New Roman" w:cs="Times New Roman"/>
          <w:color w:val="000000"/>
          <w:sz w:val="28"/>
          <w:szCs w:val="28"/>
          <w:lang w:val="uk-UA" w:eastAsia="ru-RU"/>
        </w:rPr>
        <w:t xml:space="preserve"> </w:t>
      </w:r>
      <w:r w:rsidR="007802D6" w:rsidRPr="007802D6">
        <w:rPr>
          <w:rFonts w:ascii="Times New Roman" w:eastAsia="Times New Roman" w:hAnsi="Times New Roman" w:cs="Times New Roman"/>
          <w:color w:val="000000"/>
          <w:sz w:val="28"/>
          <w:szCs w:val="28"/>
          <w:lang w:eastAsia="ru-RU"/>
        </w:rPr>
        <w:t>API</w:t>
      </w:r>
      <w:r w:rsidR="00E41399">
        <w:rPr>
          <w:rFonts w:ascii="Times New Roman" w:eastAsia="Times New Roman" w:hAnsi="Times New Roman" w:cs="Times New Roman"/>
          <w:color w:val="000000"/>
          <w:sz w:val="28"/>
          <w:szCs w:val="28"/>
          <w:lang w:val="uk-UA" w:eastAsia="ru-RU"/>
        </w:rPr>
        <w:t xml:space="preserve"> тощо</w:t>
      </w:r>
      <w:r w:rsidR="00E41399" w:rsidRPr="00E41399">
        <w:rPr>
          <w:rFonts w:ascii="Times New Roman" w:eastAsia="Times New Roman" w:hAnsi="Times New Roman" w:cs="Times New Roman"/>
          <w:color w:val="000000"/>
          <w:sz w:val="28"/>
          <w:szCs w:val="28"/>
          <w:lang w:val="uk-UA" w:eastAsia="ru-RU"/>
        </w:rPr>
        <w:t xml:space="preserve"> [4]</w:t>
      </w:r>
      <w:r w:rsidR="007802D6" w:rsidRPr="00431735">
        <w:rPr>
          <w:rFonts w:ascii="Times New Roman" w:eastAsia="Times New Roman" w:hAnsi="Times New Roman" w:cs="Times New Roman"/>
          <w:color w:val="000000"/>
          <w:sz w:val="28"/>
          <w:szCs w:val="28"/>
          <w:lang w:val="uk-UA" w:eastAsia="ru-RU"/>
        </w:rPr>
        <w:t>.</w:t>
      </w:r>
      <w:r w:rsidR="007802D6" w:rsidRPr="006A5CBB">
        <w:rPr>
          <w:rFonts w:ascii="Times New Roman" w:eastAsia="Times New Roman" w:hAnsi="Times New Roman" w:cs="Times New Roman"/>
          <w:color w:val="000000"/>
          <w:sz w:val="28"/>
          <w:szCs w:val="28"/>
          <w:lang w:val="uk-UA" w:eastAsia="ru-RU"/>
        </w:rPr>
        <w:t xml:space="preserve">Основною </w:t>
      </w:r>
      <w:r w:rsidR="006A5CBB">
        <w:rPr>
          <w:rFonts w:ascii="Times New Roman" w:eastAsia="Times New Roman" w:hAnsi="Times New Roman" w:cs="Times New Roman"/>
          <w:color w:val="000000"/>
          <w:sz w:val="28"/>
          <w:szCs w:val="28"/>
          <w:lang w:val="uk-UA" w:eastAsia="ru-RU"/>
        </w:rPr>
        <w:t xml:space="preserve">метою </w:t>
      </w:r>
      <w:r w:rsidR="007802D6" w:rsidRPr="006A5CBB">
        <w:rPr>
          <w:rFonts w:ascii="Times New Roman" w:eastAsia="Times New Roman" w:hAnsi="Times New Roman" w:cs="Times New Roman"/>
          <w:color w:val="000000"/>
          <w:sz w:val="28"/>
          <w:szCs w:val="28"/>
          <w:lang w:val="uk-UA" w:eastAsia="ru-RU"/>
        </w:rPr>
        <w:t xml:space="preserve">даного застосунку є можливість надання в межах одного інтерфейсу доступу до управління і контролю інфраструктурою </w:t>
      </w:r>
      <w:r w:rsidR="007802D6" w:rsidRPr="007802D6">
        <w:rPr>
          <w:rFonts w:ascii="Times New Roman" w:eastAsia="Times New Roman" w:hAnsi="Times New Roman" w:cs="Times New Roman"/>
          <w:color w:val="000000"/>
          <w:sz w:val="28"/>
          <w:szCs w:val="28"/>
          <w:lang w:eastAsia="ru-RU"/>
        </w:rPr>
        <w:t>(в спрощеному виді, який би був зрозумілий і не технічним працівникам).</w:t>
      </w:r>
    </w:p>
    <w:p w:rsidR="007802D6" w:rsidRPr="007802D6" w:rsidRDefault="006A5CBB" w:rsidP="0082244E">
      <w:pPr>
        <w:spacing w:after="0" w:line="240" w:lineRule="auto"/>
        <w:ind w:right="16" w:firstLine="629"/>
        <w:jc w:val="both"/>
        <w:rPr>
          <w:rFonts w:ascii="Times New Roman" w:eastAsia="Times New Roman" w:hAnsi="Times New Roman" w:cs="Times New Roman"/>
          <w:sz w:val="24"/>
          <w:szCs w:val="24"/>
          <w:lang w:eastAsia="ru-RU"/>
        </w:rPr>
      </w:pPr>
      <w:r w:rsidRPr="006A5CBB">
        <w:rPr>
          <w:rFonts w:ascii="Times New Roman" w:eastAsia="Times New Roman" w:hAnsi="Times New Roman" w:cs="Times New Roman"/>
          <w:color w:val="000000"/>
          <w:sz w:val="28"/>
          <w:szCs w:val="28"/>
          <w:lang w:eastAsia="ru-RU"/>
        </w:rPr>
        <w:t xml:space="preserve">В програмі передбачається декілька ролей, зокрема і роль адміністратора. </w:t>
      </w:r>
      <w:r w:rsidR="007802D6" w:rsidRPr="007802D6">
        <w:rPr>
          <w:rFonts w:ascii="Times New Roman" w:eastAsia="Times New Roman" w:hAnsi="Times New Roman" w:cs="Times New Roman"/>
          <w:color w:val="000000"/>
          <w:sz w:val="28"/>
          <w:szCs w:val="28"/>
          <w:lang w:eastAsia="ru-RU"/>
        </w:rPr>
        <w:t>Додаток передбачає сторінку входу в систему та сторінку з переліком запущених сервісів, які розгорнуті в поточний момент в середовищі. Остання сторінка також містить технічну інформацію по сервісам в середовищі (версія, час останнього розгортання додатку тощо), перелік елементів управління по розгортанню сервісами (кнопки запуску розгортання тощо) і певна інформація з моні</w:t>
      </w:r>
      <w:r w:rsidR="00DA3EBB">
        <w:rPr>
          <w:rFonts w:ascii="Times New Roman" w:eastAsia="Times New Roman" w:hAnsi="Times New Roman" w:cs="Times New Roman"/>
          <w:color w:val="000000"/>
          <w:sz w:val="28"/>
          <w:szCs w:val="28"/>
          <w:lang w:eastAsia="ru-RU"/>
        </w:rPr>
        <w:t>торингу сервісів (логування та інші</w:t>
      </w:r>
      <w:r w:rsidR="007802D6" w:rsidRPr="007802D6">
        <w:rPr>
          <w:rFonts w:ascii="Times New Roman" w:eastAsia="Times New Roman" w:hAnsi="Times New Roman" w:cs="Times New Roman"/>
          <w:color w:val="000000"/>
          <w:sz w:val="28"/>
          <w:szCs w:val="28"/>
          <w:lang w:eastAsia="ru-RU"/>
        </w:rPr>
        <w:t>).</w:t>
      </w:r>
    </w:p>
    <w:p w:rsidR="007802D6" w:rsidRDefault="007802D6" w:rsidP="0082244E">
      <w:pPr>
        <w:spacing w:after="0" w:line="240" w:lineRule="auto"/>
        <w:ind w:firstLine="851"/>
        <w:jc w:val="both"/>
        <w:rPr>
          <w:rFonts w:ascii="Times New Roman" w:eastAsia="Times New Roman" w:hAnsi="Times New Roman" w:cs="Times New Roman"/>
          <w:color w:val="000000"/>
          <w:sz w:val="28"/>
          <w:szCs w:val="28"/>
          <w:lang w:eastAsia="ru-RU"/>
        </w:rPr>
      </w:pPr>
      <w:r w:rsidRPr="007802D6">
        <w:rPr>
          <w:rFonts w:ascii="Times New Roman" w:eastAsia="Times New Roman" w:hAnsi="Times New Roman" w:cs="Times New Roman"/>
          <w:color w:val="000000"/>
          <w:sz w:val="28"/>
          <w:szCs w:val="28"/>
          <w:lang w:eastAsia="ru-RU"/>
        </w:rPr>
        <w:t>Відповідно, наданий інтерфейс в одному додатку для контролю версійності застосунків</w:t>
      </w:r>
      <w:r w:rsidR="00DA3EBB">
        <w:rPr>
          <w:rFonts w:ascii="Times New Roman" w:eastAsia="Times New Roman" w:hAnsi="Times New Roman" w:cs="Times New Roman"/>
          <w:color w:val="000000"/>
          <w:sz w:val="28"/>
          <w:szCs w:val="28"/>
          <w:lang w:val="uk-UA" w:eastAsia="ru-RU"/>
        </w:rPr>
        <w:t>,</w:t>
      </w:r>
      <w:r w:rsidRPr="007802D6">
        <w:rPr>
          <w:rFonts w:ascii="Times New Roman" w:eastAsia="Times New Roman" w:hAnsi="Times New Roman" w:cs="Times New Roman"/>
          <w:color w:val="000000"/>
          <w:sz w:val="28"/>
          <w:szCs w:val="28"/>
          <w:lang w:eastAsia="ru-RU"/>
        </w:rPr>
        <w:t xml:space="preserve"> розгорнутих в хмарі, можливість розгортання останніх версій застосунків і моніторингу основних метрик цих додатків. Не знаючи інтерфейсу Jenkins, GitHub, AWS в одному агрегованому додатку можливе керування усім набором інструментів для контролю над інфраструктурою проєкту. Під версійністю мається на увазі конкретна версія коду (яка реалізує певний функціонал), яка міститься в кінцевому артефакті, і зазвичай позначається у назві артефакту. Наприклад, “my</w:t>
      </w:r>
      <w:r w:rsidR="00775017">
        <w:rPr>
          <w:rFonts w:ascii="Times New Roman" w:eastAsia="Times New Roman" w:hAnsi="Times New Roman" w:cs="Times New Roman"/>
          <w:color w:val="000000"/>
          <w:sz w:val="28"/>
          <w:szCs w:val="28"/>
          <w:lang w:eastAsia="ru-RU"/>
        </w:rPr>
        <w:t>-service-1.4.5”, де “1.4.5” -</w:t>
      </w:r>
      <w:r w:rsidRPr="007802D6">
        <w:rPr>
          <w:rFonts w:ascii="Times New Roman" w:eastAsia="Times New Roman" w:hAnsi="Times New Roman" w:cs="Times New Roman"/>
          <w:color w:val="000000"/>
          <w:sz w:val="28"/>
          <w:szCs w:val="28"/>
          <w:lang w:eastAsia="ru-RU"/>
        </w:rPr>
        <w:t xml:space="preserve"> версія коду</w:t>
      </w:r>
      <w:r w:rsidR="00775017">
        <w:rPr>
          <w:rFonts w:ascii="Times New Roman" w:eastAsia="Times New Roman" w:hAnsi="Times New Roman" w:cs="Times New Roman"/>
          <w:color w:val="000000"/>
          <w:sz w:val="28"/>
          <w:szCs w:val="28"/>
          <w:lang w:val="uk-UA" w:eastAsia="ru-RU"/>
        </w:rPr>
        <w:t>,</w:t>
      </w:r>
      <w:r w:rsidRPr="007802D6">
        <w:rPr>
          <w:rFonts w:ascii="Times New Roman" w:eastAsia="Times New Roman" w:hAnsi="Times New Roman" w:cs="Times New Roman"/>
          <w:color w:val="000000"/>
          <w:sz w:val="28"/>
          <w:szCs w:val="28"/>
          <w:lang w:eastAsia="ru-RU"/>
        </w:rPr>
        <w:t xml:space="preserve"> що містить певний функціонал. Зазвичай, вона збігається з версією</w:t>
      </w:r>
      <w:r w:rsidR="00775017">
        <w:rPr>
          <w:rFonts w:ascii="Times New Roman" w:eastAsia="Times New Roman" w:hAnsi="Times New Roman" w:cs="Times New Roman"/>
          <w:color w:val="000000"/>
          <w:sz w:val="28"/>
          <w:szCs w:val="28"/>
          <w:lang w:val="uk-UA" w:eastAsia="ru-RU"/>
        </w:rPr>
        <w:t>,</w:t>
      </w:r>
      <w:r w:rsidRPr="007802D6">
        <w:rPr>
          <w:rFonts w:ascii="Times New Roman" w:eastAsia="Times New Roman" w:hAnsi="Times New Roman" w:cs="Times New Roman"/>
          <w:color w:val="000000"/>
          <w:sz w:val="28"/>
          <w:szCs w:val="28"/>
          <w:lang w:eastAsia="ru-RU"/>
        </w:rPr>
        <w:t xml:space="preserve"> що вказана в файлі package.json (node.js) чи в pom.xml (java).</w:t>
      </w:r>
    </w:p>
    <w:p w:rsidR="006D6C6F" w:rsidRDefault="007802D6" w:rsidP="0082244E">
      <w:pPr>
        <w:spacing w:after="0" w:line="240" w:lineRule="auto"/>
        <w:ind w:firstLine="850"/>
        <w:jc w:val="both"/>
        <w:rPr>
          <w:color w:val="000000"/>
          <w:sz w:val="28"/>
          <w:szCs w:val="28"/>
        </w:rPr>
      </w:pPr>
      <w:r w:rsidRPr="007802D6">
        <w:rPr>
          <w:rFonts w:ascii="Times New Roman" w:eastAsia="Times New Roman" w:hAnsi="Times New Roman" w:cs="Times New Roman"/>
          <w:color w:val="000000"/>
          <w:sz w:val="28"/>
          <w:szCs w:val="28"/>
          <w:lang w:eastAsia="ru-RU"/>
        </w:rPr>
        <w:t xml:space="preserve">В системі використовуються в основному безкоштовні або умовно безкоштовні версії програмного забезпечення, бібліотек і фреймворків, що робить її дешевою у впровадженні. Jenkins вибрано як основний інструмент </w:t>
      </w:r>
      <w:r w:rsidRPr="007802D6">
        <w:rPr>
          <w:rFonts w:ascii="Times New Roman" w:eastAsia="Times New Roman" w:hAnsi="Times New Roman" w:cs="Times New Roman"/>
          <w:color w:val="000000"/>
          <w:sz w:val="28"/>
          <w:szCs w:val="28"/>
          <w:lang w:eastAsia="ru-RU"/>
        </w:rPr>
        <w:lastRenderedPageBreak/>
        <w:t xml:space="preserve">для розгортання, оскільки це найбільш поширене рішення в командах (серед безкоштовних, не SAAS рішень). Spring - це популярний фреймворк та IoC контейнер для платформи Java. </w:t>
      </w:r>
    </w:p>
    <w:p w:rsidR="006D6C6F" w:rsidRPr="002E2993" w:rsidRDefault="00775017" w:rsidP="002E2993">
      <w:pPr>
        <w:spacing w:after="0" w:line="240" w:lineRule="auto"/>
        <w:ind w:firstLine="72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Д</w:t>
      </w:r>
      <w:r w:rsidR="006D6C6F" w:rsidRPr="006D6C6F">
        <w:rPr>
          <w:rFonts w:ascii="Times New Roman" w:eastAsia="Times New Roman" w:hAnsi="Times New Roman" w:cs="Times New Roman"/>
          <w:color w:val="000000"/>
          <w:sz w:val="28"/>
          <w:szCs w:val="28"/>
          <w:lang w:eastAsia="ru-RU"/>
        </w:rPr>
        <w:t>ля функціонування системи потрібні умови наявності встановленого деякого програмного забезпечення (terraform, бази даних тощо) та проведених налаштувань конфігурацій (зокрема Jenkins). Повинні також бути створені попередньо користувацькі акаунти і згенеровані токени (зокрема Jenkins, github токени). AWS client_id, client_secret мають бути сконфігуровані як зміні середовища сервера, на якому виконується додаток.</w:t>
      </w:r>
      <w:r w:rsidR="002E2993">
        <w:rPr>
          <w:rFonts w:ascii="Times New Roman" w:eastAsia="Times New Roman" w:hAnsi="Times New Roman" w:cs="Times New Roman"/>
          <w:color w:val="000000"/>
          <w:sz w:val="28"/>
          <w:szCs w:val="28"/>
          <w:lang w:val="uk-UA" w:eastAsia="ru-RU"/>
        </w:rPr>
        <w:t xml:space="preserve"> </w:t>
      </w:r>
      <w:r w:rsidR="002E2993" w:rsidRPr="002E2993">
        <w:rPr>
          <w:rFonts w:ascii="Times New Roman" w:hAnsi="Times New Roman" w:cs="Times New Roman"/>
          <w:color w:val="000000"/>
          <w:sz w:val="28"/>
          <w:szCs w:val="28"/>
          <w:lang w:val="uk-UA"/>
        </w:rPr>
        <w:t>С</w:t>
      </w:r>
      <w:r w:rsidR="00C30EFE" w:rsidRPr="002E2993">
        <w:rPr>
          <w:rFonts w:ascii="Times New Roman" w:hAnsi="Times New Roman" w:cs="Times New Roman"/>
          <w:color w:val="000000"/>
          <w:sz w:val="28"/>
          <w:szCs w:val="28"/>
        </w:rPr>
        <w:t>твор</w:t>
      </w:r>
      <w:r w:rsidR="002E2993" w:rsidRPr="002E2993">
        <w:rPr>
          <w:rFonts w:ascii="Times New Roman" w:hAnsi="Times New Roman" w:cs="Times New Roman"/>
          <w:color w:val="000000"/>
          <w:sz w:val="28"/>
          <w:szCs w:val="28"/>
          <w:lang w:val="uk-UA"/>
        </w:rPr>
        <w:t xml:space="preserve">ено </w:t>
      </w:r>
      <w:r w:rsidR="002E2993" w:rsidRPr="002E2993">
        <w:rPr>
          <w:rFonts w:ascii="Times New Roman" w:hAnsi="Times New Roman" w:cs="Times New Roman"/>
          <w:color w:val="000000"/>
          <w:sz w:val="28"/>
          <w:szCs w:val="28"/>
        </w:rPr>
        <w:t xml:space="preserve"> довгостроковий ключ доступу</w:t>
      </w:r>
      <w:r w:rsidR="002E2993">
        <w:rPr>
          <w:rFonts w:ascii="Times New Roman" w:hAnsi="Times New Roman" w:cs="Times New Roman"/>
          <w:color w:val="000000"/>
          <w:sz w:val="28"/>
          <w:szCs w:val="28"/>
          <w:lang w:val="uk-UA"/>
        </w:rPr>
        <w:t>.</w:t>
      </w:r>
    </w:p>
    <w:p w:rsidR="00C30EFE" w:rsidRPr="00C30EFE" w:rsidRDefault="00C30EFE" w:rsidP="002E2993">
      <w:pPr>
        <w:spacing w:after="0" w:line="240" w:lineRule="auto"/>
        <w:ind w:firstLine="720"/>
        <w:jc w:val="both"/>
        <w:rPr>
          <w:rFonts w:ascii="Times New Roman" w:eastAsia="Times New Roman" w:hAnsi="Times New Roman" w:cs="Times New Roman"/>
          <w:sz w:val="24"/>
          <w:szCs w:val="24"/>
          <w:lang w:eastAsia="ru-RU"/>
        </w:rPr>
      </w:pPr>
      <w:r w:rsidRPr="00C30EFE">
        <w:rPr>
          <w:rFonts w:ascii="Times New Roman" w:eastAsia="Times New Roman" w:hAnsi="Times New Roman" w:cs="Times New Roman"/>
          <w:color w:val="000000"/>
          <w:sz w:val="28"/>
          <w:szCs w:val="28"/>
          <w:lang w:eastAsia="ru-RU"/>
        </w:rPr>
        <w:t>Користувачів з ролю  “Admin” варто мати в обмеженій кількості. </w:t>
      </w:r>
    </w:p>
    <w:p w:rsidR="00C30EFE" w:rsidRPr="00C30EFE" w:rsidRDefault="00C30EFE" w:rsidP="002E2993">
      <w:pPr>
        <w:spacing w:after="0" w:line="240" w:lineRule="auto"/>
        <w:ind w:firstLine="720"/>
        <w:jc w:val="both"/>
        <w:rPr>
          <w:rFonts w:ascii="Times New Roman" w:eastAsia="Times New Roman" w:hAnsi="Times New Roman" w:cs="Times New Roman"/>
          <w:sz w:val="24"/>
          <w:szCs w:val="24"/>
          <w:lang w:eastAsia="ru-RU"/>
        </w:rPr>
      </w:pPr>
      <w:r w:rsidRPr="00C30EFE">
        <w:rPr>
          <w:rFonts w:ascii="Times New Roman" w:eastAsia="Times New Roman" w:hAnsi="Times New Roman" w:cs="Times New Roman"/>
          <w:color w:val="000000"/>
          <w:sz w:val="28"/>
          <w:szCs w:val="28"/>
          <w:lang w:eastAsia="ru-RU"/>
        </w:rPr>
        <w:t>Основною ролю для користувачів даної системи є роль “User”.  Роль “Viewer” варто задавати користувачам, які ні в якому разі не повинні були б мати прав на запуск розгортання додатків системою. Користувачам з роллю “Viewer” доступні по суті лише можливості по перегляду інформації в системі. Можливість що-небудь редагувати у них є відсутня. Відповідно, дану роль доцільно надавати, наприклад, новим членам команди чи практикантам на проєкті.</w:t>
      </w:r>
    </w:p>
    <w:p w:rsidR="00AC6DE1" w:rsidRDefault="00430649" w:rsidP="0087549F">
      <w:pPr>
        <w:spacing w:after="0" w:line="240" w:lineRule="auto"/>
        <w:ind w:firstLine="720"/>
        <w:jc w:val="both"/>
        <w:rPr>
          <w:rFonts w:ascii="Times New Roman" w:eastAsia="Times New Roman" w:hAnsi="Times New Roman" w:cs="Times New Roman"/>
          <w:color w:val="000000"/>
          <w:sz w:val="28"/>
          <w:szCs w:val="28"/>
          <w:lang w:val="uk-UA" w:eastAsia="ru-RU"/>
        </w:rPr>
      </w:pPr>
      <w:r w:rsidRPr="00AC6DE1">
        <w:rPr>
          <w:rFonts w:ascii="Times New Roman" w:hAnsi="Times New Roman" w:cs="Times New Roman"/>
          <w:color w:val="000000"/>
          <w:sz w:val="28"/>
          <w:szCs w:val="28"/>
          <w:lang w:val="uk-UA"/>
        </w:rPr>
        <w:t xml:space="preserve">Система </w:t>
      </w:r>
      <w:r w:rsidRPr="00AC6DE1">
        <w:rPr>
          <w:rFonts w:ascii="Times New Roman" w:hAnsi="Times New Roman" w:cs="Times New Roman"/>
          <w:color w:val="000000"/>
          <w:sz w:val="28"/>
          <w:szCs w:val="28"/>
        </w:rPr>
        <w:t>має певні переваги перед конкурентними продуктами, насамперед це веб-інтерфейс</w:t>
      </w:r>
      <w:r w:rsidR="002E2993">
        <w:rPr>
          <w:rFonts w:ascii="Times New Roman" w:hAnsi="Times New Roman" w:cs="Times New Roman"/>
          <w:color w:val="000000"/>
          <w:sz w:val="28"/>
          <w:szCs w:val="28"/>
          <w:lang w:val="uk-UA"/>
        </w:rPr>
        <w:t>.</w:t>
      </w:r>
      <w:r w:rsidR="0087549F">
        <w:rPr>
          <w:rFonts w:ascii="Times New Roman" w:hAnsi="Times New Roman" w:cs="Times New Roman"/>
          <w:color w:val="000000"/>
          <w:sz w:val="28"/>
          <w:szCs w:val="28"/>
          <w:lang w:val="uk-UA"/>
        </w:rPr>
        <w:t xml:space="preserve"> </w:t>
      </w:r>
      <w:r w:rsidRPr="0087549F">
        <w:rPr>
          <w:rFonts w:ascii="Times New Roman" w:hAnsi="Times New Roman" w:cs="Times New Roman"/>
          <w:color w:val="000000"/>
          <w:sz w:val="28"/>
          <w:szCs w:val="28"/>
          <w:lang w:val="uk-UA"/>
        </w:rPr>
        <w:t xml:space="preserve">Даний продукт можна розглядати як </w:t>
      </w:r>
      <w:r w:rsidR="002E2993">
        <w:rPr>
          <w:rFonts w:ascii="Times New Roman" w:hAnsi="Times New Roman" w:cs="Times New Roman"/>
          <w:color w:val="000000"/>
          <w:sz w:val="28"/>
          <w:szCs w:val="28"/>
          <w:lang w:val="uk-UA"/>
        </w:rPr>
        <w:t>м</w:t>
      </w:r>
      <w:r w:rsidRPr="0087549F">
        <w:rPr>
          <w:rFonts w:ascii="Times New Roman" w:hAnsi="Times New Roman" w:cs="Times New Roman"/>
          <w:color w:val="000000"/>
          <w:sz w:val="28"/>
          <w:szCs w:val="28"/>
          <w:lang w:val="uk-UA"/>
        </w:rPr>
        <w:t xml:space="preserve">інімально життєздатний. </w:t>
      </w:r>
      <w:r w:rsidR="0087549F">
        <w:rPr>
          <w:rFonts w:ascii="Times New Roman" w:hAnsi="Times New Roman" w:cs="Times New Roman"/>
          <w:color w:val="000000"/>
          <w:sz w:val="28"/>
          <w:szCs w:val="28"/>
          <w:lang w:val="uk-UA"/>
        </w:rPr>
        <w:t>Д</w:t>
      </w:r>
      <w:r w:rsidRPr="0087549F">
        <w:rPr>
          <w:rFonts w:ascii="Times New Roman" w:hAnsi="Times New Roman" w:cs="Times New Roman"/>
          <w:color w:val="000000"/>
          <w:sz w:val="28"/>
          <w:szCs w:val="28"/>
          <w:lang w:val="uk-UA"/>
        </w:rPr>
        <w:t xml:space="preserve">ля реалізації продукту </w:t>
      </w:r>
      <w:r w:rsidR="0087549F">
        <w:rPr>
          <w:rFonts w:ascii="Times New Roman" w:hAnsi="Times New Roman" w:cs="Times New Roman"/>
          <w:color w:val="000000"/>
          <w:sz w:val="28"/>
          <w:szCs w:val="28"/>
          <w:lang w:val="uk-UA"/>
        </w:rPr>
        <w:t xml:space="preserve">використані безкоштовні </w:t>
      </w:r>
      <w:r w:rsidR="0087549F" w:rsidRPr="0087549F">
        <w:rPr>
          <w:rFonts w:ascii="Times New Roman" w:hAnsi="Times New Roman" w:cs="Times New Roman"/>
          <w:color w:val="000000"/>
          <w:sz w:val="28"/>
          <w:szCs w:val="28"/>
          <w:lang w:val="uk-UA"/>
        </w:rPr>
        <w:t>рішення</w:t>
      </w:r>
      <w:r w:rsidR="0087549F">
        <w:rPr>
          <w:rFonts w:ascii="Times New Roman" w:hAnsi="Times New Roman" w:cs="Times New Roman"/>
          <w:color w:val="000000"/>
          <w:sz w:val="28"/>
          <w:szCs w:val="28"/>
          <w:lang w:val="uk-UA"/>
        </w:rPr>
        <w:t xml:space="preserve">, є </w:t>
      </w:r>
      <w:r w:rsidR="0087549F">
        <w:rPr>
          <w:rFonts w:ascii="Times New Roman" w:eastAsia="Times New Roman" w:hAnsi="Times New Roman" w:cs="Times New Roman"/>
          <w:color w:val="000000"/>
          <w:sz w:val="28"/>
          <w:szCs w:val="28"/>
          <w:lang w:val="uk-UA" w:eastAsia="ru-RU"/>
        </w:rPr>
        <w:t>м</w:t>
      </w:r>
      <w:r w:rsidR="00AC6DE1" w:rsidRPr="0087549F">
        <w:rPr>
          <w:rFonts w:ascii="Times New Roman" w:eastAsia="Times New Roman" w:hAnsi="Times New Roman" w:cs="Times New Roman"/>
          <w:color w:val="000000"/>
          <w:sz w:val="28"/>
          <w:szCs w:val="28"/>
          <w:lang w:val="uk-UA" w:eastAsia="ru-RU"/>
        </w:rPr>
        <w:t xml:space="preserve">ожливість в декілька кліків у веб-інтерфейсі отримувати інформацію щодо версійності розгорнутих додатків, базові </w:t>
      </w:r>
      <w:r w:rsidR="0087549F">
        <w:rPr>
          <w:rFonts w:ascii="Times New Roman" w:eastAsia="Times New Roman" w:hAnsi="Times New Roman" w:cs="Times New Roman"/>
          <w:color w:val="000000"/>
          <w:sz w:val="28"/>
          <w:szCs w:val="28"/>
          <w:lang w:val="uk-UA" w:eastAsia="ru-RU"/>
        </w:rPr>
        <w:t>метрики і запускати розгортання;</w:t>
      </w:r>
      <w:r w:rsidR="00AC6DE1" w:rsidRPr="0087549F">
        <w:rPr>
          <w:rFonts w:ascii="Times New Roman" w:eastAsia="Times New Roman" w:hAnsi="Times New Roman" w:cs="Times New Roman"/>
          <w:color w:val="000000"/>
          <w:sz w:val="28"/>
          <w:szCs w:val="28"/>
          <w:lang w:val="uk-UA" w:eastAsia="ru-RU"/>
        </w:rPr>
        <w:t xml:space="preserve"> </w:t>
      </w:r>
      <w:r w:rsidR="0087549F">
        <w:rPr>
          <w:rFonts w:ascii="Times New Roman" w:eastAsia="Times New Roman" w:hAnsi="Times New Roman" w:cs="Times New Roman"/>
          <w:color w:val="000000"/>
          <w:sz w:val="28"/>
          <w:szCs w:val="28"/>
          <w:lang w:val="uk-UA" w:eastAsia="ru-RU"/>
        </w:rPr>
        <w:t>і</w:t>
      </w:r>
      <w:r w:rsidR="00AC6DE1" w:rsidRPr="0087549F">
        <w:rPr>
          <w:rFonts w:ascii="Times New Roman" w:eastAsia="Times New Roman" w:hAnsi="Times New Roman" w:cs="Times New Roman"/>
          <w:color w:val="000000"/>
          <w:sz w:val="28"/>
          <w:szCs w:val="28"/>
          <w:lang w:val="uk-UA" w:eastAsia="ru-RU"/>
        </w:rPr>
        <w:t>нтеграція з існуючими системами безперервної інтеграції</w:t>
      </w:r>
      <w:r w:rsidR="0087549F">
        <w:rPr>
          <w:rFonts w:ascii="Times New Roman" w:eastAsia="Times New Roman" w:hAnsi="Times New Roman" w:cs="Times New Roman"/>
          <w:color w:val="000000"/>
          <w:sz w:val="28"/>
          <w:szCs w:val="28"/>
          <w:lang w:val="uk-UA" w:eastAsia="ru-RU"/>
        </w:rPr>
        <w:t>.</w:t>
      </w:r>
      <w:r w:rsidR="0087549F" w:rsidRPr="0087549F">
        <w:rPr>
          <w:rFonts w:ascii="Times New Roman" w:eastAsia="Times New Roman" w:hAnsi="Times New Roman" w:cs="Times New Roman"/>
          <w:color w:val="000000"/>
          <w:sz w:val="28"/>
          <w:szCs w:val="28"/>
          <w:lang w:val="uk-UA" w:eastAsia="ru-RU"/>
        </w:rPr>
        <w:t xml:space="preserve"> </w:t>
      </w:r>
    </w:p>
    <w:p w:rsidR="00775017" w:rsidRPr="00775017" w:rsidRDefault="00775017" w:rsidP="00775017">
      <w:pPr>
        <w:spacing w:after="0" w:line="240" w:lineRule="auto"/>
        <w:ind w:firstLine="851"/>
        <w:jc w:val="both"/>
        <w:rPr>
          <w:rFonts w:ascii="Times New Roman" w:eastAsia="Times New Roman" w:hAnsi="Times New Roman" w:cs="Times New Roman"/>
          <w:sz w:val="24"/>
          <w:szCs w:val="24"/>
          <w:lang w:val="uk-UA" w:eastAsia="ru-RU"/>
        </w:rPr>
      </w:pPr>
      <w:r w:rsidRPr="00775017">
        <w:rPr>
          <w:rFonts w:ascii="Times New Roman" w:eastAsia="Times New Roman" w:hAnsi="Times New Roman" w:cs="Times New Roman"/>
          <w:color w:val="000000"/>
          <w:sz w:val="28"/>
          <w:szCs w:val="28"/>
          <w:lang w:val="uk-UA" w:eastAsia="ru-RU"/>
        </w:rPr>
        <w:t xml:space="preserve">Система може бути в нагоді </w:t>
      </w:r>
      <w:r>
        <w:rPr>
          <w:rFonts w:ascii="Times New Roman" w:eastAsia="Times New Roman" w:hAnsi="Times New Roman" w:cs="Times New Roman"/>
          <w:color w:val="000000"/>
          <w:sz w:val="28"/>
          <w:szCs w:val="28"/>
          <w:lang w:val="uk-UA" w:eastAsia="ru-RU"/>
        </w:rPr>
        <w:t xml:space="preserve">як </w:t>
      </w:r>
      <w:r w:rsidRPr="00775017">
        <w:rPr>
          <w:rFonts w:ascii="Times New Roman" w:eastAsia="Times New Roman" w:hAnsi="Times New Roman" w:cs="Times New Roman"/>
          <w:color w:val="000000"/>
          <w:sz w:val="28"/>
          <w:szCs w:val="28"/>
          <w:lang w:val="uk-UA" w:eastAsia="ru-RU"/>
        </w:rPr>
        <w:t xml:space="preserve">невеликим командам з обмеженим бюджетом, де відсутні </w:t>
      </w:r>
      <w:r w:rsidRPr="007802D6">
        <w:rPr>
          <w:rFonts w:ascii="Times New Roman" w:eastAsia="Times New Roman" w:hAnsi="Times New Roman" w:cs="Times New Roman"/>
          <w:color w:val="000000"/>
          <w:sz w:val="28"/>
          <w:szCs w:val="28"/>
          <w:lang w:eastAsia="ru-RU"/>
        </w:rPr>
        <w:t>release</w:t>
      </w:r>
      <w:r w:rsidRPr="00775017">
        <w:rPr>
          <w:rFonts w:ascii="Times New Roman" w:eastAsia="Times New Roman" w:hAnsi="Times New Roman" w:cs="Times New Roman"/>
          <w:color w:val="000000"/>
          <w:sz w:val="28"/>
          <w:szCs w:val="28"/>
          <w:lang w:val="uk-UA" w:eastAsia="ru-RU"/>
        </w:rPr>
        <w:t>-інженери</w:t>
      </w:r>
      <w:r>
        <w:rPr>
          <w:rFonts w:ascii="Times New Roman" w:eastAsia="Times New Roman" w:hAnsi="Times New Roman" w:cs="Times New Roman"/>
          <w:color w:val="000000"/>
          <w:sz w:val="28"/>
          <w:szCs w:val="28"/>
          <w:lang w:val="uk-UA" w:eastAsia="ru-RU"/>
        </w:rPr>
        <w:t>,</w:t>
      </w:r>
      <w:r w:rsidRPr="00775017">
        <w:rPr>
          <w:rFonts w:ascii="Times New Roman" w:eastAsia="Times New Roman" w:hAnsi="Times New Roman" w:cs="Times New Roman"/>
          <w:color w:val="000000"/>
          <w:sz w:val="28"/>
          <w:szCs w:val="28"/>
          <w:lang w:val="uk-UA" w:eastAsia="ru-RU"/>
        </w:rPr>
        <w:t xml:space="preserve"> та інженери, що займаються розгортанням версій додатків в середовищах, так і для більших про</w:t>
      </w:r>
      <w:r>
        <w:rPr>
          <w:rFonts w:ascii="Times New Roman" w:eastAsia="Times New Roman" w:hAnsi="Times New Roman" w:cs="Times New Roman"/>
          <w:color w:val="000000"/>
          <w:sz w:val="28"/>
          <w:szCs w:val="28"/>
          <w:lang w:val="uk-UA" w:eastAsia="ru-RU"/>
        </w:rPr>
        <w:t>є</w:t>
      </w:r>
      <w:r w:rsidRPr="00775017">
        <w:rPr>
          <w:rFonts w:ascii="Times New Roman" w:eastAsia="Times New Roman" w:hAnsi="Times New Roman" w:cs="Times New Roman"/>
          <w:color w:val="000000"/>
          <w:sz w:val="28"/>
          <w:szCs w:val="28"/>
          <w:lang w:val="uk-UA" w:eastAsia="ru-RU"/>
        </w:rPr>
        <w:t>ктів з великою кількістю сервісів.</w:t>
      </w:r>
    </w:p>
    <w:p w:rsidR="00DA3EBB" w:rsidRPr="0087549F" w:rsidRDefault="00DA3EBB" w:rsidP="0087549F">
      <w:pPr>
        <w:spacing w:after="0" w:line="240" w:lineRule="auto"/>
        <w:ind w:firstLine="720"/>
        <w:jc w:val="both"/>
        <w:rPr>
          <w:rFonts w:ascii="Times New Roman" w:eastAsia="Times New Roman" w:hAnsi="Times New Roman" w:cs="Times New Roman"/>
          <w:sz w:val="24"/>
          <w:szCs w:val="24"/>
          <w:lang w:val="uk-UA" w:eastAsia="ru-RU"/>
        </w:rPr>
      </w:pPr>
    </w:p>
    <w:p w:rsidR="008B2416" w:rsidRPr="00A1097B" w:rsidRDefault="00832A78" w:rsidP="005D6CAA">
      <w:pPr>
        <w:spacing w:after="0" w:line="240" w:lineRule="auto"/>
        <w:ind w:left="720" w:right="163"/>
        <w:jc w:val="both"/>
        <w:rPr>
          <w:rFonts w:ascii="Times New Roman" w:eastAsia="Times New Roman" w:hAnsi="Times New Roman" w:cs="Times New Roman"/>
          <w:color w:val="000000"/>
          <w:sz w:val="24"/>
          <w:szCs w:val="24"/>
          <w:lang w:val="uk-UA" w:eastAsia="ru-RU"/>
        </w:rPr>
      </w:pPr>
      <w:r w:rsidRPr="00A1097B">
        <w:rPr>
          <w:rFonts w:ascii="Times New Roman" w:eastAsia="Times New Roman" w:hAnsi="Times New Roman" w:cs="Times New Roman"/>
          <w:color w:val="000000"/>
          <w:sz w:val="24"/>
          <w:szCs w:val="24"/>
          <w:lang w:val="uk-UA" w:eastAsia="ru-RU"/>
        </w:rPr>
        <w:t xml:space="preserve">                                    </w:t>
      </w:r>
      <w:r w:rsidR="00A06631" w:rsidRPr="00A1097B">
        <w:rPr>
          <w:rFonts w:ascii="Times New Roman" w:eastAsia="Times New Roman" w:hAnsi="Times New Roman" w:cs="Times New Roman"/>
          <w:color w:val="000000"/>
          <w:sz w:val="24"/>
          <w:szCs w:val="24"/>
          <w:lang w:val="uk-UA" w:eastAsia="ru-RU"/>
        </w:rPr>
        <w:t xml:space="preserve">           </w:t>
      </w:r>
      <w:r w:rsidRPr="00A1097B">
        <w:rPr>
          <w:rFonts w:ascii="Times New Roman" w:eastAsia="Times New Roman" w:hAnsi="Times New Roman" w:cs="Times New Roman"/>
          <w:color w:val="000000"/>
          <w:sz w:val="24"/>
          <w:szCs w:val="24"/>
          <w:lang w:val="uk-UA" w:eastAsia="ru-RU"/>
        </w:rPr>
        <w:t xml:space="preserve"> </w:t>
      </w:r>
      <w:r w:rsidR="008B2416" w:rsidRPr="00A1097B">
        <w:rPr>
          <w:rFonts w:ascii="Times New Roman" w:eastAsia="Times New Roman" w:hAnsi="Times New Roman" w:cs="Times New Roman"/>
          <w:color w:val="000000"/>
          <w:sz w:val="24"/>
          <w:szCs w:val="24"/>
          <w:lang w:val="uk-UA" w:eastAsia="ru-RU"/>
        </w:rPr>
        <w:t>Література</w:t>
      </w:r>
    </w:p>
    <w:p w:rsidR="00A06631" w:rsidRPr="00A1097B" w:rsidRDefault="00A06631" w:rsidP="005D6CAA">
      <w:pPr>
        <w:spacing w:after="0" w:line="240" w:lineRule="auto"/>
        <w:ind w:left="720" w:right="163"/>
        <w:jc w:val="both"/>
        <w:rPr>
          <w:rFonts w:ascii="Times New Roman" w:eastAsia="Times New Roman" w:hAnsi="Times New Roman" w:cs="Times New Roman"/>
          <w:sz w:val="24"/>
          <w:szCs w:val="24"/>
          <w:lang w:val="uk-UA" w:eastAsia="ru-RU"/>
        </w:rPr>
      </w:pPr>
    </w:p>
    <w:p w:rsidR="008B2416" w:rsidRPr="00A1097B" w:rsidRDefault="008B2416" w:rsidP="00E41399">
      <w:pPr>
        <w:pStyle w:val="a8"/>
        <w:numPr>
          <w:ilvl w:val="0"/>
          <w:numId w:val="7"/>
        </w:numPr>
        <w:spacing w:line="240" w:lineRule="auto"/>
        <w:rPr>
          <w:color w:val="000000"/>
          <w:sz w:val="24"/>
        </w:rPr>
      </w:pPr>
      <w:r w:rsidRPr="00A1097B">
        <w:rPr>
          <w:color w:val="000000"/>
          <w:sz w:val="24"/>
          <w:lang w:val="uk-UA"/>
        </w:rPr>
        <w:t>Савчук О.В., Багнюк Ю.І. Система розгортання, моніторингу та контролю застосунків в хмарних сервісах/ Матеріали Міжнародної науково-практичної конференції (онлайн): Інформаційне суспільство: технологічні, економічні, та технічні аспекти становлення (вип.71),18-19 жовтня 2022, м. Тернопіль.- С.39-40.</w:t>
      </w:r>
      <w:r w:rsidRPr="00A1097B">
        <w:rPr>
          <w:color w:val="000000"/>
          <w:sz w:val="24"/>
        </w:rPr>
        <w:t> </w:t>
      </w:r>
    </w:p>
    <w:p w:rsidR="00E41399" w:rsidRPr="00A1097B" w:rsidRDefault="00E41399" w:rsidP="003016B2">
      <w:pPr>
        <w:pStyle w:val="a3"/>
        <w:numPr>
          <w:ilvl w:val="0"/>
          <w:numId w:val="7"/>
        </w:numPr>
        <w:spacing w:before="0" w:beforeAutospacing="0" w:after="0" w:afterAutospacing="0"/>
        <w:ind w:right="164"/>
        <w:jc w:val="both"/>
      </w:pPr>
      <w:r w:rsidRPr="00A1097B">
        <w:rPr>
          <w:color w:val="000000"/>
        </w:rPr>
        <w:t xml:space="preserve"> Claudia vs Terraform: What are the differences? [електронний ресурс] - Режим доступу до ресурсу:  </w:t>
      </w:r>
      <w:hyperlink r:id="rId6" w:history="1">
        <w:r w:rsidRPr="00A1097B">
          <w:rPr>
            <w:rStyle w:val="a9"/>
            <w:color w:val="1155CC"/>
          </w:rPr>
          <w:t>https://stackshare.io/stackups/claudia-vs-terraform</w:t>
        </w:r>
      </w:hyperlink>
      <w:r w:rsidRPr="00A1097B">
        <w:rPr>
          <w:color w:val="000000"/>
        </w:rPr>
        <w:t xml:space="preserve"> (дата звернення: 10.12.2022)</w:t>
      </w:r>
    </w:p>
    <w:p w:rsidR="00832A78" w:rsidRPr="00A1097B" w:rsidRDefault="007D519B" w:rsidP="0077305C">
      <w:pPr>
        <w:pStyle w:val="a3"/>
        <w:numPr>
          <w:ilvl w:val="0"/>
          <w:numId w:val="7"/>
        </w:numPr>
        <w:spacing w:before="0" w:beforeAutospacing="0" w:after="0" w:afterAutospacing="0"/>
        <w:ind w:right="164"/>
        <w:jc w:val="both"/>
      </w:pPr>
      <w:r w:rsidRPr="00A1097B">
        <w:rPr>
          <w:color w:val="000000"/>
        </w:rPr>
        <w:t xml:space="preserve"> </w:t>
      </w:r>
      <w:r w:rsidRPr="00A1097B">
        <w:rPr>
          <w:color w:val="292929"/>
        </w:rPr>
        <w:t xml:space="preserve">Trigger Jenkins Job Remotely using Jenkins API </w:t>
      </w:r>
      <w:r w:rsidRPr="00A1097B">
        <w:rPr>
          <w:color w:val="000000"/>
        </w:rPr>
        <w:t xml:space="preserve">[електронний ресурс] - Режим доступу до ресурсу: </w:t>
      </w:r>
      <w:hyperlink r:id="rId7" w:history="1">
        <w:r w:rsidRPr="00A1097B">
          <w:rPr>
            <w:rStyle w:val="a9"/>
            <w:color w:val="1155CC"/>
          </w:rPr>
          <w:t>https://narenchejara.medium.com/trigger-jenkins-job-remotely-using-jenkins-api-20973618a493</w:t>
        </w:r>
      </w:hyperlink>
      <w:r w:rsidRPr="00A1097B">
        <w:rPr>
          <w:color w:val="000000"/>
        </w:rPr>
        <w:t xml:space="preserve"> (дата звернення: 10.12.2022)</w:t>
      </w:r>
      <w:r w:rsidR="00E41399" w:rsidRPr="00A1097B">
        <w:rPr>
          <w:color w:val="000000"/>
        </w:rPr>
        <w:t xml:space="preserve">.   </w:t>
      </w:r>
    </w:p>
    <w:p w:rsidR="008B2416" w:rsidRPr="00A1097B" w:rsidRDefault="008B2416" w:rsidP="0077305C">
      <w:pPr>
        <w:pStyle w:val="a3"/>
        <w:numPr>
          <w:ilvl w:val="0"/>
          <w:numId w:val="7"/>
        </w:numPr>
        <w:spacing w:before="0" w:beforeAutospacing="0" w:after="0" w:afterAutospacing="0"/>
        <w:ind w:right="164"/>
        <w:jc w:val="both"/>
      </w:pPr>
      <w:r w:rsidRPr="00A1097B">
        <w:rPr>
          <w:color w:val="000000"/>
        </w:rPr>
        <w:t xml:space="preserve"> GitHub documentation</w:t>
      </w:r>
      <w:r w:rsidRPr="00A1097B">
        <w:rPr>
          <w:color w:val="171717"/>
        </w:rPr>
        <w:t xml:space="preserve"> </w:t>
      </w:r>
      <w:r w:rsidRPr="00A1097B">
        <w:rPr>
          <w:color w:val="000000"/>
        </w:rPr>
        <w:t xml:space="preserve">[електронний ресурс] - Режим доступу до </w:t>
      </w:r>
      <w:r w:rsidR="00832A78" w:rsidRPr="00A1097B">
        <w:rPr>
          <w:color w:val="000000"/>
          <w:lang w:val="ru-RU"/>
        </w:rPr>
        <w:t xml:space="preserve">    </w:t>
      </w:r>
      <w:r w:rsidRPr="00A1097B">
        <w:rPr>
          <w:color w:val="000000"/>
        </w:rPr>
        <w:t xml:space="preserve">ресурсу:  </w:t>
      </w:r>
      <w:hyperlink r:id="rId8" w:history="1">
        <w:r w:rsidRPr="00A1097B">
          <w:rPr>
            <w:rStyle w:val="a9"/>
            <w:color w:val="1155CC"/>
          </w:rPr>
          <w:t>ht</w:t>
        </w:r>
        <w:bookmarkStart w:id="0" w:name="_GoBack"/>
        <w:bookmarkEnd w:id="0"/>
        <w:r w:rsidRPr="00A1097B">
          <w:rPr>
            <w:rStyle w:val="a9"/>
            <w:color w:val="1155CC"/>
          </w:rPr>
          <w:t>tps://docs.github.com/en</w:t>
        </w:r>
      </w:hyperlink>
      <w:r w:rsidRPr="00A1097B">
        <w:rPr>
          <w:color w:val="000000"/>
        </w:rPr>
        <w:t xml:space="preserve"> (дата звернення: 10.12.2022)</w:t>
      </w:r>
    </w:p>
    <w:sectPr w:rsidR="008B2416" w:rsidRPr="00A10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0B33"/>
    <w:multiLevelType w:val="hybridMultilevel"/>
    <w:tmpl w:val="CDF6E504"/>
    <w:lvl w:ilvl="0" w:tplc="5ACA5C3C">
      <w:start w:val="1"/>
      <w:numFmt w:val="bullet"/>
      <w:lvlText w:val="–"/>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A65F7D"/>
    <w:multiLevelType w:val="hybridMultilevel"/>
    <w:tmpl w:val="CC98A050"/>
    <w:lvl w:ilvl="0" w:tplc="9F9A8396">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DC546B"/>
    <w:multiLevelType w:val="multilevel"/>
    <w:tmpl w:val="93B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772F3"/>
    <w:multiLevelType w:val="hybridMultilevel"/>
    <w:tmpl w:val="74F43E04"/>
    <w:lvl w:ilvl="0" w:tplc="E0907704">
      <w:start w:val="27"/>
      <w:numFmt w:val="bullet"/>
      <w:lvlText w:val="-"/>
      <w:lvlJc w:val="left"/>
      <w:pPr>
        <w:ind w:left="108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8233836"/>
    <w:multiLevelType w:val="hybridMultilevel"/>
    <w:tmpl w:val="1B96C43A"/>
    <w:lvl w:ilvl="0" w:tplc="0DB09846">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8300534"/>
    <w:multiLevelType w:val="multilevel"/>
    <w:tmpl w:val="90A8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47BBB"/>
    <w:multiLevelType w:val="multilevel"/>
    <w:tmpl w:val="CACA2316"/>
    <w:lvl w:ilvl="0">
      <w:start w:val="1"/>
      <w:numFmt w:val="decimal"/>
      <w:lvlText w:val="%1."/>
      <w:lvlJc w:val="left"/>
      <w:pPr>
        <w:ind w:left="1353" w:hanging="360"/>
      </w:pPr>
      <w:rPr>
        <w:rFonts w:hint="default"/>
        <w:sz w:val="28"/>
      </w:rPr>
    </w:lvl>
    <w:lvl w:ilvl="1">
      <w:start w:val="1"/>
      <w:numFmt w:val="decimal"/>
      <w:lvlText w:val="%1.%2."/>
      <w:lvlJc w:val="left"/>
      <w:pPr>
        <w:ind w:left="1785" w:hanging="432"/>
      </w:pPr>
      <w:rPr>
        <w:rFonts w:hint="default"/>
        <w:sz w:val="28"/>
      </w:rPr>
    </w:lvl>
    <w:lvl w:ilvl="2">
      <w:start w:val="1"/>
      <w:numFmt w:val="decimal"/>
      <w:lvlText w:val="%1.%2.%3."/>
      <w:lvlJc w:val="left"/>
      <w:pPr>
        <w:ind w:left="2065" w:hanging="504"/>
      </w:pPr>
      <w:rPr>
        <w:rFonts w:hint="default"/>
        <w:sz w:val="28"/>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9C"/>
    <w:rsid w:val="00031468"/>
    <w:rsid w:val="00041964"/>
    <w:rsid w:val="00071938"/>
    <w:rsid w:val="000C29E7"/>
    <w:rsid w:val="000E07EA"/>
    <w:rsid w:val="0012661F"/>
    <w:rsid w:val="001304D9"/>
    <w:rsid w:val="00162D2E"/>
    <w:rsid w:val="0018628A"/>
    <w:rsid w:val="001A7614"/>
    <w:rsid w:val="001C73B8"/>
    <w:rsid w:val="001E0677"/>
    <w:rsid w:val="001E156B"/>
    <w:rsid w:val="002152F5"/>
    <w:rsid w:val="00222BE1"/>
    <w:rsid w:val="00227515"/>
    <w:rsid w:val="00243158"/>
    <w:rsid w:val="002632FA"/>
    <w:rsid w:val="00272DEB"/>
    <w:rsid w:val="00286366"/>
    <w:rsid w:val="002A3F1C"/>
    <w:rsid w:val="002B7ABD"/>
    <w:rsid w:val="002C1054"/>
    <w:rsid w:val="002C3C3A"/>
    <w:rsid w:val="002D3D30"/>
    <w:rsid w:val="002E2993"/>
    <w:rsid w:val="0032594D"/>
    <w:rsid w:val="00357EA2"/>
    <w:rsid w:val="00397AA5"/>
    <w:rsid w:val="003A45F6"/>
    <w:rsid w:val="003D4B9E"/>
    <w:rsid w:val="003E716F"/>
    <w:rsid w:val="004066CE"/>
    <w:rsid w:val="00430649"/>
    <w:rsid w:val="00431735"/>
    <w:rsid w:val="00441CBF"/>
    <w:rsid w:val="004451AA"/>
    <w:rsid w:val="00493E22"/>
    <w:rsid w:val="004A51CD"/>
    <w:rsid w:val="004D3B35"/>
    <w:rsid w:val="004E6EAA"/>
    <w:rsid w:val="004F4DE3"/>
    <w:rsid w:val="00513E59"/>
    <w:rsid w:val="00517D5A"/>
    <w:rsid w:val="00546C47"/>
    <w:rsid w:val="00591243"/>
    <w:rsid w:val="005B08B6"/>
    <w:rsid w:val="005B5835"/>
    <w:rsid w:val="005D533D"/>
    <w:rsid w:val="005D6CAA"/>
    <w:rsid w:val="00613AF1"/>
    <w:rsid w:val="006A5CBB"/>
    <w:rsid w:val="006D03EC"/>
    <w:rsid w:val="006D6C6F"/>
    <w:rsid w:val="006E0591"/>
    <w:rsid w:val="006E0C68"/>
    <w:rsid w:val="006E5104"/>
    <w:rsid w:val="006F0322"/>
    <w:rsid w:val="00717885"/>
    <w:rsid w:val="0072252F"/>
    <w:rsid w:val="00773DB4"/>
    <w:rsid w:val="00775017"/>
    <w:rsid w:val="00777F30"/>
    <w:rsid w:val="007802D6"/>
    <w:rsid w:val="00791DB6"/>
    <w:rsid w:val="007A7A78"/>
    <w:rsid w:val="007B62AC"/>
    <w:rsid w:val="007D519B"/>
    <w:rsid w:val="00805E9A"/>
    <w:rsid w:val="00821703"/>
    <w:rsid w:val="0082244E"/>
    <w:rsid w:val="00832A78"/>
    <w:rsid w:val="00842222"/>
    <w:rsid w:val="00846B5F"/>
    <w:rsid w:val="00871218"/>
    <w:rsid w:val="0087549F"/>
    <w:rsid w:val="008B2416"/>
    <w:rsid w:val="008D5E95"/>
    <w:rsid w:val="00911CCF"/>
    <w:rsid w:val="0091409C"/>
    <w:rsid w:val="0091499A"/>
    <w:rsid w:val="009368F3"/>
    <w:rsid w:val="00960D04"/>
    <w:rsid w:val="00965669"/>
    <w:rsid w:val="009715E5"/>
    <w:rsid w:val="009716B7"/>
    <w:rsid w:val="009765C1"/>
    <w:rsid w:val="00986971"/>
    <w:rsid w:val="00990081"/>
    <w:rsid w:val="009D0119"/>
    <w:rsid w:val="009D5BBC"/>
    <w:rsid w:val="009E5F64"/>
    <w:rsid w:val="00A06631"/>
    <w:rsid w:val="00A1097B"/>
    <w:rsid w:val="00A209C2"/>
    <w:rsid w:val="00A46185"/>
    <w:rsid w:val="00A75C7C"/>
    <w:rsid w:val="00AC6DE1"/>
    <w:rsid w:val="00AD546C"/>
    <w:rsid w:val="00B0356D"/>
    <w:rsid w:val="00B16762"/>
    <w:rsid w:val="00B22998"/>
    <w:rsid w:val="00B43F00"/>
    <w:rsid w:val="00B75955"/>
    <w:rsid w:val="00B82055"/>
    <w:rsid w:val="00B848F9"/>
    <w:rsid w:val="00BE3098"/>
    <w:rsid w:val="00C30EFE"/>
    <w:rsid w:val="00C46DE2"/>
    <w:rsid w:val="00CA2D56"/>
    <w:rsid w:val="00CF50FC"/>
    <w:rsid w:val="00D6746D"/>
    <w:rsid w:val="00D806E5"/>
    <w:rsid w:val="00DA3EBB"/>
    <w:rsid w:val="00DC17F7"/>
    <w:rsid w:val="00DD10CC"/>
    <w:rsid w:val="00DD1CA0"/>
    <w:rsid w:val="00DE04BD"/>
    <w:rsid w:val="00E35347"/>
    <w:rsid w:val="00E41399"/>
    <w:rsid w:val="00E43FAC"/>
    <w:rsid w:val="00E77468"/>
    <w:rsid w:val="00E94C22"/>
    <w:rsid w:val="00E9589B"/>
    <w:rsid w:val="00EB483F"/>
    <w:rsid w:val="00EC7E2B"/>
    <w:rsid w:val="00F4073A"/>
    <w:rsid w:val="00FC0F81"/>
    <w:rsid w:val="00FC7B53"/>
    <w:rsid w:val="00FE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83C5"/>
  <w15:chartTrackingRefBased/>
  <w15:docId w15:val="{7523A8BF-55C0-4826-B707-101A7C3E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49F"/>
  </w:style>
  <w:style w:type="paragraph" w:styleId="1">
    <w:name w:val="heading 1"/>
    <w:basedOn w:val="a"/>
    <w:next w:val="a"/>
    <w:link w:val="10"/>
    <w:uiPriority w:val="9"/>
    <w:qFormat/>
    <w:rsid w:val="00821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C10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2C1054"/>
    <w:pPr>
      <w:spacing w:line="360" w:lineRule="auto"/>
      <w:ind w:right="227"/>
      <w:outlineLvl w:val="2"/>
    </w:pPr>
    <w:rPr>
      <w:rFonts w:ascii="Times New Roman" w:hAnsi="Times New Roman"/>
      <w:b/>
      <w:color w:val="auto"/>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title">
    <w:name w:val="paper title"/>
    <w:uiPriority w:val="99"/>
    <w:rsid w:val="0091409C"/>
    <w:pPr>
      <w:spacing w:after="120" w:line="240" w:lineRule="auto"/>
      <w:jc w:val="center"/>
    </w:pPr>
    <w:rPr>
      <w:rFonts w:ascii="Times New Roman" w:eastAsia="Times New Roman" w:hAnsi="Times New Roman" w:cs="Times New Roman"/>
      <w:bCs/>
      <w:noProof/>
      <w:sz w:val="48"/>
      <w:szCs w:val="48"/>
      <w:lang w:val="en-US"/>
    </w:rPr>
  </w:style>
  <w:style w:type="paragraph" w:customStyle="1" w:styleId="Abstract">
    <w:name w:val="Abstract"/>
    <w:uiPriority w:val="99"/>
    <w:rsid w:val="0091409C"/>
    <w:pPr>
      <w:spacing w:after="200" w:line="240" w:lineRule="auto"/>
      <w:ind w:firstLine="274"/>
      <w:jc w:val="both"/>
    </w:pPr>
    <w:rPr>
      <w:rFonts w:ascii="Times New Roman" w:eastAsia="Times New Roman" w:hAnsi="Times New Roman" w:cs="Times New Roman"/>
      <w:b/>
      <w:bCs/>
      <w:sz w:val="18"/>
      <w:szCs w:val="18"/>
      <w:lang w:val="en-US"/>
    </w:rPr>
  </w:style>
  <w:style w:type="paragraph" w:styleId="a3">
    <w:name w:val="Normal (Web)"/>
    <w:basedOn w:val="a"/>
    <w:uiPriority w:val="99"/>
    <w:rsid w:val="00B035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2C1054"/>
    <w:rPr>
      <w:rFonts w:ascii="Times New Roman" w:eastAsiaTheme="majorEastAsia" w:hAnsi="Times New Roman" w:cstheme="majorBidi"/>
      <w:b/>
      <w:sz w:val="28"/>
      <w:szCs w:val="24"/>
      <w:lang w:eastAsia="ru-RU"/>
    </w:rPr>
  </w:style>
  <w:style w:type="character" w:customStyle="1" w:styleId="20">
    <w:name w:val="Заголовок 2 Знак"/>
    <w:basedOn w:val="a0"/>
    <w:link w:val="2"/>
    <w:uiPriority w:val="9"/>
    <w:semiHidden/>
    <w:rsid w:val="002C1054"/>
    <w:rPr>
      <w:rFonts w:asciiTheme="majorHAnsi" w:eastAsiaTheme="majorEastAsia" w:hAnsiTheme="majorHAnsi" w:cstheme="majorBidi"/>
      <w:color w:val="2E74B5" w:themeColor="accent1" w:themeShade="BF"/>
      <w:sz w:val="26"/>
      <w:szCs w:val="26"/>
    </w:rPr>
  </w:style>
  <w:style w:type="paragraph" w:customStyle="1" w:styleId="a4">
    <w:name w:val="диплом_текст"/>
    <w:basedOn w:val="a"/>
    <w:link w:val="a5"/>
    <w:qFormat/>
    <w:rsid w:val="00FC0F81"/>
    <w:pPr>
      <w:spacing w:line="360" w:lineRule="auto"/>
      <w:jc w:val="both"/>
    </w:pPr>
    <w:rPr>
      <w:rFonts w:ascii="Times New Roman" w:hAnsi="Times New Roman"/>
      <w:sz w:val="28"/>
    </w:rPr>
  </w:style>
  <w:style w:type="character" w:customStyle="1" w:styleId="a5">
    <w:name w:val="диплом_текст Знак"/>
    <w:basedOn w:val="a0"/>
    <w:link w:val="a4"/>
    <w:rsid w:val="00FC0F81"/>
    <w:rPr>
      <w:rFonts w:ascii="Times New Roman" w:hAnsi="Times New Roman"/>
      <w:sz w:val="28"/>
    </w:rPr>
  </w:style>
  <w:style w:type="paragraph" w:styleId="a6">
    <w:name w:val="Body Text"/>
    <w:basedOn w:val="a"/>
    <w:link w:val="a7"/>
    <w:uiPriority w:val="99"/>
    <w:semiHidden/>
    <w:unhideWhenUsed/>
    <w:rsid w:val="00E43FAC"/>
    <w:pPr>
      <w:spacing w:after="120" w:line="36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semiHidden/>
    <w:rsid w:val="00E43FAC"/>
    <w:rPr>
      <w:rFonts w:ascii="Times New Roman" w:eastAsia="Times New Roman" w:hAnsi="Times New Roman" w:cs="Times New Roman"/>
      <w:sz w:val="28"/>
      <w:szCs w:val="24"/>
      <w:lang w:eastAsia="ru-RU"/>
    </w:rPr>
  </w:style>
  <w:style w:type="paragraph" w:styleId="a8">
    <w:name w:val="List Paragraph"/>
    <w:basedOn w:val="a"/>
    <w:uiPriority w:val="34"/>
    <w:qFormat/>
    <w:rsid w:val="00821703"/>
    <w:pPr>
      <w:spacing w:after="0" w:line="360" w:lineRule="auto"/>
      <w:ind w:left="720"/>
      <w:contextualSpacing/>
      <w:jc w:val="both"/>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821703"/>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a0"/>
    <w:rsid w:val="00EC7E2B"/>
  </w:style>
  <w:style w:type="character" w:styleId="a9">
    <w:name w:val="Hyperlink"/>
    <w:basedOn w:val="a0"/>
    <w:uiPriority w:val="99"/>
    <w:semiHidden/>
    <w:unhideWhenUsed/>
    <w:rsid w:val="007802D6"/>
    <w:rPr>
      <w:color w:val="0000FF"/>
      <w:u w:val="single"/>
    </w:rPr>
  </w:style>
  <w:style w:type="character" w:styleId="aa">
    <w:name w:val="Placeholder Text"/>
    <w:basedOn w:val="a0"/>
    <w:uiPriority w:val="99"/>
    <w:semiHidden/>
    <w:rsid w:val="00DA3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20">
      <w:bodyDiv w:val="1"/>
      <w:marLeft w:val="0"/>
      <w:marRight w:val="0"/>
      <w:marTop w:val="0"/>
      <w:marBottom w:val="0"/>
      <w:divBdr>
        <w:top w:val="none" w:sz="0" w:space="0" w:color="auto"/>
        <w:left w:val="none" w:sz="0" w:space="0" w:color="auto"/>
        <w:bottom w:val="none" w:sz="0" w:space="0" w:color="auto"/>
        <w:right w:val="none" w:sz="0" w:space="0" w:color="auto"/>
      </w:divBdr>
    </w:div>
    <w:div w:id="62604053">
      <w:bodyDiv w:val="1"/>
      <w:marLeft w:val="0"/>
      <w:marRight w:val="0"/>
      <w:marTop w:val="0"/>
      <w:marBottom w:val="0"/>
      <w:divBdr>
        <w:top w:val="none" w:sz="0" w:space="0" w:color="auto"/>
        <w:left w:val="none" w:sz="0" w:space="0" w:color="auto"/>
        <w:bottom w:val="none" w:sz="0" w:space="0" w:color="auto"/>
        <w:right w:val="none" w:sz="0" w:space="0" w:color="auto"/>
      </w:divBdr>
    </w:div>
    <w:div w:id="127867790">
      <w:bodyDiv w:val="1"/>
      <w:marLeft w:val="0"/>
      <w:marRight w:val="0"/>
      <w:marTop w:val="0"/>
      <w:marBottom w:val="0"/>
      <w:divBdr>
        <w:top w:val="none" w:sz="0" w:space="0" w:color="auto"/>
        <w:left w:val="none" w:sz="0" w:space="0" w:color="auto"/>
        <w:bottom w:val="none" w:sz="0" w:space="0" w:color="auto"/>
        <w:right w:val="none" w:sz="0" w:space="0" w:color="auto"/>
      </w:divBdr>
    </w:div>
    <w:div w:id="160783318">
      <w:bodyDiv w:val="1"/>
      <w:marLeft w:val="0"/>
      <w:marRight w:val="0"/>
      <w:marTop w:val="0"/>
      <w:marBottom w:val="0"/>
      <w:divBdr>
        <w:top w:val="none" w:sz="0" w:space="0" w:color="auto"/>
        <w:left w:val="none" w:sz="0" w:space="0" w:color="auto"/>
        <w:bottom w:val="none" w:sz="0" w:space="0" w:color="auto"/>
        <w:right w:val="none" w:sz="0" w:space="0" w:color="auto"/>
      </w:divBdr>
    </w:div>
    <w:div w:id="207423244">
      <w:bodyDiv w:val="1"/>
      <w:marLeft w:val="0"/>
      <w:marRight w:val="0"/>
      <w:marTop w:val="0"/>
      <w:marBottom w:val="0"/>
      <w:divBdr>
        <w:top w:val="none" w:sz="0" w:space="0" w:color="auto"/>
        <w:left w:val="none" w:sz="0" w:space="0" w:color="auto"/>
        <w:bottom w:val="none" w:sz="0" w:space="0" w:color="auto"/>
        <w:right w:val="none" w:sz="0" w:space="0" w:color="auto"/>
      </w:divBdr>
    </w:div>
    <w:div w:id="232589159">
      <w:bodyDiv w:val="1"/>
      <w:marLeft w:val="0"/>
      <w:marRight w:val="0"/>
      <w:marTop w:val="0"/>
      <w:marBottom w:val="0"/>
      <w:divBdr>
        <w:top w:val="none" w:sz="0" w:space="0" w:color="auto"/>
        <w:left w:val="none" w:sz="0" w:space="0" w:color="auto"/>
        <w:bottom w:val="none" w:sz="0" w:space="0" w:color="auto"/>
        <w:right w:val="none" w:sz="0" w:space="0" w:color="auto"/>
      </w:divBdr>
    </w:div>
    <w:div w:id="238095904">
      <w:bodyDiv w:val="1"/>
      <w:marLeft w:val="0"/>
      <w:marRight w:val="0"/>
      <w:marTop w:val="0"/>
      <w:marBottom w:val="0"/>
      <w:divBdr>
        <w:top w:val="none" w:sz="0" w:space="0" w:color="auto"/>
        <w:left w:val="none" w:sz="0" w:space="0" w:color="auto"/>
        <w:bottom w:val="none" w:sz="0" w:space="0" w:color="auto"/>
        <w:right w:val="none" w:sz="0" w:space="0" w:color="auto"/>
      </w:divBdr>
    </w:div>
    <w:div w:id="319311381">
      <w:bodyDiv w:val="1"/>
      <w:marLeft w:val="0"/>
      <w:marRight w:val="0"/>
      <w:marTop w:val="0"/>
      <w:marBottom w:val="0"/>
      <w:divBdr>
        <w:top w:val="none" w:sz="0" w:space="0" w:color="auto"/>
        <w:left w:val="none" w:sz="0" w:space="0" w:color="auto"/>
        <w:bottom w:val="none" w:sz="0" w:space="0" w:color="auto"/>
        <w:right w:val="none" w:sz="0" w:space="0" w:color="auto"/>
      </w:divBdr>
    </w:div>
    <w:div w:id="353846819">
      <w:bodyDiv w:val="1"/>
      <w:marLeft w:val="0"/>
      <w:marRight w:val="0"/>
      <w:marTop w:val="0"/>
      <w:marBottom w:val="0"/>
      <w:divBdr>
        <w:top w:val="none" w:sz="0" w:space="0" w:color="auto"/>
        <w:left w:val="none" w:sz="0" w:space="0" w:color="auto"/>
        <w:bottom w:val="none" w:sz="0" w:space="0" w:color="auto"/>
        <w:right w:val="none" w:sz="0" w:space="0" w:color="auto"/>
      </w:divBdr>
    </w:div>
    <w:div w:id="484710749">
      <w:bodyDiv w:val="1"/>
      <w:marLeft w:val="0"/>
      <w:marRight w:val="0"/>
      <w:marTop w:val="0"/>
      <w:marBottom w:val="0"/>
      <w:divBdr>
        <w:top w:val="none" w:sz="0" w:space="0" w:color="auto"/>
        <w:left w:val="none" w:sz="0" w:space="0" w:color="auto"/>
        <w:bottom w:val="none" w:sz="0" w:space="0" w:color="auto"/>
        <w:right w:val="none" w:sz="0" w:space="0" w:color="auto"/>
      </w:divBdr>
    </w:div>
    <w:div w:id="530799534">
      <w:bodyDiv w:val="1"/>
      <w:marLeft w:val="0"/>
      <w:marRight w:val="0"/>
      <w:marTop w:val="0"/>
      <w:marBottom w:val="0"/>
      <w:divBdr>
        <w:top w:val="none" w:sz="0" w:space="0" w:color="auto"/>
        <w:left w:val="none" w:sz="0" w:space="0" w:color="auto"/>
        <w:bottom w:val="none" w:sz="0" w:space="0" w:color="auto"/>
        <w:right w:val="none" w:sz="0" w:space="0" w:color="auto"/>
      </w:divBdr>
    </w:div>
    <w:div w:id="595139799">
      <w:bodyDiv w:val="1"/>
      <w:marLeft w:val="0"/>
      <w:marRight w:val="0"/>
      <w:marTop w:val="0"/>
      <w:marBottom w:val="0"/>
      <w:divBdr>
        <w:top w:val="none" w:sz="0" w:space="0" w:color="auto"/>
        <w:left w:val="none" w:sz="0" w:space="0" w:color="auto"/>
        <w:bottom w:val="none" w:sz="0" w:space="0" w:color="auto"/>
        <w:right w:val="none" w:sz="0" w:space="0" w:color="auto"/>
      </w:divBdr>
    </w:div>
    <w:div w:id="652032257">
      <w:bodyDiv w:val="1"/>
      <w:marLeft w:val="0"/>
      <w:marRight w:val="0"/>
      <w:marTop w:val="0"/>
      <w:marBottom w:val="0"/>
      <w:divBdr>
        <w:top w:val="none" w:sz="0" w:space="0" w:color="auto"/>
        <w:left w:val="none" w:sz="0" w:space="0" w:color="auto"/>
        <w:bottom w:val="none" w:sz="0" w:space="0" w:color="auto"/>
        <w:right w:val="none" w:sz="0" w:space="0" w:color="auto"/>
      </w:divBdr>
    </w:div>
    <w:div w:id="707801961">
      <w:bodyDiv w:val="1"/>
      <w:marLeft w:val="0"/>
      <w:marRight w:val="0"/>
      <w:marTop w:val="0"/>
      <w:marBottom w:val="0"/>
      <w:divBdr>
        <w:top w:val="none" w:sz="0" w:space="0" w:color="auto"/>
        <w:left w:val="none" w:sz="0" w:space="0" w:color="auto"/>
        <w:bottom w:val="none" w:sz="0" w:space="0" w:color="auto"/>
        <w:right w:val="none" w:sz="0" w:space="0" w:color="auto"/>
      </w:divBdr>
    </w:div>
    <w:div w:id="812940976">
      <w:bodyDiv w:val="1"/>
      <w:marLeft w:val="0"/>
      <w:marRight w:val="0"/>
      <w:marTop w:val="0"/>
      <w:marBottom w:val="0"/>
      <w:divBdr>
        <w:top w:val="none" w:sz="0" w:space="0" w:color="auto"/>
        <w:left w:val="none" w:sz="0" w:space="0" w:color="auto"/>
        <w:bottom w:val="none" w:sz="0" w:space="0" w:color="auto"/>
        <w:right w:val="none" w:sz="0" w:space="0" w:color="auto"/>
      </w:divBdr>
    </w:div>
    <w:div w:id="863981781">
      <w:bodyDiv w:val="1"/>
      <w:marLeft w:val="0"/>
      <w:marRight w:val="0"/>
      <w:marTop w:val="0"/>
      <w:marBottom w:val="0"/>
      <w:divBdr>
        <w:top w:val="none" w:sz="0" w:space="0" w:color="auto"/>
        <w:left w:val="none" w:sz="0" w:space="0" w:color="auto"/>
        <w:bottom w:val="none" w:sz="0" w:space="0" w:color="auto"/>
        <w:right w:val="none" w:sz="0" w:space="0" w:color="auto"/>
      </w:divBdr>
    </w:div>
    <w:div w:id="914170116">
      <w:bodyDiv w:val="1"/>
      <w:marLeft w:val="0"/>
      <w:marRight w:val="0"/>
      <w:marTop w:val="0"/>
      <w:marBottom w:val="0"/>
      <w:divBdr>
        <w:top w:val="none" w:sz="0" w:space="0" w:color="auto"/>
        <w:left w:val="none" w:sz="0" w:space="0" w:color="auto"/>
        <w:bottom w:val="none" w:sz="0" w:space="0" w:color="auto"/>
        <w:right w:val="none" w:sz="0" w:space="0" w:color="auto"/>
      </w:divBdr>
    </w:div>
    <w:div w:id="920142659">
      <w:bodyDiv w:val="1"/>
      <w:marLeft w:val="0"/>
      <w:marRight w:val="0"/>
      <w:marTop w:val="0"/>
      <w:marBottom w:val="0"/>
      <w:divBdr>
        <w:top w:val="none" w:sz="0" w:space="0" w:color="auto"/>
        <w:left w:val="none" w:sz="0" w:space="0" w:color="auto"/>
        <w:bottom w:val="none" w:sz="0" w:space="0" w:color="auto"/>
        <w:right w:val="none" w:sz="0" w:space="0" w:color="auto"/>
      </w:divBdr>
    </w:div>
    <w:div w:id="982125986">
      <w:bodyDiv w:val="1"/>
      <w:marLeft w:val="0"/>
      <w:marRight w:val="0"/>
      <w:marTop w:val="0"/>
      <w:marBottom w:val="0"/>
      <w:divBdr>
        <w:top w:val="none" w:sz="0" w:space="0" w:color="auto"/>
        <w:left w:val="none" w:sz="0" w:space="0" w:color="auto"/>
        <w:bottom w:val="none" w:sz="0" w:space="0" w:color="auto"/>
        <w:right w:val="none" w:sz="0" w:space="0" w:color="auto"/>
      </w:divBdr>
    </w:div>
    <w:div w:id="1041781486">
      <w:bodyDiv w:val="1"/>
      <w:marLeft w:val="0"/>
      <w:marRight w:val="0"/>
      <w:marTop w:val="0"/>
      <w:marBottom w:val="0"/>
      <w:divBdr>
        <w:top w:val="none" w:sz="0" w:space="0" w:color="auto"/>
        <w:left w:val="none" w:sz="0" w:space="0" w:color="auto"/>
        <w:bottom w:val="none" w:sz="0" w:space="0" w:color="auto"/>
        <w:right w:val="none" w:sz="0" w:space="0" w:color="auto"/>
      </w:divBdr>
    </w:div>
    <w:div w:id="1072119226">
      <w:bodyDiv w:val="1"/>
      <w:marLeft w:val="0"/>
      <w:marRight w:val="0"/>
      <w:marTop w:val="0"/>
      <w:marBottom w:val="0"/>
      <w:divBdr>
        <w:top w:val="none" w:sz="0" w:space="0" w:color="auto"/>
        <w:left w:val="none" w:sz="0" w:space="0" w:color="auto"/>
        <w:bottom w:val="none" w:sz="0" w:space="0" w:color="auto"/>
        <w:right w:val="none" w:sz="0" w:space="0" w:color="auto"/>
      </w:divBdr>
    </w:div>
    <w:div w:id="1104763342">
      <w:bodyDiv w:val="1"/>
      <w:marLeft w:val="0"/>
      <w:marRight w:val="0"/>
      <w:marTop w:val="0"/>
      <w:marBottom w:val="0"/>
      <w:divBdr>
        <w:top w:val="none" w:sz="0" w:space="0" w:color="auto"/>
        <w:left w:val="none" w:sz="0" w:space="0" w:color="auto"/>
        <w:bottom w:val="none" w:sz="0" w:space="0" w:color="auto"/>
        <w:right w:val="none" w:sz="0" w:space="0" w:color="auto"/>
      </w:divBdr>
    </w:div>
    <w:div w:id="1124425921">
      <w:bodyDiv w:val="1"/>
      <w:marLeft w:val="0"/>
      <w:marRight w:val="0"/>
      <w:marTop w:val="0"/>
      <w:marBottom w:val="0"/>
      <w:divBdr>
        <w:top w:val="none" w:sz="0" w:space="0" w:color="auto"/>
        <w:left w:val="none" w:sz="0" w:space="0" w:color="auto"/>
        <w:bottom w:val="none" w:sz="0" w:space="0" w:color="auto"/>
        <w:right w:val="none" w:sz="0" w:space="0" w:color="auto"/>
      </w:divBdr>
    </w:div>
    <w:div w:id="1126198681">
      <w:bodyDiv w:val="1"/>
      <w:marLeft w:val="0"/>
      <w:marRight w:val="0"/>
      <w:marTop w:val="0"/>
      <w:marBottom w:val="0"/>
      <w:divBdr>
        <w:top w:val="none" w:sz="0" w:space="0" w:color="auto"/>
        <w:left w:val="none" w:sz="0" w:space="0" w:color="auto"/>
        <w:bottom w:val="none" w:sz="0" w:space="0" w:color="auto"/>
        <w:right w:val="none" w:sz="0" w:space="0" w:color="auto"/>
      </w:divBdr>
    </w:div>
    <w:div w:id="1199196464">
      <w:bodyDiv w:val="1"/>
      <w:marLeft w:val="0"/>
      <w:marRight w:val="0"/>
      <w:marTop w:val="0"/>
      <w:marBottom w:val="0"/>
      <w:divBdr>
        <w:top w:val="none" w:sz="0" w:space="0" w:color="auto"/>
        <w:left w:val="none" w:sz="0" w:space="0" w:color="auto"/>
        <w:bottom w:val="none" w:sz="0" w:space="0" w:color="auto"/>
        <w:right w:val="none" w:sz="0" w:space="0" w:color="auto"/>
      </w:divBdr>
    </w:div>
    <w:div w:id="1227494851">
      <w:bodyDiv w:val="1"/>
      <w:marLeft w:val="0"/>
      <w:marRight w:val="0"/>
      <w:marTop w:val="0"/>
      <w:marBottom w:val="0"/>
      <w:divBdr>
        <w:top w:val="none" w:sz="0" w:space="0" w:color="auto"/>
        <w:left w:val="none" w:sz="0" w:space="0" w:color="auto"/>
        <w:bottom w:val="none" w:sz="0" w:space="0" w:color="auto"/>
        <w:right w:val="none" w:sz="0" w:space="0" w:color="auto"/>
      </w:divBdr>
    </w:div>
    <w:div w:id="1255626329">
      <w:bodyDiv w:val="1"/>
      <w:marLeft w:val="0"/>
      <w:marRight w:val="0"/>
      <w:marTop w:val="0"/>
      <w:marBottom w:val="0"/>
      <w:divBdr>
        <w:top w:val="none" w:sz="0" w:space="0" w:color="auto"/>
        <w:left w:val="none" w:sz="0" w:space="0" w:color="auto"/>
        <w:bottom w:val="none" w:sz="0" w:space="0" w:color="auto"/>
        <w:right w:val="none" w:sz="0" w:space="0" w:color="auto"/>
      </w:divBdr>
    </w:div>
    <w:div w:id="1267496123">
      <w:bodyDiv w:val="1"/>
      <w:marLeft w:val="0"/>
      <w:marRight w:val="0"/>
      <w:marTop w:val="0"/>
      <w:marBottom w:val="0"/>
      <w:divBdr>
        <w:top w:val="none" w:sz="0" w:space="0" w:color="auto"/>
        <w:left w:val="none" w:sz="0" w:space="0" w:color="auto"/>
        <w:bottom w:val="none" w:sz="0" w:space="0" w:color="auto"/>
        <w:right w:val="none" w:sz="0" w:space="0" w:color="auto"/>
      </w:divBdr>
    </w:div>
    <w:div w:id="1303072362">
      <w:bodyDiv w:val="1"/>
      <w:marLeft w:val="0"/>
      <w:marRight w:val="0"/>
      <w:marTop w:val="0"/>
      <w:marBottom w:val="0"/>
      <w:divBdr>
        <w:top w:val="none" w:sz="0" w:space="0" w:color="auto"/>
        <w:left w:val="none" w:sz="0" w:space="0" w:color="auto"/>
        <w:bottom w:val="none" w:sz="0" w:space="0" w:color="auto"/>
        <w:right w:val="none" w:sz="0" w:space="0" w:color="auto"/>
      </w:divBdr>
    </w:div>
    <w:div w:id="1303147255">
      <w:bodyDiv w:val="1"/>
      <w:marLeft w:val="0"/>
      <w:marRight w:val="0"/>
      <w:marTop w:val="0"/>
      <w:marBottom w:val="0"/>
      <w:divBdr>
        <w:top w:val="none" w:sz="0" w:space="0" w:color="auto"/>
        <w:left w:val="none" w:sz="0" w:space="0" w:color="auto"/>
        <w:bottom w:val="none" w:sz="0" w:space="0" w:color="auto"/>
        <w:right w:val="none" w:sz="0" w:space="0" w:color="auto"/>
      </w:divBdr>
    </w:div>
    <w:div w:id="1342858703">
      <w:bodyDiv w:val="1"/>
      <w:marLeft w:val="0"/>
      <w:marRight w:val="0"/>
      <w:marTop w:val="0"/>
      <w:marBottom w:val="0"/>
      <w:divBdr>
        <w:top w:val="none" w:sz="0" w:space="0" w:color="auto"/>
        <w:left w:val="none" w:sz="0" w:space="0" w:color="auto"/>
        <w:bottom w:val="none" w:sz="0" w:space="0" w:color="auto"/>
        <w:right w:val="none" w:sz="0" w:space="0" w:color="auto"/>
      </w:divBdr>
    </w:div>
    <w:div w:id="1388608170">
      <w:bodyDiv w:val="1"/>
      <w:marLeft w:val="0"/>
      <w:marRight w:val="0"/>
      <w:marTop w:val="0"/>
      <w:marBottom w:val="0"/>
      <w:divBdr>
        <w:top w:val="none" w:sz="0" w:space="0" w:color="auto"/>
        <w:left w:val="none" w:sz="0" w:space="0" w:color="auto"/>
        <w:bottom w:val="none" w:sz="0" w:space="0" w:color="auto"/>
        <w:right w:val="none" w:sz="0" w:space="0" w:color="auto"/>
      </w:divBdr>
    </w:div>
    <w:div w:id="1406805533">
      <w:bodyDiv w:val="1"/>
      <w:marLeft w:val="0"/>
      <w:marRight w:val="0"/>
      <w:marTop w:val="0"/>
      <w:marBottom w:val="0"/>
      <w:divBdr>
        <w:top w:val="none" w:sz="0" w:space="0" w:color="auto"/>
        <w:left w:val="none" w:sz="0" w:space="0" w:color="auto"/>
        <w:bottom w:val="none" w:sz="0" w:space="0" w:color="auto"/>
        <w:right w:val="none" w:sz="0" w:space="0" w:color="auto"/>
      </w:divBdr>
    </w:div>
    <w:div w:id="1426725267">
      <w:bodyDiv w:val="1"/>
      <w:marLeft w:val="0"/>
      <w:marRight w:val="0"/>
      <w:marTop w:val="0"/>
      <w:marBottom w:val="0"/>
      <w:divBdr>
        <w:top w:val="none" w:sz="0" w:space="0" w:color="auto"/>
        <w:left w:val="none" w:sz="0" w:space="0" w:color="auto"/>
        <w:bottom w:val="none" w:sz="0" w:space="0" w:color="auto"/>
        <w:right w:val="none" w:sz="0" w:space="0" w:color="auto"/>
      </w:divBdr>
    </w:div>
    <w:div w:id="1438713604">
      <w:bodyDiv w:val="1"/>
      <w:marLeft w:val="0"/>
      <w:marRight w:val="0"/>
      <w:marTop w:val="0"/>
      <w:marBottom w:val="0"/>
      <w:divBdr>
        <w:top w:val="none" w:sz="0" w:space="0" w:color="auto"/>
        <w:left w:val="none" w:sz="0" w:space="0" w:color="auto"/>
        <w:bottom w:val="none" w:sz="0" w:space="0" w:color="auto"/>
        <w:right w:val="none" w:sz="0" w:space="0" w:color="auto"/>
      </w:divBdr>
    </w:div>
    <w:div w:id="1591965095">
      <w:bodyDiv w:val="1"/>
      <w:marLeft w:val="0"/>
      <w:marRight w:val="0"/>
      <w:marTop w:val="0"/>
      <w:marBottom w:val="0"/>
      <w:divBdr>
        <w:top w:val="none" w:sz="0" w:space="0" w:color="auto"/>
        <w:left w:val="none" w:sz="0" w:space="0" w:color="auto"/>
        <w:bottom w:val="none" w:sz="0" w:space="0" w:color="auto"/>
        <w:right w:val="none" w:sz="0" w:space="0" w:color="auto"/>
      </w:divBdr>
    </w:div>
    <w:div w:id="1604025123">
      <w:bodyDiv w:val="1"/>
      <w:marLeft w:val="0"/>
      <w:marRight w:val="0"/>
      <w:marTop w:val="0"/>
      <w:marBottom w:val="0"/>
      <w:divBdr>
        <w:top w:val="none" w:sz="0" w:space="0" w:color="auto"/>
        <w:left w:val="none" w:sz="0" w:space="0" w:color="auto"/>
        <w:bottom w:val="none" w:sz="0" w:space="0" w:color="auto"/>
        <w:right w:val="none" w:sz="0" w:space="0" w:color="auto"/>
      </w:divBdr>
      <w:divsChild>
        <w:div w:id="1524326316">
          <w:marLeft w:val="98"/>
          <w:marRight w:val="0"/>
          <w:marTop w:val="0"/>
          <w:marBottom w:val="0"/>
          <w:divBdr>
            <w:top w:val="none" w:sz="0" w:space="0" w:color="auto"/>
            <w:left w:val="none" w:sz="0" w:space="0" w:color="auto"/>
            <w:bottom w:val="none" w:sz="0" w:space="0" w:color="auto"/>
            <w:right w:val="none" w:sz="0" w:space="0" w:color="auto"/>
          </w:divBdr>
        </w:div>
      </w:divsChild>
    </w:div>
    <w:div w:id="1675111140">
      <w:bodyDiv w:val="1"/>
      <w:marLeft w:val="0"/>
      <w:marRight w:val="0"/>
      <w:marTop w:val="0"/>
      <w:marBottom w:val="0"/>
      <w:divBdr>
        <w:top w:val="none" w:sz="0" w:space="0" w:color="auto"/>
        <w:left w:val="none" w:sz="0" w:space="0" w:color="auto"/>
        <w:bottom w:val="none" w:sz="0" w:space="0" w:color="auto"/>
        <w:right w:val="none" w:sz="0" w:space="0" w:color="auto"/>
      </w:divBdr>
    </w:div>
    <w:div w:id="1679577162">
      <w:bodyDiv w:val="1"/>
      <w:marLeft w:val="0"/>
      <w:marRight w:val="0"/>
      <w:marTop w:val="0"/>
      <w:marBottom w:val="0"/>
      <w:divBdr>
        <w:top w:val="none" w:sz="0" w:space="0" w:color="auto"/>
        <w:left w:val="none" w:sz="0" w:space="0" w:color="auto"/>
        <w:bottom w:val="none" w:sz="0" w:space="0" w:color="auto"/>
        <w:right w:val="none" w:sz="0" w:space="0" w:color="auto"/>
      </w:divBdr>
    </w:div>
    <w:div w:id="1729723735">
      <w:bodyDiv w:val="1"/>
      <w:marLeft w:val="0"/>
      <w:marRight w:val="0"/>
      <w:marTop w:val="0"/>
      <w:marBottom w:val="0"/>
      <w:divBdr>
        <w:top w:val="none" w:sz="0" w:space="0" w:color="auto"/>
        <w:left w:val="none" w:sz="0" w:space="0" w:color="auto"/>
        <w:bottom w:val="none" w:sz="0" w:space="0" w:color="auto"/>
        <w:right w:val="none" w:sz="0" w:space="0" w:color="auto"/>
      </w:divBdr>
    </w:div>
    <w:div w:id="1771851742">
      <w:bodyDiv w:val="1"/>
      <w:marLeft w:val="0"/>
      <w:marRight w:val="0"/>
      <w:marTop w:val="0"/>
      <w:marBottom w:val="0"/>
      <w:divBdr>
        <w:top w:val="none" w:sz="0" w:space="0" w:color="auto"/>
        <w:left w:val="none" w:sz="0" w:space="0" w:color="auto"/>
        <w:bottom w:val="none" w:sz="0" w:space="0" w:color="auto"/>
        <w:right w:val="none" w:sz="0" w:space="0" w:color="auto"/>
      </w:divBdr>
    </w:div>
    <w:div w:id="1851218231">
      <w:bodyDiv w:val="1"/>
      <w:marLeft w:val="0"/>
      <w:marRight w:val="0"/>
      <w:marTop w:val="0"/>
      <w:marBottom w:val="0"/>
      <w:divBdr>
        <w:top w:val="none" w:sz="0" w:space="0" w:color="auto"/>
        <w:left w:val="none" w:sz="0" w:space="0" w:color="auto"/>
        <w:bottom w:val="none" w:sz="0" w:space="0" w:color="auto"/>
        <w:right w:val="none" w:sz="0" w:space="0" w:color="auto"/>
      </w:divBdr>
    </w:div>
    <w:div w:id="1875581680">
      <w:bodyDiv w:val="1"/>
      <w:marLeft w:val="0"/>
      <w:marRight w:val="0"/>
      <w:marTop w:val="0"/>
      <w:marBottom w:val="0"/>
      <w:divBdr>
        <w:top w:val="none" w:sz="0" w:space="0" w:color="auto"/>
        <w:left w:val="none" w:sz="0" w:space="0" w:color="auto"/>
        <w:bottom w:val="none" w:sz="0" w:space="0" w:color="auto"/>
        <w:right w:val="none" w:sz="0" w:space="0" w:color="auto"/>
      </w:divBdr>
    </w:div>
    <w:div w:id="1981571625">
      <w:bodyDiv w:val="1"/>
      <w:marLeft w:val="0"/>
      <w:marRight w:val="0"/>
      <w:marTop w:val="0"/>
      <w:marBottom w:val="0"/>
      <w:divBdr>
        <w:top w:val="none" w:sz="0" w:space="0" w:color="auto"/>
        <w:left w:val="none" w:sz="0" w:space="0" w:color="auto"/>
        <w:bottom w:val="none" w:sz="0" w:space="0" w:color="auto"/>
        <w:right w:val="none" w:sz="0" w:space="0" w:color="auto"/>
      </w:divBdr>
    </w:div>
    <w:div w:id="2026318432">
      <w:bodyDiv w:val="1"/>
      <w:marLeft w:val="0"/>
      <w:marRight w:val="0"/>
      <w:marTop w:val="0"/>
      <w:marBottom w:val="0"/>
      <w:divBdr>
        <w:top w:val="none" w:sz="0" w:space="0" w:color="auto"/>
        <w:left w:val="none" w:sz="0" w:space="0" w:color="auto"/>
        <w:bottom w:val="none" w:sz="0" w:space="0" w:color="auto"/>
        <w:right w:val="none" w:sz="0" w:space="0" w:color="auto"/>
      </w:divBdr>
    </w:div>
    <w:div w:id="2045278930">
      <w:bodyDiv w:val="1"/>
      <w:marLeft w:val="0"/>
      <w:marRight w:val="0"/>
      <w:marTop w:val="0"/>
      <w:marBottom w:val="0"/>
      <w:divBdr>
        <w:top w:val="none" w:sz="0" w:space="0" w:color="auto"/>
        <w:left w:val="none" w:sz="0" w:space="0" w:color="auto"/>
        <w:bottom w:val="none" w:sz="0" w:space="0" w:color="auto"/>
        <w:right w:val="none" w:sz="0" w:space="0" w:color="auto"/>
      </w:divBdr>
    </w:div>
    <w:div w:id="2047219006">
      <w:bodyDiv w:val="1"/>
      <w:marLeft w:val="0"/>
      <w:marRight w:val="0"/>
      <w:marTop w:val="0"/>
      <w:marBottom w:val="0"/>
      <w:divBdr>
        <w:top w:val="none" w:sz="0" w:space="0" w:color="auto"/>
        <w:left w:val="none" w:sz="0" w:space="0" w:color="auto"/>
        <w:bottom w:val="none" w:sz="0" w:space="0" w:color="auto"/>
        <w:right w:val="none" w:sz="0" w:space="0" w:color="auto"/>
      </w:divBdr>
    </w:div>
    <w:div w:id="209068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ithub.com/en" TargetMode="External"/><Relationship Id="rId3" Type="http://schemas.openxmlformats.org/officeDocument/2006/relationships/styles" Target="styles.xml"/><Relationship Id="rId7" Type="http://schemas.openxmlformats.org/officeDocument/2006/relationships/hyperlink" Target="https://narenchejara.medium.com/trigger-jenkins-job-remotely-using-jenkins-api-20973618a4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ckshare.io/stackups/claudia-vs-terrafor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F9418-348C-4E31-9601-6CD7AEFA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cp:lastPrinted>2023-02-06T12:13:00Z</cp:lastPrinted>
  <dcterms:created xsi:type="dcterms:W3CDTF">2023-02-06T12:46:00Z</dcterms:created>
  <dcterms:modified xsi:type="dcterms:W3CDTF">2023-02-06T12:46:00Z</dcterms:modified>
</cp:coreProperties>
</file>