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A0" w:rsidRPr="0027441B" w:rsidRDefault="00570429" w:rsidP="002744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4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Система </w:t>
      </w:r>
      <w:r w:rsidRPr="002744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TextAttributor </w:t>
      </w:r>
      <w:r w:rsidRPr="0027441B">
        <w:rPr>
          <w:rFonts w:ascii="Times New Roman" w:hAnsi="Times New Roman" w:cs="Times New Roman"/>
          <w:b/>
          <w:sz w:val="28"/>
          <w:szCs w:val="28"/>
          <w:lang w:val="uk-UA"/>
        </w:rPr>
        <w:t>як інструмент параметризації текстів</w:t>
      </w:r>
    </w:p>
    <w:p w:rsidR="0027441B" w:rsidRPr="0027441B" w:rsidRDefault="0027441B" w:rsidP="002744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441B">
        <w:rPr>
          <w:rFonts w:ascii="Times New Roman" w:hAnsi="Times New Roman" w:cs="Times New Roman"/>
          <w:sz w:val="28"/>
          <w:szCs w:val="28"/>
          <w:lang w:val="uk-UA"/>
        </w:rPr>
        <w:t>Розвод Еліна Вадимівна, кандидат філологічних наук, доцент</w:t>
      </w:r>
    </w:p>
    <w:p w:rsidR="0027441B" w:rsidRPr="0027441B" w:rsidRDefault="0027441B" w:rsidP="002744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441B">
        <w:rPr>
          <w:rFonts w:ascii="Times New Roman" w:hAnsi="Times New Roman" w:cs="Times New Roman"/>
          <w:sz w:val="28"/>
          <w:szCs w:val="28"/>
          <w:lang w:val="uk-UA"/>
        </w:rPr>
        <w:t>Волинський національний університет імені Лесі Українки, Луцьк</w:t>
      </w:r>
    </w:p>
    <w:p w:rsidR="00EC3E66" w:rsidRPr="00EC3E66" w:rsidRDefault="00EC3E66" w:rsidP="00EC3E6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C3E66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ORCID ID: </w:t>
      </w:r>
      <w:hyperlink r:id="rId6" w:history="1">
        <w:r w:rsidRPr="00D32821">
          <w:rPr>
            <w:rStyle w:val="a5"/>
            <w:rFonts w:ascii="Arial" w:hAnsi="Arial" w:cs="Arial"/>
            <w:sz w:val="21"/>
            <w:szCs w:val="21"/>
            <w:lang w:val="en-US"/>
          </w:rPr>
          <w:t>https://orcid.org/</w:t>
        </w:r>
        <w:r w:rsidRPr="00D328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0009-0000-3397-1688</w:t>
        </w:r>
      </w:hyperlink>
    </w:p>
    <w:p w:rsidR="00AD1447" w:rsidRDefault="00697E0F" w:rsidP="00AD14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Сучасність </w:t>
      </w:r>
      <w:r w:rsidRPr="00697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змушує нас усвідомити важливість культури роботи з текстом, особливо в аспекті фільтрації, опрацювання та засвоєння закладеної в ньому інформації, яка іноді є результатом вторинної або третинної інтерпретації. Це також спонукає до осмислення тих механізмів, які не лише характеризують творче ставлення до мовленнєвого твору, а й можуть слугувати цілям навмисного викривлення фактологічних даних, історичної пам’яті та руйнування ціннісних орієнтирів особистості.</w:t>
      </w:r>
    </w:p>
    <w:p w:rsidR="00AD1447" w:rsidRDefault="000C206C" w:rsidP="00AD14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Параметризація – це процес виявлення референтного діапазону метрик обмеженої кількості параметрів для класифікації текстів певного типу, жанру або складності.</w:t>
      </w:r>
    </w:p>
    <w:p w:rsidR="00AD1447" w:rsidRDefault="00C43FD4" w:rsidP="00AD14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Американський </w:t>
      </w:r>
      <w:r w:rsidRPr="008D7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лінгвіст </w:t>
      </w:r>
      <w:r w:rsidR="000C206C" w:rsidRPr="000C2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8D7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углас Байбер </w:t>
      </w:r>
      <w:r w:rsidRPr="00D33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стверджу</w:t>
      </w:r>
      <w:r w:rsidRPr="0027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0C206C" w:rsidRPr="000C2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лінгвістичні параметри мають певний розподіл у текстах різних типів</w:t>
      </w:r>
      <w:r w:rsidRPr="00D33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C206C" w:rsidRPr="000C2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3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Різнорівневі за складністю тексти та</w:t>
      </w:r>
      <w:r w:rsidR="000C206C" w:rsidRPr="000C2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різни</w:t>
      </w:r>
      <w:r w:rsidR="00D33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предметними областями</w:t>
      </w:r>
      <w:r w:rsidR="000C206C" w:rsidRPr="000C2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можуть бути описані за допомогою достатнього набору параметрів, метрики яких є стабільними величинами</w:t>
      </w:r>
      <w:r w:rsidR="008D7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042" w:rsidRPr="008D7042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="000C206C" w:rsidRPr="000C2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C206C" w:rsidRPr="00AD1447" w:rsidRDefault="00C43FD4" w:rsidP="00AD14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441B">
        <w:rPr>
          <w:rFonts w:ascii="Times New Roman" w:hAnsi="Times New Roman" w:cs="Times New Roman"/>
          <w:sz w:val="28"/>
          <w:szCs w:val="28"/>
          <w:lang w:val="uk-UA"/>
        </w:rPr>
        <w:t xml:space="preserve">У дослідженні розглянемо вебзастосунок </w:t>
      </w:r>
      <w:r w:rsidRPr="0027441B">
        <w:rPr>
          <w:rFonts w:ascii="Times New Roman" w:hAnsi="Times New Roman" w:cs="Times New Roman"/>
          <w:sz w:val="28"/>
          <w:szCs w:val="28"/>
          <w:lang w:val="en-US"/>
        </w:rPr>
        <w:t>TextAttributor</w:t>
      </w:r>
      <w:r w:rsidRPr="0027441B">
        <w:rPr>
          <w:rFonts w:ascii="Times New Roman" w:hAnsi="Times New Roman" w:cs="Times New Roman"/>
          <w:sz w:val="28"/>
          <w:szCs w:val="28"/>
          <w:lang w:val="uk-UA"/>
        </w:rPr>
        <w:t xml:space="preserve"> 1.0, який розроблений фахівцями Київського національного університету імені Тараса Шевченка для автоматичного лінгвостатистичного аналізу українськомовних медійних текстів. </w:t>
      </w:r>
      <w:r w:rsidRPr="0027441B">
        <w:rPr>
          <w:rFonts w:ascii="Times New Roman" w:hAnsi="Times New Roman" w:cs="Times New Roman"/>
          <w:sz w:val="28"/>
          <w:szCs w:val="28"/>
        </w:rPr>
        <w:t>Він дозволяє користувачам аналізувати те</w:t>
      </w:r>
      <w:r w:rsidR="00E70F35">
        <w:rPr>
          <w:rFonts w:ascii="Times New Roman" w:hAnsi="Times New Roman" w:cs="Times New Roman"/>
          <w:sz w:val="28"/>
          <w:szCs w:val="28"/>
        </w:rPr>
        <w:t xml:space="preserve">ксти за </w:t>
      </w:r>
      <w:proofErr w:type="gramStart"/>
      <w:r w:rsidR="00DC56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C5648">
        <w:rPr>
          <w:rFonts w:ascii="Times New Roman" w:hAnsi="Times New Roman" w:cs="Times New Roman"/>
          <w:sz w:val="28"/>
          <w:szCs w:val="28"/>
        </w:rPr>
        <w:t>ізними параметрами</w:t>
      </w:r>
      <w:r w:rsidR="00DC564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7441B">
        <w:rPr>
          <w:rFonts w:ascii="Times New Roman" w:hAnsi="Times New Roman" w:cs="Times New Roman"/>
          <w:sz w:val="28"/>
          <w:szCs w:val="28"/>
        </w:rPr>
        <w:t>кількість слів, речень, обсяг словника та інші. Система також генерує експертний висновок та надає графічне унаочнення стилеметричного порівняння текстів з еталонними характеристиками українського медійного стилю.</w:t>
      </w:r>
    </w:p>
    <w:p w:rsidR="00AD1447" w:rsidRDefault="00AD1447" w:rsidP="00AD1447">
      <w:pPr>
        <w:pStyle w:val="a3"/>
        <w:spacing w:line="360" w:lineRule="auto"/>
        <w:rPr>
          <w:sz w:val="28"/>
          <w:szCs w:val="28"/>
          <w:lang w:val="uk-UA"/>
        </w:rPr>
      </w:pPr>
    </w:p>
    <w:p w:rsidR="00F86B68" w:rsidRPr="00E70F35" w:rsidRDefault="00F86B68" w:rsidP="000568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70F35">
        <w:rPr>
          <w:sz w:val="28"/>
          <w:szCs w:val="28"/>
          <w:lang w:val="uk-UA"/>
        </w:rPr>
        <w:lastRenderedPageBreak/>
        <w:t xml:space="preserve">До основних функцій </w:t>
      </w:r>
      <w:r w:rsidRPr="00E70F35">
        <w:rPr>
          <w:rStyle w:val="a4"/>
          <w:sz w:val="28"/>
          <w:szCs w:val="28"/>
        </w:rPr>
        <w:t xml:space="preserve"> </w:t>
      </w:r>
      <w:r w:rsidRPr="00E70F35">
        <w:rPr>
          <w:rStyle w:val="a4"/>
          <w:b w:val="0"/>
          <w:sz w:val="28"/>
          <w:szCs w:val="28"/>
        </w:rPr>
        <w:t>TextAttributor 1.0</w:t>
      </w:r>
      <w:r w:rsidRPr="00E70F35">
        <w:rPr>
          <w:rStyle w:val="a4"/>
          <w:b w:val="0"/>
          <w:sz w:val="28"/>
          <w:szCs w:val="28"/>
          <w:lang w:val="uk-UA"/>
        </w:rPr>
        <w:t xml:space="preserve"> належать</w:t>
      </w:r>
      <w:r w:rsidR="008D7042" w:rsidRPr="008D7042">
        <w:rPr>
          <w:rStyle w:val="a4"/>
          <w:b w:val="0"/>
          <w:sz w:val="28"/>
          <w:szCs w:val="28"/>
        </w:rPr>
        <w:t xml:space="preserve"> [3]</w:t>
      </w:r>
      <w:r w:rsidRPr="00E70F35">
        <w:rPr>
          <w:rStyle w:val="a4"/>
          <w:b w:val="0"/>
          <w:sz w:val="28"/>
          <w:szCs w:val="28"/>
          <w:lang w:val="uk-UA"/>
        </w:rPr>
        <w:t>:</w:t>
      </w:r>
    </w:p>
    <w:p w:rsidR="00F86B68" w:rsidRPr="0027441B" w:rsidRDefault="00F86B68" w:rsidP="008E566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D582D">
        <w:rPr>
          <w:rStyle w:val="a4"/>
          <w:b w:val="0"/>
          <w:i/>
          <w:sz w:val="28"/>
          <w:szCs w:val="28"/>
        </w:rPr>
        <w:t>Лінгвостатистичний аналіз:</w:t>
      </w:r>
      <w:r w:rsidR="00E70F35">
        <w:rPr>
          <w:sz w:val="28"/>
          <w:szCs w:val="28"/>
        </w:rPr>
        <w:t xml:space="preserve"> </w:t>
      </w:r>
      <w:r w:rsidR="00E70F35">
        <w:rPr>
          <w:sz w:val="28"/>
          <w:szCs w:val="28"/>
          <w:lang w:val="uk-UA"/>
        </w:rPr>
        <w:t>с</w:t>
      </w:r>
      <w:r w:rsidRPr="0027441B">
        <w:rPr>
          <w:sz w:val="28"/>
          <w:szCs w:val="28"/>
        </w:rPr>
        <w:t>истема аналізує введений текст за 18 статистичними параметрами, надаючи детальні дані про його структуру та мовні особливості.</w:t>
      </w:r>
    </w:p>
    <w:p w:rsidR="00F86B68" w:rsidRPr="0027441B" w:rsidRDefault="00F86B68" w:rsidP="008E566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D582D">
        <w:rPr>
          <w:rStyle w:val="a4"/>
          <w:b w:val="0"/>
          <w:i/>
          <w:sz w:val="28"/>
          <w:szCs w:val="28"/>
        </w:rPr>
        <w:t>Експертний висновок:</w:t>
      </w:r>
      <w:r w:rsidR="00E70F35">
        <w:rPr>
          <w:sz w:val="28"/>
          <w:szCs w:val="28"/>
        </w:rPr>
        <w:t xml:space="preserve"> </w:t>
      </w:r>
      <w:r w:rsidR="00E70F35">
        <w:rPr>
          <w:sz w:val="28"/>
          <w:szCs w:val="28"/>
          <w:lang w:val="uk-UA"/>
        </w:rPr>
        <w:t>г</w:t>
      </w:r>
      <w:r w:rsidRPr="0027441B">
        <w:rPr>
          <w:sz w:val="28"/>
          <w:szCs w:val="28"/>
        </w:rPr>
        <w:t xml:space="preserve">енерує експертний звіт на основі проведеного аналізу, що може бути корисним для </w:t>
      </w:r>
      <w:proofErr w:type="gramStart"/>
      <w:r w:rsidRPr="0027441B">
        <w:rPr>
          <w:sz w:val="28"/>
          <w:szCs w:val="28"/>
        </w:rPr>
        <w:t>досл</w:t>
      </w:r>
      <w:proofErr w:type="gramEnd"/>
      <w:r w:rsidRPr="0027441B">
        <w:rPr>
          <w:sz w:val="28"/>
          <w:szCs w:val="28"/>
        </w:rPr>
        <w:t>ідників та фахівців у галузі лінгвістики.</w:t>
      </w:r>
    </w:p>
    <w:p w:rsidR="00F86B68" w:rsidRPr="0027441B" w:rsidRDefault="00F86B68" w:rsidP="008E566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D582D">
        <w:rPr>
          <w:rStyle w:val="a4"/>
          <w:b w:val="0"/>
          <w:i/>
          <w:sz w:val="28"/>
          <w:szCs w:val="28"/>
        </w:rPr>
        <w:t>Стилометричне порівняння:</w:t>
      </w:r>
      <w:r w:rsidR="00E70F35">
        <w:rPr>
          <w:sz w:val="28"/>
          <w:szCs w:val="28"/>
        </w:rPr>
        <w:t xml:space="preserve"> </w:t>
      </w:r>
      <w:r w:rsidR="00E70F35">
        <w:rPr>
          <w:sz w:val="28"/>
          <w:szCs w:val="28"/>
          <w:lang w:val="uk-UA"/>
        </w:rPr>
        <w:t>д</w:t>
      </w:r>
      <w:r w:rsidRPr="0027441B">
        <w:rPr>
          <w:sz w:val="28"/>
          <w:szCs w:val="28"/>
        </w:rPr>
        <w:t>озволяє порівнювати один або два тексти з еталонними характеристиками медійного стилю української мови, що є корисним для встановлення авторства або аналізу стилю.</w:t>
      </w:r>
    </w:p>
    <w:p w:rsidR="00F86B68" w:rsidRPr="0027441B" w:rsidRDefault="009920F2" w:rsidP="008E566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6D582D">
        <w:rPr>
          <w:rStyle w:val="a4"/>
          <w:b w:val="0"/>
          <w:i/>
          <w:sz w:val="28"/>
          <w:szCs w:val="28"/>
        </w:rPr>
        <w:t xml:space="preserve">Модуль </w:t>
      </w:r>
      <w:r w:rsidRPr="006D582D">
        <w:rPr>
          <w:rStyle w:val="a4"/>
          <w:b w:val="0"/>
          <w:i/>
          <w:sz w:val="28"/>
          <w:szCs w:val="28"/>
          <w:lang w:val="uk-UA"/>
        </w:rPr>
        <w:t>«</w:t>
      </w:r>
      <w:r w:rsidRPr="006D582D">
        <w:rPr>
          <w:rStyle w:val="a4"/>
          <w:b w:val="0"/>
          <w:i/>
          <w:sz w:val="28"/>
          <w:szCs w:val="28"/>
        </w:rPr>
        <w:t>Порівняння атрибуції текстів</w:t>
      </w:r>
      <w:r w:rsidRPr="006D582D">
        <w:rPr>
          <w:rStyle w:val="a4"/>
          <w:b w:val="0"/>
          <w:i/>
          <w:sz w:val="28"/>
          <w:szCs w:val="28"/>
          <w:lang w:val="uk-UA"/>
        </w:rPr>
        <w:t>»</w:t>
      </w:r>
      <w:r w:rsidR="00F86B68" w:rsidRPr="006D582D">
        <w:rPr>
          <w:rStyle w:val="a4"/>
          <w:b w:val="0"/>
          <w:i/>
          <w:sz w:val="28"/>
          <w:szCs w:val="28"/>
        </w:rPr>
        <w:t>:</w:t>
      </w:r>
      <w:r w:rsidR="0027441B" w:rsidRPr="0027441B">
        <w:rPr>
          <w:sz w:val="28"/>
          <w:szCs w:val="28"/>
        </w:rPr>
        <w:t xml:space="preserve"> </w:t>
      </w:r>
      <w:r w:rsidR="0027441B" w:rsidRPr="0027441B">
        <w:rPr>
          <w:sz w:val="28"/>
          <w:szCs w:val="28"/>
          <w:lang w:val="uk-UA"/>
        </w:rPr>
        <w:t>в</w:t>
      </w:r>
      <w:r w:rsidR="00F86B68" w:rsidRPr="0027441B">
        <w:rPr>
          <w:sz w:val="28"/>
          <w:szCs w:val="28"/>
        </w:rPr>
        <w:t xml:space="preserve">изначає ступінь схожості </w:t>
      </w:r>
      <w:proofErr w:type="gramStart"/>
      <w:r w:rsidR="00F86B68" w:rsidRPr="0027441B">
        <w:rPr>
          <w:sz w:val="28"/>
          <w:szCs w:val="28"/>
        </w:rPr>
        <w:t>між</w:t>
      </w:r>
      <w:proofErr w:type="gramEnd"/>
      <w:r w:rsidR="00F86B68" w:rsidRPr="0027441B">
        <w:rPr>
          <w:sz w:val="28"/>
          <w:szCs w:val="28"/>
        </w:rPr>
        <w:t xml:space="preserve"> двома обраними користувачем текстами, що допомагає у завданнях встановлення авторства.</w:t>
      </w:r>
    </w:p>
    <w:p w:rsidR="00FE192C" w:rsidRPr="00FE192C" w:rsidRDefault="006D582D" w:rsidP="00FE192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Модуль</w:t>
      </w:r>
      <w:r>
        <w:rPr>
          <w:rStyle w:val="a4"/>
          <w:b w:val="0"/>
          <w:i/>
          <w:sz w:val="28"/>
          <w:szCs w:val="28"/>
          <w:lang w:val="uk-UA"/>
        </w:rPr>
        <w:t xml:space="preserve"> </w:t>
      </w:r>
      <w:r w:rsidR="009920F2" w:rsidRPr="006D582D">
        <w:rPr>
          <w:rStyle w:val="a4"/>
          <w:b w:val="0"/>
          <w:i/>
          <w:sz w:val="28"/>
          <w:szCs w:val="28"/>
          <w:lang w:val="uk-UA"/>
        </w:rPr>
        <w:t>«</w:t>
      </w:r>
      <w:r w:rsidR="00F86B68" w:rsidRPr="006D582D">
        <w:rPr>
          <w:rStyle w:val="a4"/>
          <w:b w:val="0"/>
          <w:i/>
          <w:sz w:val="28"/>
          <w:szCs w:val="28"/>
        </w:rPr>
        <w:t>Лінгвістичн</w:t>
      </w:r>
      <w:r w:rsidR="009920F2" w:rsidRPr="006D582D">
        <w:rPr>
          <w:rStyle w:val="a4"/>
          <w:b w:val="0"/>
          <w:i/>
          <w:sz w:val="28"/>
          <w:szCs w:val="28"/>
        </w:rPr>
        <w:t>а експертиза токсичності тексту</w:t>
      </w:r>
      <w:r w:rsidR="009920F2" w:rsidRPr="006D582D">
        <w:rPr>
          <w:rStyle w:val="a4"/>
          <w:b w:val="0"/>
          <w:i/>
          <w:sz w:val="28"/>
          <w:szCs w:val="28"/>
          <w:lang w:val="uk-UA"/>
        </w:rPr>
        <w:t>»</w:t>
      </w:r>
      <w:r w:rsidR="00F86B68" w:rsidRPr="006D582D">
        <w:rPr>
          <w:rStyle w:val="a4"/>
          <w:b w:val="0"/>
          <w:i/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="0027441B" w:rsidRPr="0027441B">
        <w:rPr>
          <w:sz w:val="28"/>
          <w:szCs w:val="28"/>
          <w:lang w:val="uk-UA"/>
        </w:rPr>
        <w:t>н</w:t>
      </w:r>
      <w:r w:rsidR="00F86B68" w:rsidRPr="0027441B">
        <w:rPr>
          <w:sz w:val="28"/>
          <w:szCs w:val="28"/>
        </w:rPr>
        <w:t>адає систематизовані лінгвістичні та статистичні дані про токсичність українськомовного медійного тексту.</w:t>
      </w:r>
    </w:p>
    <w:p w:rsidR="00FE192C" w:rsidRPr="009A232B" w:rsidRDefault="00FE192C" w:rsidP="00AC3A4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92C">
        <w:rPr>
          <w:color w:val="000000"/>
          <w:sz w:val="28"/>
          <w:szCs w:val="28"/>
        </w:rPr>
        <w:t xml:space="preserve">Система обчислює 18 статистичних параметрів, з яких перші три є </w:t>
      </w:r>
      <w:r w:rsidRPr="00056807">
        <w:rPr>
          <w:i/>
          <w:color w:val="000000"/>
          <w:sz w:val="28"/>
          <w:szCs w:val="28"/>
        </w:rPr>
        <w:t>кількісними даними про обсяг словника</w:t>
      </w:r>
      <w:r w:rsidRPr="00FE192C">
        <w:rPr>
          <w:color w:val="000000"/>
          <w:sz w:val="28"/>
          <w:szCs w:val="28"/>
        </w:rPr>
        <w:t xml:space="preserve">, </w:t>
      </w:r>
      <w:r w:rsidRPr="00056807">
        <w:rPr>
          <w:i/>
          <w:color w:val="000000"/>
          <w:sz w:val="28"/>
          <w:szCs w:val="28"/>
        </w:rPr>
        <w:t>тексту та кількість речень у тексті</w:t>
      </w:r>
      <w:r w:rsidRPr="00FE192C">
        <w:rPr>
          <w:color w:val="000000"/>
          <w:sz w:val="28"/>
          <w:szCs w:val="28"/>
        </w:rPr>
        <w:t xml:space="preserve">. Також окремим рядком подано </w:t>
      </w:r>
      <w:r w:rsidRPr="00056807">
        <w:rPr>
          <w:i/>
          <w:color w:val="000000"/>
          <w:sz w:val="28"/>
          <w:szCs w:val="28"/>
        </w:rPr>
        <w:t>кількість слі</w:t>
      </w:r>
      <w:proofErr w:type="gramStart"/>
      <w:r w:rsidRPr="00056807">
        <w:rPr>
          <w:i/>
          <w:color w:val="000000"/>
          <w:sz w:val="28"/>
          <w:szCs w:val="28"/>
        </w:rPr>
        <w:t>в</w:t>
      </w:r>
      <w:proofErr w:type="gramEnd"/>
      <w:r w:rsidRPr="00056807">
        <w:rPr>
          <w:i/>
          <w:color w:val="000000"/>
          <w:sz w:val="28"/>
          <w:szCs w:val="28"/>
        </w:rPr>
        <w:t xml:space="preserve"> аналізованого тексту</w:t>
      </w:r>
      <w:r w:rsidRPr="00FE192C">
        <w:rPr>
          <w:color w:val="000000"/>
          <w:sz w:val="28"/>
          <w:szCs w:val="28"/>
        </w:rPr>
        <w:t xml:space="preserve">, які не оброблені системою. </w:t>
      </w:r>
      <w:proofErr w:type="gramStart"/>
      <w:r w:rsidRPr="00FE192C">
        <w:rPr>
          <w:color w:val="000000"/>
          <w:sz w:val="28"/>
          <w:szCs w:val="28"/>
        </w:rPr>
        <w:t>Ц</w:t>
      </w:r>
      <w:proofErr w:type="gramEnd"/>
      <w:r w:rsidRPr="00FE192C">
        <w:rPr>
          <w:color w:val="000000"/>
          <w:sz w:val="28"/>
          <w:szCs w:val="28"/>
        </w:rPr>
        <w:t>і слова не входять до числового значення обсягу слів тексту і можуть свідчити про похибку лінгвостатистичного дослідження. До таких слі</w:t>
      </w:r>
      <w:proofErr w:type="gramStart"/>
      <w:r w:rsidRPr="00FE192C">
        <w:rPr>
          <w:color w:val="000000"/>
          <w:sz w:val="28"/>
          <w:szCs w:val="28"/>
        </w:rPr>
        <w:t>в</w:t>
      </w:r>
      <w:proofErr w:type="gramEnd"/>
      <w:r w:rsidRPr="00FE192C">
        <w:rPr>
          <w:color w:val="000000"/>
          <w:sz w:val="28"/>
          <w:szCs w:val="28"/>
        </w:rPr>
        <w:t xml:space="preserve"> належать</w:t>
      </w:r>
      <w:r w:rsidRPr="00FE192C">
        <w:rPr>
          <w:color w:val="000000"/>
          <w:sz w:val="28"/>
          <w:szCs w:val="28"/>
          <w:lang w:val="uk-UA"/>
        </w:rPr>
        <w:t>, до прикладу,</w:t>
      </w:r>
      <w:r w:rsidRPr="00FE192C">
        <w:rPr>
          <w:color w:val="000000"/>
          <w:sz w:val="28"/>
          <w:szCs w:val="28"/>
        </w:rPr>
        <w:t xml:space="preserve"> діалектизми, русизми, оказіоналізми</w:t>
      </w:r>
      <w:r w:rsidRPr="00FE192C">
        <w:rPr>
          <w:color w:val="000000"/>
          <w:sz w:val="28"/>
          <w:szCs w:val="28"/>
          <w:lang w:val="uk-UA"/>
        </w:rPr>
        <w:t>.</w:t>
      </w:r>
      <w:r w:rsidR="00AC3A47" w:rsidRPr="00AC3A47">
        <w:rPr>
          <w:color w:val="000000"/>
          <w:sz w:val="28"/>
          <w:szCs w:val="28"/>
        </w:rPr>
        <w:t xml:space="preserve"> </w:t>
      </w:r>
      <w:r w:rsidRPr="009A232B">
        <w:rPr>
          <w:color w:val="000000"/>
          <w:sz w:val="28"/>
          <w:szCs w:val="28"/>
        </w:rPr>
        <w:t xml:space="preserve">Наступні 15 параметрів </w:t>
      </w:r>
      <w:r w:rsidR="006D582D" w:rsidRPr="000C206C">
        <w:rPr>
          <w:sz w:val="28"/>
          <w:szCs w:val="28"/>
          <w:lang w:val="uk-UA"/>
        </w:rPr>
        <w:t>–</w:t>
      </w:r>
      <w:r w:rsidRPr="009A232B">
        <w:rPr>
          <w:color w:val="000000"/>
          <w:sz w:val="28"/>
          <w:szCs w:val="28"/>
          <w:lang w:val="uk-UA"/>
        </w:rPr>
        <w:t xml:space="preserve"> </w:t>
      </w:r>
      <w:r w:rsidRPr="009A232B">
        <w:rPr>
          <w:color w:val="000000"/>
          <w:sz w:val="28"/>
          <w:szCs w:val="28"/>
        </w:rPr>
        <w:t>статистичні індекси, згруповані таким чином</w:t>
      </w:r>
      <w:r w:rsidR="008D7042">
        <w:rPr>
          <w:color w:val="000000"/>
          <w:sz w:val="28"/>
          <w:szCs w:val="28"/>
          <w:lang w:val="en-US"/>
        </w:rPr>
        <w:t xml:space="preserve"> [3]</w:t>
      </w:r>
      <w:r w:rsidRPr="009A232B">
        <w:rPr>
          <w:color w:val="000000"/>
          <w:sz w:val="28"/>
          <w:szCs w:val="28"/>
        </w:rPr>
        <w:t>:</w:t>
      </w:r>
    </w:p>
    <w:p w:rsidR="00AC3A47" w:rsidRPr="00056807" w:rsidRDefault="00FE192C" w:rsidP="00AC3A47">
      <w:pPr>
        <w:pStyle w:val="a9"/>
        <w:numPr>
          <w:ilvl w:val="1"/>
          <w:numId w:val="4"/>
        </w:numPr>
        <w:spacing w:after="0" w:line="360" w:lineRule="auto"/>
        <w:ind w:right="53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 формальними та граматичними лінгвістичними ознаками </w:t>
      </w:r>
    </w:p>
    <w:p w:rsidR="00FE192C" w:rsidRPr="00AC3A47" w:rsidRDefault="00AC3A47" w:rsidP="00AC3A47">
      <w:pPr>
        <w:spacing w:after="0" w:line="360" w:lineRule="auto"/>
        <w:ind w:right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E192C" w:rsidRPr="0005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обчислювальних одиниць</w:t>
      </w:r>
      <w:r w:rsidR="00FE192C" w:rsidRPr="00AC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3A47" w:rsidRPr="00F97243" w:rsidRDefault="00FE192C" w:rsidP="00F97243">
      <w:pPr>
        <w:pStyle w:val="a9"/>
        <w:numPr>
          <w:ilvl w:val="0"/>
          <w:numId w:val="7"/>
        </w:numPr>
        <w:spacing w:after="0" w:line="360" w:lineRule="auto"/>
        <w:ind w:right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кількісне спі</w:t>
      </w:r>
      <w:proofErr w:type="gramStart"/>
      <w:r w:rsidRPr="00F9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F9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ідношення слів реєстру словника та обсягу текстових слововживань;</w:t>
      </w:r>
    </w:p>
    <w:p w:rsidR="00AC3A47" w:rsidRPr="00F97243" w:rsidRDefault="00FE192C" w:rsidP="00F97243">
      <w:pPr>
        <w:pStyle w:val="a9"/>
        <w:numPr>
          <w:ilvl w:val="0"/>
          <w:numId w:val="7"/>
        </w:numPr>
        <w:spacing w:after="0" w:line="360" w:lineRule="auto"/>
        <w:ind w:right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кількісне спі</w:t>
      </w:r>
      <w:proofErr w:type="gramStart"/>
      <w:r w:rsidRPr="00F9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F9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ідношення лексико-граматичних класів слів (частин мови) у тексті;</w:t>
      </w:r>
    </w:p>
    <w:p w:rsidR="00F97243" w:rsidRPr="00F97243" w:rsidRDefault="00FE192C" w:rsidP="00AC3A47">
      <w:pPr>
        <w:pStyle w:val="a9"/>
        <w:numPr>
          <w:ilvl w:val="0"/>
          <w:numId w:val="7"/>
        </w:numPr>
        <w:spacing w:after="0" w:line="360" w:lineRule="auto"/>
        <w:ind w:right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кількісне спі</w:t>
      </w:r>
      <w:proofErr w:type="gramStart"/>
      <w:r w:rsidRPr="00F9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F9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ідношення словосполучень та речень у тексті;</w:t>
      </w:r>
    </w:p>
    <w:p w:rsidR="00FE192C" w:rsidRPr="00F97243" w:rsidRDefault="00FE192C" w:rsidP="00F97243">
      <w:pPr>
        <w:pStyle w:val="a9"/>
        <w:numPr>
          <w:ilvl w:val="1"/>
          <w:numId w:val="4"/>
        </w:numPr>
        <w:spacing w:after="0" w:line="360" w:lineRule="auto"/>
        <w:ind w:right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 </w:t>
      </w:r>
      <w:proofErr w:type="gramStart"/>
      <w:r w:rsidRPr="0005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психол</w:t>
      </w:r>
      <w:proofErr w:type="gramEnd"/>
      <w:r w:rsidRPr="0005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інгвістичними ознаками</w:t>
      </w:r>
      <w:r w:rsidRPr="00F9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192C" w:rsidRPr="009A232B" w:rsidRDefault="00AC3A47" w:rsidP="00AC3A47">
      <w:pPr>
        <w:spacing w:after="0" w:line="360" w:lineRule="auto"/>
        <w:ind w:right="538"/>
        <w:jc w:val="both"/>
        <w:rPr>
          <w:rFonts w:ascii="Arial" w:eastAsia="Times New Roman" w:hAnsi="Arial" w:cs="Arial"/>
          <w:color w:val="000000"/>
          <w:lang w:eastAsia="ru-RU"/>
        </w:rPr>
      </w:pPr>
      <w:r w:rsidRPr="00AC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FE192C" w:rsidRPr="009A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E192C" w:rsidRPr="009A23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семантичною ознакою  негативним сентиментом тексту</w:t>
      </w:r>
      <w:r w:rsidR="00FE192C" w:rsidRPr="009A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53E" w:rsidRPr="00BC4D1C" w:rsidRDefault="00E21580" w:rsidP="00BC4D1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  <w:lang w:val="uk-UA"/>
        </w:rPr>
      </w:pPr>
      <w:r w:rsidRPr="0027441B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1BF5DEC" wp14:editId="0583012D">
            <wp:simplePos x="0" y="0"/>
            <wp:positionH relativeFrom="column">
              <wp:posOffset>658495</wp:posOffset>
            </wp:positionH>
            <wp:positionV relativeFrom="paragraph">
              <wp:posOffset>2315210</wp:posOffset>
            </wp:positionV>
            <wp:extent cx="4396740" cy="1812290"/>
            <wp:effectExtent l="171450" t="171450" r="384810" b="35941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1812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D582D">
        <w:rPr>
          <w:sz w:val="28"/>
          <w:szCs w:val="28"/>
          <w:lang w:val="uk-UA"/>
        </w:rPr>
        <w:t xml:space="preserve">Актуальне дослідження ґрунтувалось на прикладі аналізу </w:t>
      </w:r>
      <w:r w:rsidR="00E97F88">
        <w:rPr>
          <w:sz w:val="28"/>
          <w:szCs w:val="28"/>
          <w:lang w:val="uk-UA"/>
        </w:rPr>
        <w:t>новинного дискурсу за такими параметрами:</w:t>
      </w:r>
      <w:r w:rsidR="006D582D">
        <w:rPr>
          <w:sz w:val="28"/>
          <w:szCs w:val="28"/>
          <w:lang w:val="uk-UA"/>
        </w:rPr>
        <w:t xml:space="preserve"> </w:t>
      </w:r>
      <w:r w:rsidR="00E97F88" w:rsidRPr="00E97F88">
        <w:rPr>
          <w:rStyle w:val="c7"/>
          <w:i/>
          <w:color w:val="000000"/>
          <w:sz w:val="28"/>
          <w:szCs w:val="28"/>
        </w:rPr>
        <w:t>кількісного співвідношення слів реєстру словника та обсягу текстових слововживань</w:t>
      </w:r>
      <w:r w:rsidR="00E97F88" w:rsidRPr="00E97F88">
        <w:rPr>
          <w:rStyle w:val="c7"/>
          <w:i/>
          <w:color w:val="000000"/>
          <w:sz w:val="28"/>
          <w:szCs w:val="28"/>
          <w:lang w:val="uk-UA"/>
        </w:rPr>
        <w:t>,</w:t>
      </w:r>
      <w:r w:rsidR="00E97F88" w:rsidRPr="00E97F88">
        <w:rPr>
          <w:rStyle w:val="c7"/>
          <w:i/>
          <w:color w:val="000000"/>
          <w:sz w:val="28"/>
          <w:szCs w:val="28"/>
        </w:rPr>
        <w:t xml:space="preserve"> </w:t>
      </w:r>
      <w:r w:rsidR="00E97F88" w:rsidRPr="00E97F88">
        <w:rPr>
          <w:rStyle w:val="c7"/>
          <w:i/>
          <w:color w:val="000000"/>
          <w:sz w:val="28"/>
          <w:szCs w:val="28"/>
        </w:rPr>
        <w:t>кількісного співвідношення словосполучень та речень у тексті</w:t>
      </w:r>
      <w:r w:rsidR="00E97F88" w:rsidRPr="00E97F88">
        <w:rPr>
          <w:rStyle w:val="c7"/>
          <w:i/>
          <w:color w:val="000000"/>
          <w:sz w:val="28"/>
          <w:szCs w:val="28"/>
          <w:lang w:val="uk-UA"/>
        </w:rPr>
        <w:t xml:space="preserve"> та </w:t>
      </w:r>
      <w:r w:rsidR="00E97F88" w:rsidRPr="00E97F88">
        <w:rPr>
          <w:rStyle w:val="a4"/>
          <w:b w:val="0"/>
          <w:i/>
          <w:sz w:val="28"/>
          <w:szCs w:val="28"/>
          <w:lang w:val="uk-UA"/>
        </w:rPr>
        <w:t>кількісного співвідношення лексико-граматичних класів слів у тексті</w:t>
      </w:r>
      <w:r w:rsidR="00E97F88" w:rsidRPr="00E97F88">
        <w:rPr>
          <w:rStyle w:val="a4"/>
          <w:b w:val="0"/>
          <w:i/>
          <w:sz w:val="28"/>
          <w:szCs w:val="28"/>
          <w:lang w:val="uk-UA"/>
        </w:rPr>
        <w:t>.</w:t>
      </w:r>
      <w:r w:rsidR="00E97F88">
        <w:rPr>
          <w:rStyle w:val="a4"/>
          <w:b w:val="0"/>
          <w:i/>
          <w:sz w:val="28"/>
          <w:szCs w:val="28"/>
          <w:lang w:val="uk-UA"/>
        </w:rPr>
        <w:t xml:space="preserve"> </w:t>
      </w:r>
      <w:r w:rsidR="00AD1447" w:rsidRPr="00E97F88">
        <w:rPr>
          <w:sz w:val="28"/>
          <w:szCs w:val="28"/>
          <w:lang w:val="uk-UA"/>
        </w:rPr>
        <w:t>Р</w:t>
      </w:r>
      <w:r w:rsidR="009D594F" w:rsidRPr="00E97F88">
        <w:rPr>
          <w:sz w:val="28"/>
          <w:szCs w:val="28"/>
          <w:lang w:val="uk-UA"/>
        </w:rPr>
        <w:t xml:space="preserve">езультати аналізу </w:t>
      </w:r>
      <w:r w:rsidR="00AD1447" w:rsidRPr="00E97F88">
        <w:rPr>
          <w:sz w:val="28"/>
          <w:szCs w:val="28"/>
          <w:lang w:val="uk-UA"/>
        </w:rPr>
        <w:t xml:space="preserve">тексту </w:t>
      </w:r>
      <w:r w:rsidR="009D594F" w:rsidRPr="00E97F88">
        <w:rPr>
          <w:sz w:val="28"/>
          <w:szCs w:val="28"/>
          <w:lang w:val="uk-UA"/>
        </w:rPr>
        <w:t>відображені у вигляді рисунків</w:t>
      </w:r>
      <w:r w:rsidR="008D7042">
        <w:rPr>
          <w:sz w:val="28"/>
          <w:szCs w:val="28"/>
          <w:lang w:val="en-US"/>
        </w:rPr>
        <w:t xml:space="preserve"> [2]</w:t>
      </w:r>
      <w:r w:rsidR="00384629" w:rsidRPr="00E97F88">
        <w:rPr>
          <w:sz w:val="28"/>
          <w:szCs w:val="28"/>
        </w:rPr>
        <w:t>.</w:t>
      </w:r>
    </w:p>
    <w:p w:rsidR="002C253E" w:rsidRPr="0027441B" w:rsidRDefault="002C253E" w:rsidP="002744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41B">
        <w:rPr>
          <w:rFonts w:ascii="Times New Roman" w:hAnsi="Times New Roman" w:cs="Times New Roman"/>
          <w:sz w:val="28"/>
          <w:szCs w:val="28"/>
        </w:rPr>
        <w:t> </w:t>
      </w:r>
    </w:p>
    <w:p w:rsidR="002C253E" w:rsidRPr="0027441B" w:rsidRDefault="002C253E" w:rsidP="002744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41B">
        <w:rPr>
          <w:rFonts w:ascii="Times New Roman" w:hAnsi="Times New Roman" w:cs="Times New Roman"/>
          <w:sz w:val="28"/>
          <w:szCs w:val="28"/>
        </w:rPr>
        <w:t> </w:t>
      </w:r>
      <w:r w:rsidRPr="0027441B">
        <w:rPr>
          <w:rFonts w:ascii="Times New Roman" w:hAnsi="Times New Roman" w:cs="Times New Roman"/>
          <w:b/>
          <w:sz w:val="28"/>
          <w:szCs w:val="28"/>
        </w:rPr>
        <w:t> </w:t>
      </w:r>
    </w:p>
    <w:p w:rsidR="002C253E" w:rsidRPr="0027441B" w:rsidRDefault="002C253E" w:rsidP="002744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41B">
        <w:rPr>
          <w:rFonts w:ascii="Times New Roman" w:hAnsi="Times New Roman" w:cs="Times New Roman"/>
          <w:b/>
          <w:sz w:val="28"/>
          <w:szCs w:val="28"/>
        </w:rPr>
        <w:t> </w:t>
      </w:r>
    </w:p>
    <w:p w:rsidR="00BC4D1C" w:rsidRDefault="00BC4D1C" w:rsidP="00BC4D1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4D1C" w:rsidRDefault="00BC4D1C" w:rsidP="00BC4D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4D1C" w:rsidRDefault="00BC4D1C" w:rsidP="0005680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53E" w:rsidRPr="00BC4D1C" w:rsidRDefault="00E97F88" w:rsidP="00056807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4D1C">
        <w:rPr>
          <w:rFonts w:ascii="Times New Roman" w:hAnsi="Times New Roman" w:cs="Times New Roman"/>
          <w:sz w:val="24"/>
          <w:szCs w:val="24"/>
          <w:lang w:val="uk-UA"/>
        </w:rPr>
        <w:t>Рис.1.</w:t>
      </w:r>
    </w:p>
    <w:p w:rsidR="002C253E" w:rsidRPr="00384629" w:rsidRDefault="002C253E" w:rsidP="002744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D1C" w:rsidRDefault="002C253E" w:rsidP="008D20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20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7B3A2F" wp14:editId="0E73E037">
            <wp:extent cx="2736990" cy="2381416"/>
            <wp:effectExtent l="19050" t="0" r="25400" b="76200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9002" cy="23831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C4D1C" w:rsidRDefault="008D203D" w:rsidP="00BC4D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203D">
        <w:rPr>
          <w:rFonts w:ascii="Times New Roman" w:hAnsi="Times New Roman" w:cs="Times New Roman"/>
          <w:sz w:val="24"/>
          <w:szCs w:val="24"/>
          <w:lang w:val="uk-UA"/>
        </w:rPr>
        <w:t>Рис.2</w:t>
      </w:r>
      <w:r w:rsidR="006D58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D7042" w:rsidRDefault="00347ECD" w:rsidP="008D7042">
      <w:pPr>
        <w:spacing w:after="0" w:line="360" w:lineRule="auto"/>
        <w:ind w:firstLine="709"/>
        <w:jc w:val="center"/>
        <w:rPr>
          <w:rStyle w:val="c7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4D1C">
        <w:rPr>
          <w:rStyle w:val="c7"/>
          <w:rFonts w:ascii="Times New Roman" w:hAnsi="Times New Roman" w:cs="Times New Roman"/>
          <w:color w:val="000000"/>
          <w:sz w:val="28"/>
          <w:szCs w:val="28"/>
        </w:rPr>
        <w:lastRenderedPageBreak/>
        <w:t>Статистичні параметри кількісного спі</w:t>
      </w:r>
      <w:proofErr w:type="gramStart"/>
      <w:r w:rsidRPr="00BC4D1C">
        <w:rPr>
          <w:rStyle w:val="c7"/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="008D7042">
        <w:rPr>
          <w:rStyle w:val="c7"/>
          <w:rFonts w:ascii="Times New Roman" w:hAnsi="Times New Roman" w:cs="Times New Roman"/>
          <w:color w:val="000000"/>
          <w:sz w:val="28"/>
          <w:szCs w:val="28"/>
        </w:rPr>
        <w:t>ідношення слів реєстру словник</w:t>
      </w:r>
      <w:r w:rsidR="008D7042">
        <w:rPr>
          <w:rStyle w:val="c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</w:p>
    <w:p w:rsidR="00347ECD" w:rsidRPr="008D7042" w:rsidRDefault="00347ECD" w:rsidP="008D704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4D1C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8D7042">
        <w:rPr>
          <w:rStyle w:val="c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C4D1C">
        <w:rPr>
          <w:rStyle w:val="c7"/>
          <w:rFonts w:ascii="Times New Roman" w:hAnsi="Times New Roman" w:cs="Times New Roman"/>
          <w:color w:val="000000"/>
          <w:sz w:val="28"/>
          <w:szCs w:val="28"/>
        </w:rPr>
        <w:t>обсягу текстових слововживань</w:t>
      </w:r>
      <w:r w:rsidR="008D203D" w:rsidRPr="00BC4D1C">
        <w:rPr>
          <w:rStyle w:val="c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(Рис.2</w:t>
      </w:r>
      <w:r w:rsidR="006D582D" w:rsidRPr="00BC4D1C">
        <w:rPr>
          <w:rStyle w:val="c7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D203D" w:rsidRPr="00BC4D1C">
        <w:rPr>
          <w:rStyle w:val="c7"/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BC4D1C">
        <w:rPr>
          <w:rStyle w:val="c7"/>
          <w:rFonts w:ascii="Times New Roman" w:hAnsi="Times New Roman" w:cs="Times New Roman"/>
          <w:color w:val="000000"/>
          <w:sz w:val="28"/>
          <w:szCs w:val="28"/>
        </w:rPr>
        <w:t>:</w:t>
      </w:r>
    </w:p>
    <w:p w:rsidR="00347ECD" w:rsidRPr="0027441B" w:rsidRDefault="00347ECD" w:rsidP="00BC4D1C">
      <w:pPr>
        <w:pStyle w:val="c1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441B">
        <w:rPr>
          <w:rStyle w:val="c0"/>
          <w:color w:val="000000"/>
          <w:sz w:val="28"/>
          <w:szCs w:val="28"/>
        </w:rPr>
        <w:t>1) індекс багатства (ib)</w:t>
      </w:r>
      <w:r w:rsidR="000718DC" w:rsidRPr="000718DC">
        <w:rPr>
          <w:sz w:val="28"/>
          <w:szCs w:val="28"/>
          <w:lang w:val="uk-UA"/>
        </w:rPr>
        <w:t xml:space="preserve"> </w:t>
      </w:r>
      <w:r w:rsidR="000718DC" w:rsidRPr="000C206C">
        <w:rPr>
          <w:sz w:val="28"/>
          <w:szCs w:val="28"/>
          <w:lang w:val="uk-UA"/>
        </w:rPr>
        <w:t>–</w:t>
      </w:r>
      <w:r w:rsidRPr="0027441B">
        <w:rPr>
          <w:rStyle w:val="c0"/>
          <w:color w:val="000000"/>
          <w:sz w:val="28"/>
          <w:szCs w:val="28"/>
        </w:rPr>
        <w:t xml:space="preserve"> виражає відношення обсягу словника до обсягу тексту, </w:t>
      </w:r>
      <w:proofErr w:type="gramStart"/>
      <w:r w:rsidRPr="0027441B">
        <w:rPr>
          <w:rStyle w:val="c0"/>
          <w:color w:val="000000"/>
          <w:sz w:val="28"/>
          <w:szCs w:val="28"/>
        </w:rPr>
        <w:t>св</w:t>
      </w:r>
      <w:proofErr w:type="gramEnd"/>
      <w:r w:rsidRPr="0027441B">
        <w:rPr>
          <w:rStyle w:val="c0"/>
          <w:color w:val="000000"/>
          <w:sz w:val="28"/>
          <w:szCs w:val="28"/>
        </w:rPr>
        <w:t>ідч</w:t>
      </w:r>
      <w:r w:rsidR="000718DC">
        <w:rPr>
          <w:rStyle w:val="c0"/>
          <w:color w:val="000000"/>
          <w:sz w:val="28"/>
          <w:szCs w:val="28"/>
        </w:rPr>
        <w:t>ить про різноманітність словн</w:t>
      </w:r>
      <w:r w:rsidR="000718DC">
        <w:rPr>
          <w:rStyle w:val="c0"/>
          <w:color w:val="000000"/>
          <w:sz w:val="28"/>
          <w:szCs w:val="28"/>
          <w:lang w:val="uk-UA"/>
        </w:rPr>
        <w:t>икового запасу</w:t>
      </w:r>
      <w:r w:rsidRPr="0027441B">
        <w:rPr>
          <w:rStyle w:val="c0"/>
          <w:color w:val="000000"/>
          <w:sz w:val="28"/>
          <w:szCs w:val="28"/>
        </w:rPr>
        <w:t>; обернено пропорційний довжині тексту, тобто, що довш</w:t>
      </w:r>
      <w:r w:rsidR="00616D3B">
        <w:rPr>
          <w:rStyle w:val="c0"/>
          <w:color w:val="000000"/>
          <w:sz w:val="28"/>
          <w:szCs w:val="28"/>
        </w:rPr>
        <w:t>ий текст, то потенційно менше з</w:t>
      </w:r>
      <w:r w:rsidR="00616D3B" w:rsidRPr="00616D3B">
        <w:rPr>
          <w:rStyle w:val="c0"/>
          <w:color w:val="000000"/>
          <w:sz w:val="28"/>
          <w:szCs w:val="28"/>
        </w:rPr>
        <w:t>’</w:t>
      </w:r>
      <w:r w:rsidRPr="0027441B">
        <w:rPr>
          <w:rStyle w:val="c0"/>
          <w:color w:val="000000"/>
          <w:sz w:val="28"/>
          <w:szCs w:val="28"/>
        </w:rPr>
        <w:t>являється в ньому нових слів;</w:t>
      </w:r>
    </w:p>
    <w:p w:rsidR="00347ECD" w:rsidRPr="0027441B" w:rsidRDefault="00347ECD" w:rsidP="00BC4D1C">
      <w:pPr>
        <w:pStyle w:val="c1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441B">
        <w:rPr>
          <w:rStyle w:val="c0"/>
          <w:color w:val="000000"/>
          <w:sz w:val="28"/>
          <w:szCs w:val="28"/>
        </w:rPr>
        <w:t xml:space="preserve">2) індекс винятковості тексту (ivt) </w:t>
      </w:r>
      <w:r w:rsidR="00616D3B" w:rsidRPr="000C206C">
        <w:rPr>
          <w:sz w:val="28"/>
          <w:szCs w:val="28"/>
          <w:lang w:val="uk-UA"/>
        </w:rPr>
        <w:t>–</w:t>
      </w:r>
      <w:r w:rsidR="00616D3B" w:rsidRPr="00616D3B">
        <w:rPr>
          <w:sz w:val="28"/>
          <w:szCs w:val="28"/>
        </w:rPr>
        <w:t xml:space="preserve"> </w:t>
      </w:r>
      <w:r w:rsidRPr="0027441B">
        <w:rPr>
          <w:rStyle w:val="c0"/>
          <w:color w:val="000000"/>
          <w:sz w:val="28"/>
          <w:szCs w:val="28"/>
        </w:rPr>
        <w:t>виражає відношення кількості слів-гапаксів, що зустрілися в те</w:t>
      </w:r>
      <w:r w:rsidR="00616D3B">
        <w:rPr>
          <w:rStyle w:val="c0"/>
          <w:color w:val="000000"/>
          <w:sz w:val="28"/>
          <w:szCs w:val="28"/>
        </w:rPr>
        <w:t>ксті один раз, до обсягу тексту</w:t>
      </w:r>
      <w:r w:rsidRPr="0027441B">
        <w:rPr>
          <w:rStyle w:val="c0"/>
          <w:color w:val="000000"/>
          <w:sz w:val="28"/>
          <w:szCs w:val="28"/>
        </w:rPr>
        <w:t xml:space="preserve"> </w:t>
      </w:r>
      <w:r w:rsidR="00616D3B" w:rsidRPr="000C206C">
        <w:rPr>
          <w:sz w:val="28"/>
          <w:szCs w:val="28"/>
          <w:lang w:val="uk-UA"/>
        </w:rPr>
        <w:t>–</w:t>
      </w:r>
      <w:r w:rsidR="00056807" w:rsidRPr="00056807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27441B">
        <w:rPr>
          <w:rStyle w:val="c0"/>
          <w:color w:val="000000"/>
          <w:sz w:val="28"/>
          <w:szCs w:val="28"/>
        </w:rPr>
        <w:t>св</w:t>
      </w:r>
      <w:proofErr w:type="gramEnd"/>
      <w:r w:rsidRPr="0027441B">
        <w:rPr>
          <w:rStyle w:val="c0"/>
          <w:color w:val="000000"/>
          <w:sz w:val="28"/>
          <w:szCs w:val="28"/>
        </w:rPr>
        <w:t>ідчить про лексичне обмеження / лексичне багатство тексту;</w:t>
      </w:r>
    </w:p>
    <w:p w:rsidR="00347ECD" w:rsidRPr="0027441B" w:rsidRDefault="00347ECD" w:rsidP="00BC4D1C">
      <w:pPr>
        <w:pStyle w:val="c1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441B">
        <w:rPr>
          <w:rStyle w:val="c0"/>
          <w:color w:val="000000"/>
          <w:sz w:val="28"/>
          <w:szCs w:val="28"/>
        </w:rPr>
        <w:t>3) індекс винятковості словника (ivl)</w:t>
      </w:r>
      <w:r w:rsidR="00384629" w:rsidRPr="00384629">
        <w:rPr>
          <w:sz w:val="28"/>
          <w:szCs w:val="28"/>
          <w:lang w:val="uk-UA"/>
        </w:rPr>
        <w:t xml:space="preserve"> </w:t>
      </w:r>
      <w:r w:rsidR="00384629" w:rsidRPr="000C206C">
        <w:rPr>
          <w:sz w:val="28"/>
          <w:szCs w:val="28"/>
          <w:lang w:val="uk-UA"/>
        </w:rPr>
        <w:t>–</w:t>
      </w:r>
      <w:r w:rsidRPr="0027441B">
        <w:rPr>
          <w:rStyle w:val="c0"/>
          <w:color w:val="000000"/>
          <w:sz w:val="28"/>
          <w:szCs w:val="28"/>
        </w:rPr>
        <w:t xml:space="preserve"> виражає відношення кількості слів-гапаксів, що зустрілися у текс</w:t>
      </w:r>
      <w:r w:rsidR="00384629">
        <w:rPr>
          <w:rStyle w:val="c0"/>
          <w:color w:val="000000"/>
          <w:sz w:val="28"/>
          <w:szCs w:val="28"/>
        </w:rPr>
        <w:t>ті один раз, до обсягу словника</w:t>
      </w:r>
      <w:r w:rsidR="00384629" w:rsidRPr="00384629">
        <w:rPr>
          <w:rStyle w:val="c0"/>
          <w:color w:val="000000"/>
          <w:sz w:val="28"/>
          <w:szCs w:val="28"/>
        </w:rPr>
        <w:t xml:space="preserve"> </w:t>
      </w:r>
      <w:r w:rsidR="00384629" w:rsidRPr="000C206C">
        <w:rPr>
          <w:sz w:val="28"/>
          <w:szCs w:val="28"/>
          <w:lang w:val="uk-UA"/>
        </w:rPr>
        <w:t>–</w:t>
      </w:r>
      <w:r w:rsidRPr="0027441B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7441B">
        <w:rPr>
          <w:rStyle w:val="c0"/>
          <w:color w:val="000000"/>
          <w:sz w:val="28"/>
          <w:szCs w:val="28"/>
        </w:rPr>
        <w:t>св</w:t>
      </w:r>
      <w:proofErr w:type="gramEnd"/>
      <w:r w:rsidRPr="0027441B">
        <w:rPr>
          <w:rStyle w:val="c0"/>
          <w:color w:val="000000"/>
          <w:sz w:val="28"/>
          <w:szCs w:val="28"/>
        </w:rPr>
        <w:t>ідчить про лексичне обмеження / лексичне багатство словника.</w:t>
      </w:r>
    </w:p>
    <w:p w:rsidR="002C253E" w:rsidRPr="00347ECD" w:rsidRDefault="002C253E" w:rsidP="00BC4D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03D" w:rsidRPr="008D7042" w:rsidRDefault="002C253E" w:rsidP="00BC4D1C">
      <w:pPr>
        <w:pStyle w:val="c9"/>
        <w:spacing w:before="0" w:beforeAutospacing="0" w:after="0" w:afterAutospacing="0" w:line="360" w:lineRule="auto"/>
        <w:ind w:firstLine="280"/>
        <w:jc w:val="center"/>
        <w:rPr>
          <w:rStyle w:val="c7"/>
          <w:color w:val="000000"/>
          <w:lang w:val="uk-UA"/>
        </w:rPr>
      </w:pPr>
      <w:r w:rsidRPr="0027441B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28020D1" wp14:editId="2877ABFF">
            <wp:simplePos x="0" y="0"/>
            <wp:positionH relativeFrom="column">
              <wp:posOffset>1081874</wp:posOffset>
            </wp:positionH>
            <wp:positionV relativeFrom="paragraph">
              <wp:align>top</wp:align>
            </wp:positionV>
            <wp:extent cx="2233295" cy="2916555"/>
            <wp:effectExtent l="171450" t="171450" r="376555" b="360045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2916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E192C">
        <w:rPr>
          <w:b/>
          <w:sz w:val="28"/>
          <w:szCs w:val="28"/>
          <w:lang w:val="uk-UA"/>
        </w:rPr>
        <w:br w:type="textWrapping" w:clear="all"/>
      </w:r>
      <w:r w:rsidR="008D203D" w:rsidRPr="008D7042">
        <w:rPr>
          <w:rStyle w:val="c7"/>
          <w:color w:val="000000"/>
          <w:lang w:val="uk-UA"/>
        </w:rPr>
        <w:t>Рис.3</w:t>
      </w:r>
      <w:r w:rsidR="008D7042">
        <w:rPr>
          <w:rStyle w:val="c7"/>
          <w:color w:val="000000"/>
          <w:lang w:val="uk-UA"/>
        </w:rPr>
        <w:t>.</w:t>
      </w:r>
    </w:p>
    <w:p w:rsidR="00FE192C" w:rsidRPr="008D203D" w:rsidRDefault="00FE192C" w:rsidP="00BC4D1C">
      <w:pPr>
        <w:pStyle w:val="c9"/>
        <w:spacing w:before="0" w:beforeAutospacing="0" w:after="0" w:afterAutospacing="0" w:line="360" w:lineRule="auto"/>
        <w:ind w:firstLine="280"/>
        <w:jc w:val="both"/>
        <w:rPr>
          <w:color w:val="000000"/>
          <w:sz w:val="28"/>
          <w:szCs w:val="28"/>
        </w:rPr>
      </w:pPr>
      <w:r w:rsidRPr="008D203D">
        <w:rPr>
          <w:rStyle w:val="c7"/>
          <w:color w:val="000000"/>
          <w:sz w:val="28"/>
          <w:szCs w:val="28"/>
        </w:rPr>
        <w:t>Статистичні параметри кількісного спі</w:t>
      </w:r>
      <w:proofErr w:type="gramStart"/>
      <w:r w:rsidRPr="008D203D">
        <w:rPr>
          <w:rStyle w:val="c7"/>
          <w:color w:val="000000"/>
          <w:sz w:val="28"/>
          <w:szCs w:val="28"/>
        </w:rPr>
        <w:t>вв</w:t>
      </w:r>
      <w:proofErr w:type="gramEnd"/>
      <w:r w:rsidRPr="008D203D">
        <w:rPr>
          <w:rStyle w:val="c7"/>
          <w:color w:val="000000"/>
          <w:sz w:val="28"/>
          <w:szCs w:val="28"/>
        </w:rPr>
        <w:t>ідношення словосполучень та речень у тексті</w:t>
      </w:r>
      <w:r w:rsidR="008D203D">
        <w:rPr>
          <w:rStyle w:val="c7"/>
          <w:color w:val="000000"/>
          <w:sz w:val="28"/>
          <w:szCs w:val="28"/>
          <w:lang w:val="uk-UA"/>
        </w:rPr>
        <w:t xml:space="preserve"> (Рис.3</w:t>
      </w:r>
      <w:r w:rsidR="008D7042">
        <w:rPr>
          <w:rStyle w:val="c7"/>
          <w:color w:val="000000"/>
          <w:sz w:val="28"/>
          <w:szCs w:val="28"/>
          <w:lang w:val="uk-UA"/>
        </w:rPr>
        <w:t>.</w:t>
      </w:r>
      <w:r w:rsidR="008D203D">
        <w:rPr>
          <w:rStyle w:val="c7"/>
          <w:color w:val="000000"/>
          <w:sz w:val="28"/>
          <w:szCs w:val="28"/>
          <w:lang w:val="uk-UA"/>
        </w:rPr>
        <w:t>)</w:t>
      </w:r>
      <w:r w:rsidRPr="008D203D">
        <w:rPr>
          <w:rStyle w:val="c7"/>
          <w:color w:val="000000"/>
          <w:sz w:val="28"/>
          <w:szCs w:val="28"/>
        </w:rPr>
        <w:t>:</w:t>
      </w:r>
    </w:p>
    <w:p w:rsidR="008D203D" w:rsidRDefault="00FE192C" w:rsidP="00BC4D1C">
      <w:pPr>
        <w:pStyle w:val="c1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lang w:val="uk-UA"/>
        </w:rPr>
      </w:pPr>
      <w:r w:rsidRPr="0027441B">
        <w:rPr>
          <w:rStyle w:val="c0"/>
          <w:color w:val="000000"/>
          <w:sz w:val="28"/>
          <w:szCs w:val="28"/>
        </w:rPr>
        <w:t xml:space="preserve">1) індекс динамічності (idyn) </w:t>
      </w:r>
      <w:r w:rsidR="008D203D" w:rsidRPr="000C206C">
        <w:rPr>
          <w:sz w:val="28"/>
          <w:szCs w:val="28"/>
          <w:lang w:val="uk-UA"/>
        </w:rPr>
        <w:t>–</w:t>
      </w:r>
      <w:r w:rsidR="008D203D" w:rsidRPr="008D203D">
        <w:rPr>
          <w:sz w:val="28"/>
          <w:szCs w:val="28"/>
        </w:rPr>
        <w:t xml:space="preserve"> </w:t>
      </w:r>
      <w:r w:rsidRPr="0027441B">
        <w:rPr>
          <w:rStyle w:val="c0"/>
          <w:color w:val="000000"/>
          <w:sz w:val="28"/>
          <w:szCs w:val="28"/>
        </w:rPr>
        <w:t xml:space="preserve">виражає відношення суми дієслівних словосполучень (дієсл.+імен.) + (дієсл.+присл.) + (дієприсл.+імен.) + (дієприкм. </w:t>
      </w:r>
      <w:r w:rsidRPr="0027441B">
        <w:rPr>
          <w:rStyle w:val="c0"/>
          <w:color w:val="000000"/>
          <w:sz w:val="28"/>
          <w:szCs w:val="28"/>
        </w:rPr>
        <w:lastRenderedPageBreak/>
        <w:t>+ присл.) до суми іменних словосполучень (імен</w:t>
      </w:r>
      <w:r w:rsidR="008D203D">
        <w:rPr>
          <w:rStyle w:val="c0"/>
          <w:color w:val="000000"/>
          <w:sz w:val="28"/>
          <w:szCs w:val="28"/>
        </w:rPr>
        <w:t>. + імен.)  + (прикм. +</w:t>
      </w:r>
      <w:r w:rsidR="008D203D" w:rsidRPr="008D203D">
        <w:rPr>
          <w:rStyle w:val="c0"/>
          <w:color w:val="000000"/>
          <w:sz w:val="28"/>
          <w:szCs w:val="28"/>
        </w:rPr>
        <w:t xml:space="preserve"> </w:t>
      </w:r>
      <w:r w:rsidR="008D203D">
        <w:rPr>
          <w:rStyle w:val="c0"/>
          <w:color w:val="000000"/>
          <w:sz w:val="28"/>
          <w:szCs w:val="28"/>
        </w:rPr>
        <w:t xml:space="preserve">імен.), </w:t>
      </w:r>
      <w:r w:rsidR="008D203D">
        <w:rPr>
          <w:rStyle w:val="c0"/>
          <w:color w:val="000000"/>
          <w:sz w:val="28"/>
          <w:szCs w:val="28"/>
          <w:lang w:val="uk-UA"/>
        </w:rPr>
        <w:t>в</w:t>
      </w:r>
      <w:r w:rsidRPr="0027441B">
        <w:rPr>
          <w:rStyle w:val="c0"/>
          <w:color w:val="000000"/>
          <w:sz w:val="28"/>
          <w:szCs w:val="28"/>
        </w:rPr>
        <w:t>казує на статичність/динамічність тексту, повільне/</w:t>
      </w:r>
      <w:proofErr w:type="gramStart"/>
      <w:r w:rsidRPr="0027441B">
        <w:rPr>
          <w:rStyle w:val="c0"/>
          <w:color w:val="000000"/>
          <w:sz w:val="28"/>
          <w:szCs w:val="28"/>
        </w:rPr>
        <w:t>стр</w:t>
      </w:r>
      <w:proofErr w:type="gramEnd"/>
      <w:r w:rsidRPr="0027441B">
        <w:rPr>
          <w:rStyle w:val="c0"/>
          <w:color w:val="000000"/>
          <w:sz w:val="28"/>
          <w:szCs w:val="28"/>
        </w:rPr>
        <w:t>імке розгортання подій;</w:t>
      </w:r>
    </w:p>
    <w:p w:rsidR="008D203D" w:rsidRPr="00E21580" w:rsidRDefault="00DB5A49" w:rsidP="00E21580">
      <w:pPr>
        <w:pStyle w:val="c11"/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  <w:r w:rsidRPr="008D203D">
        <w:rPr>
          <w:rStyle w:val="c0"/>
          <w:color w:val="000000"/>
          <w:sz w:val="28"/>
          <w:szCs w:val="28"/>
          <w:lang w:val="uk-UA"/>
        </w:rPr>
        <w:t>2) індекс зв’</w:t>
      </w:r>
      <w:r w:rsidR="00FE192C" w:rsidRPr="008D203D">
        <w:rPr>
          <w:rStyle w:val="c0"/>
          <w:color w:val="000000"/>
          <w:sz w:val="28"/>
          <w:szCs w:val="28"/>
          <w:lang w:val="uk-UA"/>
        </w:rPr>
        <w:t>язності мовлення (</w:t>
      </w:r>
      <w:r w:rsidR="00FE192C" w:rsidRPr="0027441B">
        <w:rPr>
          <w:rStyle w:val="c0"/>
          <w:color w:val="000000"/>
          <w:sz w:val="28"/>
          <w:szCs w:val="28"/>
        </w:rPr>
        <w:t>izv</w:t>
      </w:r>
      <w:r w:rsidR="00FE192C" w:rsidRPr="008D203D">
        <w:rPr>
          <w:rStyle w:val="c0"/>
          <w:color w:val="000000"/>
          <w:sz w:val="28"/>
          <w:szCs w:val="28"/>
          <w:lang w:val="uk-UA"/>
        </w:rPr>
        <w:t xml:space="preserve">) </w:t>
      </w:r>
      <w:r w:rsidR="008D203D" w:rsidRPr="000C206C">
        <w:rPr>
          <w:sz w:val="28"/>
          <w:szCs w:val="28"/>
          <w:lang w:val="uk-UA"/>
        </w:rPr>
        <w:t>–</w:t>
      </w:r>
      <w:r w:rsidR="008D203D">
        <w:rPr>
          <w:sz w:val="28"/>
          <w:szCs w:val="28"/>
          <w:lang w:val="uk-UA"/>
        </w:rPr>
        <w:t xml:space="preserve"> </w:t>
      </w:r>
      <w:r w:rsidR="00FE192C" w:rsidRPr="008D203D">
        <w:rPr>
          <w:rStyle w:val="c0"/>
          <w:color w:val="000000"/>
          <w:sz w:val="28"/>
          <w:szCs w:val="28"/>
          <w:lang w:val="uk-UA"/>
        </w:rPr>
        <w:t xml:space="preserve">виражає відношення суми кількості прийменників та сполучників до кількості речень у тексті, </w:t>
      </w:r>
      <w:r w:rsidR="00FE192C" w:rsidRPr="0027441B">
        <w:rPr>
          <w:rStyle w:val="c0"/>
          <w:color w:val="000000"/>
          <w:sz w:val="28"/>
          <w:szCs w:val="28"/>
        </w:rPr>
        <w:t> </w:t>
      </w:r>
      <w:r w:rsidR="00FE192C" w:rsidRPr="008D203D">
        <w:rPr>
          <w:rStyle w:val="c0"/>
          <w:color w:val="000000"/>
          <w:sz w:val="28"/>
          <w:szCs w:val="28"/>
          <w:lang w:val="uk-UA"/>
        </w:rPr>
        <w:t>свідчить про високий/нормальний/низький рівень зв’язності між описуваними подіями, явищами, ситуаціями</w:t>
      </w:r>
      <w:r w:rsidR="008D203D">
        <w:rPr>
          <w:rStyle w:val="c0"/>
          <w:color w:val="000000"/>
          <w:sz w:val="28"/>
          <w:szCs w:val="28"/>
          <w:lang w:val="uk-UA"/>
        </w:rPr>
        <w:t>.</w:t>
      </w:r>
    </w:p>
    <w:p w:rsidR="008D203D" w:rsidRDefault="008D203D" w:rsidP="00BC4D1C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  <w:szCs w:val="28"/>
          <w:lang w:val="uk-UA"/>
        </w:rPr>
      </w:pPr>
    </w:p>
    <w:p w:rsidR="008D203D" w:rsidRDefault="008D203D" w:rsidP="00E21580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  <w:lang w:val="uk-UA"/>
        </w:rPr>
      </w:pPr>
      <w:r>
        <w:rPr>
          <w:bCs/>
          <w:noProof/>
          <w:sz w:val="28"/>
          <w:szCs w:val="28"/>
        </w:rPr>
        <w:drawing>
          <wp:inline distT="0" distB="0" distL="0" distR="0" wp14:anchorId="120E26B6" wp14:editId="43EFDC20">
            <wp:extent cx="3670300" cy="293243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03D" w:rsidRPr="008D7042" w:rsidRDefault="00DD78E6" w:rsidP="00E21580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lang w:val="uk-UA"/>
        </w:rPr>
      </w:pPr>
      <w:r w:rsidRPr="008D7042">
        <w:rPr>
          <w:rStyle w:val="a4"/>
          <w:b w:val="0"/>
          <w:lang w:val="uk-UA"/>
        </w:rPr>
        <w:t>Рис. 4</w:t>
      </w:r>
      <w:r w:rsidR="008D7042">
        <w:rPr>
          <w:rStyle w:val="a4"/>
          <w:b w:val="0"/>
          <w:lang w:val="uk-UA"/>
        </w:rPr>
        <w:t>.</w:t>
      </w:r>
    </w:p>
    <w:p w:rsidR="008D203D" w:rsidRDefault="008D203D" w:rsidP="00BC4D1C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  <w:szCs w:val="28"/>
          <w:lang w:val="uk-UA"/>
        </w:rPr>
      </w:pPr>
    </w:p>
    <w:p w:rsidR="00FE192C" w:rsidRPr="00FE192C" w:rsidRDefault="00FE192C" w:rsidP="008D7042">
      <w:pPr>
        <w:pStyle w:val="a3"/>
        <w:spacing w:before="0" w:beforeAutospacing="0" w:after="0" w:afterAutospacing="0" w:line="360" w:lineRule="auto"/>
        <w:ind w:firstLine="709"/>
        <w:rPr>
          <w:rStyle w:val="a4"/>
          <w:b w:val="0"/>
          <w:sz w:val="28"/>
          <w:szCs w:val="28"/>
          <w:lang w:val="uk-UA"/>
        </w:rPr>
      </w:pPr>
      <w:r w:rsidRPr="00FE192C">
        <w:rPr>
          <w:rStyle w:val="a4"/>
          <w:b w:val="0"/>
          <w:sz w:val="28"/>
          <w:szCs w:val="28"/>
          <w:lang w:val="uk-UA"/>
        </w:rPr>
        <w:t>Статистичні параметри кількісного співвідношення лексико-граматичних класів слів у тексті</w:t>
      </w:r>
      <w:r w:rsidR="00DD78E6">
        <w:rPr>
          <w:rStyle w:val="a4"/>
          <w:b w:val="0"/>
          <w:sz w:val="28"/>
          <w:szCs w:val="28"/>
          <w:lang w:val="uk-UA"/>
        </w:rPr>
        <w:t xml:space="preserve"> (Рис.4</w:t>
      </w:r>
      <w:r w:rsidR="008D7042">
        <w:rPr>
          <w:rStyle w:val="a4"/>
          <w:b w:val="0"/>
          <w:sz w:val="28"/>
          <w:szCs w:val="28"/>
          <w:lang w:val="uk-UA"/>
        </w:rPr>
        <w:t>.</w:t>
      </w:r>
      <w:r w:rsidR="00DD78E6">
        <w:rPr>
          <w:rStyle w:val="a4"/>
          <w:b w:val="0"/>
          <w:sz w:val="28"/>
          <w:szCs w:val="28"/>
          <w:lang w:val="uk-UA"/>
        </w:rPr>
        <w:t>)</w:t>
      </w:r>
      <w:r w:rsidRPr="00FE192C">
        <w:rPr>
          <w:rStyle w:val="a4"/>
          <w:b w:val="0"/>
          <w:sz w:val="28"/>
          <w:szCs w:val="28"/>
          <w:lang w:val="uk-UA"/>
        </w:rPr>
        <w:t>:</w:t>
      </w:r>
    </w:p>
    <w:p w:rsidR="00FE192C" w:rsidRPr="00FE192C" w:rsidRDefault="00FE192C" w:rsidP="00BC4D1C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  <w:szCs w:val="28"/>
          <w:lang w:val="uk-UA"/>
        </w:rPr>
      </w:pPr>
      <w:r w:rsidRPr="00FE192C">
        <w:rPr>
          <w:rStyle w:val="a4"/>
          <w:b w:val="0"/>
          <w:sz w:val="28"/>
          <w:szCs w:val="28"/>
          <w:lang w:val="uk-UA"/>
        </w:rPr>
        <w:t>1) індекс іменних означень, або епітетизації, (iio) виражає відношення суми вживань іменників д</w:t>
      </w:r>
      <w:r w:rsidR="00DD78E6">
        <w:rPr>
          <w:rStyle w:val="a4"/>
          <w:b w:val="0"/>
          <w:sz w:val="28"/>
          <w:szCs w:val="28"/>
          <w:lang w:val="uk-UA"/>
        </w:rPr>
        <w:t xml:space="preserve">о суми вживань прикметників </w:t>
      </w:r>
      <w:r w:rsidR="00DD78E6" w:rsidRPr="000C206C">
        <w:rPr>
          <w:sz w:val="28"/>
          <w:szCs w:val="28"/>
          <w:lang w:val="uk-UA"/>
        </w:rPr>
        <w:t>–</w:t>
      </w:r>
      <w:r w:rsidR="00DD78E6">
        <w:rPr>
          <w:rStyle w:val="a4"/>
          <w:b w:val="0"/>
          <w:sz w:val="28"/>
          <w:szCs w:val="28"/>
          <w:lang w:val="uk-UA"/>
        </w:rPr>
        <w:t xml:space="preserve"> </w:t>
      </w:r>
      <w:r w:rsidRPr="00FE192C">
        <w:rPr>
          <w:rStyle w:val="a4"/>
          <w:b w:val="0"/>
          <w:sz w:val="28"/>
          <w:szCs w:val="28"/>
          <w:lang w:val="uk-UA"/>
        </w:rPr>
        <w:t>свідчить про ступінь епітизації тексту: що менше іменників, то вищий ступінь епітизації;</w:t>
      </w:r>
    </w:p>
    <w:p w:rsidR="00FE192C" w:rsidRPr="00FE192C" w:rsidRDefault="00FE192C" w:rsidP="00BC4D1C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  <w:szCs w:val="28"/>
          <w:lang w:val="uk-UA"/>
        </w:rPr>
      </w:pPr>
      <w:r w:rsidRPr="00FE192C">
        <w:rPr>
          <w:rStyle w:val="a4"/>
          <w:b w:val="0"/>
          <w:sz w:val="28"/>
          <w:szCs w:val="28"/>
          <w:lang w:val="uk-UA"/>
        </w:rPr>
        <w:t xml:space="preserve">2) індекс дієслівних означень (ido) </w:t>
      </w:r>
      <w:r w:rsidR="00DD78E6" w:rsidRPr="000C206C">
        <w:rPr>
          <w:sz w:val="28"/>
          <w:szCs w:val="28"/>
          <w:lang w:val="uk-UA"/>
        </w:rPr>
        <w:t>–</w:t>
      </w:r>
      <w:r w:rsidR="00DD78E6">
        <w:rPr>
          <w:sz w:val="28"/>
          <w:szCs w:val="28"/>
          <w:lang w:val="uk-UA"/>
        </w:rPr>
        <w:t xml:space="preserve"> </w:t>
      </w:r>
      <w:r w:rsidRPr="00FE192C">
        <w:rPr>
          <w:rStyle w:val="a4"/>
          <w:b w:val="0"/>
          <w:sz w:val="28"/>
          <w:szCs w:val="28"/>
          <w:lang w:val="uk-UA"/>
        </w:rPr>
        <w:t>виражає відношення суми вживань прислі</w:t>
      </w:r>
      <w:r w:rsidR="00DD78E6">
        <w:rPr>
          <w:rStyle w:val="a4"/>
          <w:b w:val="0"/>
          <w:sz w:val="28"/>
          <w:szCs w:val="28"/>
          <w:lang w:val="uk-UA"/>
        </w:rPr>
        <w:t xml:space="preserve">вників до суми вживань дієслів </w:t>
      </w:r>
      <w:r w:rsidR="00DD78E6" w:rsidRPr="000C206C">
        <w:rPr>
          <w:sz w:val="28"/>
          <w:szCs w:val="28"/>
          <w:lang w:val="uk-UA"/>
        </w:rPr>
        <w:t>–</w:t>
      </w:r>
      <w:r w:rsidR="00DD78E6">
        <w:rPr>
          <w:sz w:val="28"/>
          <w:szCs w:val="28"/>
          <w:lang w:val="uk-UA"/>
        </w:rPr>
        <w:t xml:space="preserve"> </w:t>
      </w:r>
      <w:r w:rsidRPr="00FE192C">
        <w:rPr>
          <w:rStyle w:val="a4"/>
          <w:b w:val="0"/>
          <w:sz w:val="28"/>
          <w:szCs w:val="28"/>
          <w:lang w:val="uk-UA"/>
        </w:rPr>
        <w:t>свідчить про ступінь вияву ознаки дії в тексті;</w:t>
      </w:r>
    </w:p>
    <w:p w:rsidR="00FE192C" w:rsidRPr="00FE192C" w:rsidRDefault="00DD78E6" w:rsidP="00BC4D1C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>3) ступінь номінальності (stn)</w:t>
      </w:r>
      <w:r w:rsidR="00FE192C" w:rsidRPr="00FE192C">
        <w:rPr>
          <w:rStyle w:val="a4"/>
          <w:b w:val="0"/>
          <w:sz w:val="28"/>
          <w:szCs w:val="28"/>
          <w:lang w:val="uk-UA"/>
        </w:rPr>
        <w:t xml:space="preserve"> </w:t>
      </w:r>
      <w:r w:rsidRPr="000C206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FE192C" w:rsidRPr="00FE192C">
        <w:rPr>
          <w:rStyle w:val="a4"/>
          <w:b w:val="0"/>
          <w:sz w:val="28"/>
          <w:szCs w:val="28"/>
          <w:lang w:val="uk-UA"/>
        </w:rPr>
        <w:t>виражає відношення суми вживань іме</w:t>
      </w:r>
      <w:r>
        <w:rPr>
          <w:rStyle w:val="a4"/>
          <w:b w:val="0"/>
          <w:sz w:val="28"/>
          <w:szCs w:val="28"/>
          <w:lang w:val="uk-UA"/>
        </w:rPr>
        <w:t xml:space="preserve">нників до суми вживань дієслів </w:t>
      </w:r>
      <w:r w:rsidRPr="000C206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FE192C" w:rsidRPr="00FE192C">
        <w:rPr>
          <w:rStyle w:val="a4"/>
          <w:b w:val="0"/>
          <w:sz w:val="28"/>
          <w:szCs w:val="28"/>
          <w:lang w:val="uk-UA"/>
        </w:rPr>
        <w:t>свідчить про ступінь номінальності тексту;</w:t>
      </w:r>
    </w:p>
    <w:p w:rsidR="00FE192C" w:rsidRPr="00FE192C" w:rsidRDefault="00FE192C" w:rsidP="00BC4D1C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  <w:szCs w:val="28"/>
          <w:lang w:val="uk-UA"/>
        </w:rPr>
      </w:pPr>
      <w:r w:rsidRPr="00FE192C">
        <w:rPr>
          <w:rStyle w:val="a4"/>
          <w:b w:val="0"/>
          <w:sz w:val="28"/>
          <w:szCs w:val="28"/>
          <w:lang w:val="uk-UA"/>
        </w:rPr>
        <w:lastRenderedPageBreak/>
        <w:t xml:space="preserve">4) індекс прономіналізації (ipro) </w:t>
      </w:r>
      <w:r w:rsidR="00DD78E6" w:rsidRPr="000C206C">
        <w:rPr>
          <w:sz w:val="28"/>
          <w:szCs w:val="28"/>
          <w:lang w:val="uk-UA"/>
        </w:rPr>
        <w:t>–</w:t>
      </w:r>
      <w:r w:rsidR="00DD78E6">
        <w:rPr>
          <w:sz w:val="28"/>
          <w:szCs w:val="28"/>
          <w:lang w:val="uk-UA"/>
        </w:rPr>
        <w:t xml:space="preserve"> </w:t>
      </w:r>
      <w:r w:rsidRPr="00FE192C">
        <w:rPr>
          <w:rStyle w:val="a4"/>
          <w:b w:val="0"/>
          <w:sz w:val="28"/>
          <w:szCs w:val="28"/>
          <w:lang w:val="uk-UA"/>
        </w:rPr>
        <w:t>виражає відношення кількості особових займенників до обсягу словоформ  тексту, визначає ступінь кореферентності тексту;</w:t>
      </w:r>
    </w:p>
    <w:p w:rsidR="00FE192C" w:rsidRPr="00FE192C" w:rsidRDefault="00DD78E6" w:rsidP="00BC4D1C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>5) індекс модальності (imod)</w:t>
      </w:r>
      <w:r w:rsidR="00FE192C" w:rsidRPr="00FE192C">
        <w:rPr>
          <w:rStyle w:val="a4"/>
          <w:b w:val="0"/>
          <w:sz w:val="28"/>
          <w:szCs w:val="28"/>
          <w:lang w:val="uk-UA"/>
        </w:rPr>
        <w:t xml:space="preserve"> </w:t>
      </w:r>
      <w:r w:rsidRPr="000C206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FE192C" w:rsidRPr="00FE192C">
        <w:rPr>
          <w:rStyle w:val="a4"/>
          <w:b w:val="0"/>
          <w:sz w:val="28"/>
          <w:szCs w:val="28"/>
          <w:lang w:val="uk-UA"/>
        </w:rPr>
        <w:t>виражає відношення кількості час</w:t>
      </w:r>
      <w:r>
        <w:rPr>
          <w:rStyle w:val="a4"/>
          <w:b w:val="0"/>
          <w:sz w:val="28"/>
          <w:szCs w:val="28"/>
          <w:lang w:val="uk-UA"/>
        </w:rPr>
        <w:t xml:space="preserve">ток до кількості слів у тексті </w:t>
      </w:r>
      <w:r w:rsidRPr="000C206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FE192C" w:rsidRPr="00FE192C">
        <w:rPr>
          <w:rStyle w:val="a4"/>
          <w:b w:val="0"/>
          <w:sz w:val="28"/>
          <w:szCs w:val="28"/>
          <w:lang w:val="uk-UA"/>
        </w:rPr>
        <w:t>свідчить про ступінь емотивності тексту;</w:t>
      </w:r>
    </w:p>
    <w:p w:rsidR="00FE192C" w:rsidRPr="00FE192C" w:rsidRDefault="00FE192C" w:rsidP="00BC4D1C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  <w:szCs w:val="28"/>
          <w:lang w:val="uk-UA"/>
        </w:rPr>
      </w:pPr>
      <w:r w:rsidRPr="00FE192C">
        <w:rPr>
          <w:rStyle w:val="a4"/>
          <w:b w:val="0"/>
          <w:sz w:val="28"/>
          <w:szCs w:val="28"/>
          <w:lang w:val="uk-UA"/>
        </w:rPr>
        <w:t xml:space="preserve">6) індекс субстантивності (isub) </w:t>
      </w:r>
      <w:r w:rsidR="00DD78E6" w:rsidRPr="000C206C">
        <w:rPr>
          <w:sz w:val="28"/>
          <w:szCs w:val="28"/>
          <w:lang w:val="uk-UA"/>
        </w:rPr>
        <w:t>–</w:t>
      </w:r>
      <w:r w:rsidR="00DD78E6">
        <w:rPr>
          <w:sz w:val="28"/>
          <w:szCs w:val="28"/>
          <w:lang w:val="uk-UA"/>
        </w:rPr>
        <w:t xml:space="preserve"> </w:t>
      </w:r>
      <w:r w:rsidRPr="00FE192C">
        <w:rPr>
          <w:rStyle w:val="a4"/>
          <w:b w:val="0"/>
          <w:sz w:val="28"/>
          <w:szCs w:val="28"/>
          <w:lang w:val="uk-UA"/>
        </w:rPr>
        <w:t>виражає відношення кількості іменників</w:t>
      </w:r>
      <w:r w:rsidR="00DD78E6">
        <w:rPr>
          <w:rStyle w:val="a4"/>
          <w:b w:val="0"/>
          <w:sz w:val="28"/>
          <w:szCs w:val="28"/>
          <w:lang w:val="uk-UA"/>
        </w:rPr>
        <w:t xml:space="preserve"> до обсягу слововживань тексту </w:t>
      </w:r>
      <w:r w:rsidR="00DD78E6" w:rsidRPr="000C206C">
        <w:rPr>
          <w:sz w:val="28"/>
          <w:szCs w:val="28"/>
          <w:lang w:val="uk-UA"/>
        </w:rPr>
        <w:t>–</w:t>
      </w:r>
      <w:r w:rsidR="00DD78E6">
        <w:rPr>
          <w:sz w:val="28"/>
          <w:szCs w:val="28"/>
          <w:lang w:val="uk-UA"/>
        </w:rPr>
        <w:t xml:space="preserve"> </w:t>
      </w:r>
      <w:r w:rsidRPr="00FE192C">
        <w:rPr>
          <w:rStyle w:val="a4"/>
          <w:b w:val="0"/>
          <w:sz w:val="28"/>
          <w:szCs w:val="28"/>
          <w:lang w:val="uk-UA"/>
        </w:rPr>
        <w:t>свідчить про насичення тесту іменниками, статичність стилю.</w:t>
      </w:r>
    </w:p>
    <w:p w:rsidR="002C253E" w:rsidRPr="00FE192C" w:rsidRDefault="002C253E" w:rsidP="00BC4D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82D" w:rsidRDefault="00823BDE" w:rsidP="00BC4D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C8074" wp14:editId="1D38D143">
                <wp:simplePos x="0" y="0"/>
                <wp:positionH relativeFrom="column">
                  <wp:posOffset>2938186</wp:posOffset>
                </wp:positionH>
                <wp:positionV relativeFrom="paragraph">
                  <wp:posOffset>1782762</wp:posOffset>
                </wp:positionV>
                <wp:extent cx="558612" cy="481747"/>
                <wp:effectExtent l="0" t="37782" r="13652" b="0"/>
                <wp:wrapNone/>
                <wp:docPr id="16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44123">
                          <a:off x="0" y="0"/>
                          <a:ext cx="558612" cy="481747"/>
                        </a:xfrm>
                        <a:prstGeom prst="rightArrow">
                          <a:avLst>
                            <a:gd name="adj1" fmla="val 50000"/>
                            <a:gd name="adj2" fmla="val 41054"/>
                          </a:avLst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5" o:spid="_x0000_s1026" type="#_x0000_t13" style="position:absolute;margin-left:231.35pt;margin-top:140.35pt;width:44pt;height:37.95pt;rotation:430803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" adj="13953" fillcolor="#f79646 [3209]" stroked="f" strokeweight="2pt"/>
            </w:pict>
          </mc:Fallback>
        </mc:AlternateContent>
      </w:r>
      <w:r w:rsidR="000C206C" w:rsidRPr="000C20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C0B921" wp14:editId="278AECE6">
            <wp:extent cx="6054600" cy="3490623"/>
            <wp:effectExtent l="0" t="0" r="3810" b="0"/>
            <wp:docPr id="7" name="Рисунок 7" descr="C:\Users\MoYo\Downloads\IMG_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Yo\Downloads\IMG_24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371" cy="34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3E" w:rsidRPr="008D7042" w:rsidRDefault="006D582D" w:rsidP="008D70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42">
        <w:rPr>
          <w:rFonts w:ascii="Times New Roman" w:hAnsi="Times New Roman" w:cs="Times New Roman"/>
          <w:sz w:val="24"/>
          <w:szCs w:val="24"/>
          <w:lang w:val="uk-UA"/>
        </w:rPr>
        <w:t>Рис.5</w:t>
      </w:r>
      <w:r w:rsidR="008D70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4D1C" w:rsidRDefault="006D582D" w:rsidP="008D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33C">
        <w:rPr>
          <w:rFonts w:ascii="Times New Roman" w:eastAsia="Calibri" w:hAnsi="Times New Roman" w:cs="Times New Roman"/>
          <w:sz w:val="28"/>
          <w:szCs w:val="28"/>
          <w:lang w:val="uk-UA"/>
        </w:rPr>
        <w:t>Отримані результати чітко демонструють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(Рис.5</w:t>
      </w:r>
      <w:r w:rsidR="008D704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28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м</w:t>
      </w:r>
      <w:r w:rsidRPr="0027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оніторинг концептуального простору</w:t>
      </w:r>
      <w:r w:rsidRPr="0028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важливим для виявлення нових форм деструкції в </w:t>
      </w:r>
      <w:r w:rsidRPr="0028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масмедіа</w:t>
      </w:r>
      <w:r w:rsidRPr="0027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також для створення вдосконалених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</w:t>
      </w:r>
      <w:r w:rsidRPr="0027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роботи</w:t>
      </w:r>
      <w:r w:rsidRPr="0027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потенційно небезпечними текстами із застосуванням нейромереж і машинного навчання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7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Запропонована параметризація медіадискурсу дозволяє </w:t>
      </w:r>
      <w:r w:rsidR="008D7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виявити та </w:t>
      </w:r>
      <w:r w:rsidRPr="0027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здійснити комплексну </w:t>
      </w:r>
      <w:r w:rsidRPr="0028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ймовірну</w:t>
      </w:r>
      <w:r w:rsidRPr="0027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оцінку можливих ризиків щодо </w:t>
      </w:r>
      <w:r w:rsidR="008D7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потенційних цілей </w:t>
      </w:r>
      <w:r w:rsidRPr="0027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інформаційних </w:t>
      </w:r>
      <w:r w:rsidR="008D7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атак.</w:t>
      </w:r>
    </w:p>
    <w:p w:rsidR="00BC4D1C" w:rsidRDefault="00BC4D1C" w:rsidP="00BC4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042" w:rsidRDefault="008D7042" w:rsidP="00BC4D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133C" w:rsidRPr="00BC4D1C" w:rsidRDefault="008D203D" w:rsidP="00BC4D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C43FD4" w:rsidRDefault="00D81A07" w:rsidP="007604BF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uk-UA" w:eastAsia="ru-RU"/>
        </w:rPr>
      </w:pPr>
      <w:r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en-US" w:eastAsia="ru-RU"/>
        </w:rPr>
        <w:t>Susan Conrad, Douglas Biber</w:t>
      </w:r>
      <w:r w:rsidR="009D594F"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uk-UA" w:eastAsia="ru-RU"/>
        </w:rPr>
        <w:t>.</w:t>
      </w:r>
      <w:r w:rsidR="009D594F"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9D594F"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en-US" w:eastAsia="ru-RU"/>
        </w:rPr>
        <w:t>Register, Genre, and Style</w:t>
      </w:r>
      <w:r w:rsidR="00C43FD4"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uk-UA" w:eastAsia="ru-RU"/>
        </w:rPr>
        <w:t>.</w:t>
      </w:r>
      <w:r w:rsidR="00C43FD4"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C43FD4"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en-US" w:eastAsia="ru-RU"/>
        </w:rPr>
        <w:t>Cambridge</w:t>
      </w:r>
      <w:r w:rsidR="007604BF"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uk-UA" w:eastAsia="ru-RU"/>
        </w:rPr>
        <w:t xml:space="preserve">: </w:t>
      </w:r>
      <w:r w:rsidR="00C43FD4"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en-US" w:eastAsia="ru-RU"/>
        </w:rPr>
        <w:t>Cambridge University Press</w:t>
      </w:r>
      <w:r w:rsidR="00C43FD4"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en-US" w:eastAsia="ru-RU"/>
        </w:rPr>
        <w:t>,</w:t>
      </w:r>
      <w:r w:rsidR="00C43FD4"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uk-UA" w:eastAsia="ru-RU"/>
        </w:rPr>
        <w:t xml:space="preserve"> 2019.</w:t>
      </w:r>
      <w:r w:rsidR="00C43FD4"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C43FD4"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uk-UA" w:eastAsia="ru-RU"/>
        </w:rPr>
        <w:t>420</w:t>
      </w:r>
      <w:r w:rsidR="00C43FD4"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en-US" w:eastAsia="ru-RU"/>
        </w:rPr>
        <w:t>p.</w:t>
      </w:r>
    </w:p>
    <w:p w:rsidR="007604BF" w:rsidRPr="007604BF" w:rsidRDefault="007604BF" w:rsidP="007604BF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uk-UA" w:eastAsia="ru-RU"/>
        </w:rPr>
      </w:pPr>
      <w:r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uk-UA" w:eastAsia="ru-RU"/>
        </w:rPr>
        <w:t>TextAttributor 1.0. (2024) [in Ukrainian].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uk-UA" w:eastAsia="ru-RU"/>
        </w:rPr>
        <w:t xml:space="preserve"> </w:t>
      </w:r>
      <w:hyperlink r:id="rId12" w:history="1">
        <w:r w:rsidRPr="00D3282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http://ta.mova.info</w:t>
        </w:r>
      </w:hyperlink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A232B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uk-UA" w:eastAsia="ru-RU"/>
        </w:rPr>
        <w:t xml:space="preserve"> (date of application 10.01.2025</w:t>
      </w:r>
      <w:r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uk-UA" w:eastAsia="ru-RU"/>
        </w:rPr>
        <w:t>).</w:t>
      </w:r>
    </w:p>
    <w:p w:rsidR="0027441B" w:rsidRPr="00BC4D1C" w:rsidRDefault="007604BF" w:rsidP="00BC4D1C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uk-UA" w:eastAsia="ru-RU"/>
        </w:rPr>
      </w:pPr>
      <w:r w:rsidRPr="007604B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uk-UA" w:eastAsia="ru-RU"/>
        </w:rPr>
        <w:t>TextAttributor: User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val="uk-UA" w:eastAsia="ru-RU"/>
        </w:rPr>
        <w:t xml:space="preserve"> manual. (2024) [in Ukrainian].  </w:t>
      </w:r>
      <w:hyperlink r:id="rId13" w:history="1">
        <w:r w:rsidRPr="00D3282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http://ta.mova.info/instructions</w:t>
        </w:r>
      </w:hyperlink>
    </w:p>
    <w:p w:rsidR="009C133C" w:rsidRPr="002820E1" w:rsidRDefault="009C133C" w:rsidP="0027441B">
      <w:pPr>
        <w:tabs>
          <w:tab w:val="left" w:pos="371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133C" w:rsidRPr="0027441B" w:rsidRDefault="009C133C" w:rsidP="0027441B">
      <w:pPr>
        <w:tabs>
          <w:tab w:val="left" w:pos="371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133C" w:rsidRPr="0027441B" w:rsidRDefault="009C133C" w:rsidP="0027441B">
      <w:pPr>
        <w:tabs>
          <w:tab w:val="left" w:pos="371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133C" w:rsidRPr="0027441B" w:rsidRDefault="009C133C" w:rsidP="0027441B">
      <w:pPr>
        <w:tabs>
          <w:tab w:val="left" w:pos="371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C133C" w:rsidRPr="0027441B" w:rsidSect="002744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215"/>
    <w:multiLevelType w:val="multilevel"/>
    <w:tmpl w:val="1106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75D55"/>
    <w:multiLevelType w:val="multilevel"/>
    <w:tmpl w:val="9408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63768"/>
    <w:multiLevelType w:val="hybridMultilevel"/>
    <w:tmpl w:val="9F341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B4CC0"/>
    <w:multiLevelType w:val="hybridMultilevel"/>
    <w:tmpl w:val="A60CA184"/>
    <w:lvl w:ilvl="0" w:tplc="DA603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C518A"/>
    <w:multiLevelType w:val="multilevel"/>
    <w:tmpl w:val="D96C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44AAD"/>
    <w:multiLevelType w:val="multilevel"/>
    <w:tmpl w:val="38D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B0EDE"/>
    <w:multiLevelType w:val="multilevel"/>
    <w:tmpl w:val="250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29"/>
    <w:rsid w:val="00056807"/>
    <w:rsid w:val="000718DC"/>
    <w:rsid w:val="000C206C"/>
    <w:rsid w:val="00157FB5"/>
    <w:rsid w:val="0027441B"/>
    <w:rsid w:val="002771B6"/>
    <w:rsid w:val="002820E1"/>
    <w:rsid w:val="002B38D6"/>
    <w:rsid w:val="002C253E"/>
    <w:rsid w:val="00315DAA"/>
    <w:rsid w:val="00347ECD"/>
    <w:rsid w:val="00384629"/>
    <w:rsid w:val="00532AA0"/>
    <w:rsid w:val="00570429"/>
    <w:rsid w:val="00616D3B"/>
    <w:rsid w:val="006547F6"/>
    <w:rsid w:val="00697E0F"/>
    <w:rsid w:val="006D582D"/>
    <w:rsid w:val="007604BF"/>
    <w:rsid w:val="007A6089"/>
    <w:rsid w:val="00823BDE"/>
    <w:rsid w:val="008D203D"/>
    <w:rsid w:val="008D7042"/>
    <w:rsid w:val="008E5661"/>
    <w:rsid w:val="009920F2"/>
    <w:rsid w:val="009A232B"/>
    <w:rsid w:val="009C133C"/>
    <w:rsid w:val="009D594F"/>
    <w:rsid w:val="00A7458C"/>
    <w:rsid w:val="00AC3A47"/>
    <w:rsid w:val="00AD1447"/>
    <w:rsid w:val="00BA429B"/>
    <w:rsid w:val="00BC4D1C"/>
    <w:rsid w:val="00C43FD4"/>
    <w:rsid w:val="00C710F6"/>
    <w:rsid w:val="00CD6648"/>
    <w:rsid w:val="00D33451"/>
    <w:rsid w:val="00D67CF8"/>
    <w:rsid w:val="00D81A07"/>
    <w:rsid w:val="00DB5A49"/>
    <w:rsid w:val="00DC5648"/>
    <w:rsid w:val="00DD78E6"/>
    <w:rsid w:val="00E024F5"/>
    <w:rsid w:val="00E21580"/>
    <w:rsid w:val="00E70F35"/>
    <w:rsid w:val="00E97F88"/>
    <w:rsid w:val="00EC3E66"/>
    <w:rsid w:val="00F86B68"/>
    <w:rsid w:val="00F955EC"/>
    <w:rsid w:val="00F97243"/>
    <w:rsid w:val="00FA5E9E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089"/>
    <w:rPr>
      <w:b/>
      <w:bCs/>
    </w:rPr>
  </w:style>
  <w:style w:type="character" w:styleId="a5">
    <w:name w:val="Hyperlink"/>
    <w:basedOn w:val="a0"/>
    <w:uiPriority w:val="99"/>
    <w:unhideWhenUsed/>
    <w:rsid w:val="007A6089"/>
    <w:rPr>
      <w:color w:val="0000FF"/>
      <w:u w:val="single"/>
    </w:rPr>
  </w:style>
  <w:style w:type="character" w:styleId="a6">
    <w:name w:val="Emphasis"/>
    <w:basedOn w:val="a0"/>
    <w:uiPriority w:val="20"/>
    <w:qFormat/>
    <w:rsid w:val="00D67CF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53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C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133C"/>
  </w:style>
  <w:style w:type="paragraph" w:customStyle="1" w:styleId="c11">
    <w:name w:val="c11"/>
    <w:basedOn w:val="a"/>
    <w:rsid w:val="009C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C133C"/>
  </w:style>
  <w:style w:type="character" w:customStyle="1" w:styleId="c0">
    <w:name w:val="c0"/>
    <w:basedOn w:val="a0"/>
    <w:rsid w:val="009C133C"/>
  </w:style>
  <w:style w:type="paragraph" w:customStyle="1" w:styleId="c9">
    <w:name w:val="c9"/>
    <w:basedOn w:val="a"/>
    <w:rsid w:val="009C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133C"/>
  </w:style>
  <w:style w:type="paragraph" w:styleId="a9">
    <w:name w:val="List Paragraph"/>
    <w:basedOn w:val="a"/>
    <w:uiPriority w:val="34"/>
    <w:qFormat/>
    <w:rsid w:val="00760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089"/>
    <w:rPr>
      <w:b/>
      <w:bCs/>
    </w:rPr>
  </w:style>
  <w:style w:type="character" w:styleId="a5">
    <w:name w:val="Hyperlink"/>
    <w:basedOn w:val="a0"/>
    <w:uiPriority w:val="99"/>
    <w:unhideWhenUsed/>
    <w:rsid w:val="007A6089"/>
    <w:rPr>
      <w:color w:val="0000FF"/>
      <w:u w:val="single"/>
    </w:rPr>
  </w:style>
  <w:style w:type="character" w:styleId="a6">
    <w:name w:val="Emphasis"/>
    <w:basedOn w:val="a0"/>
    <w:uiPriority w:val="20"/>
    <w:qFormat/>
    <w:rsid w:val="00D67CF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53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C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133C"/>
  </w:style>
  <w:style w:type="paragraph" w:customStyle="1" w:styleId="c11">
    <w:name w:val="c11"/>
    <w:basedOn w:val="a"/>
    <w:rsid w:val="009C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C133C"/>
  </w:style>
  <w:style w:type="character" w:customStyle="1" w:styleId="c0">
    <w:name w:val="c0"/>
    <w:basedOn w:val="a0"/>
    <w:rsid w:val="009C133C"/>
  </w:style>
  <w:style w:type="paragraph" w:customStyle="1" w:styleId="c9">
    <w:name w:val="c9"/>
    <w:basedOn w:val="a"/>
    <w:rsid w:val="009C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133C"/>
  </w:style>
  <w:style w:type="paragraph" w:styleId="a9">
    <w:name w:val="List Paragraph"/>
    <w:basedOn w:val="a"/>
    <w:uiPriority w:val="34"/>
    <w:qFormat/>
    <w:rsid w:val="0076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9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4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0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7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4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8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1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7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6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7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8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6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8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5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ta.mova.info/instruction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ta.mov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9-0000-3397-1688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2025-02-12T15:59:00Z</dcterms:created>
  <dcterms:modified xsi:type="dcterms:W3CDTF">2025-02-12T15:59:00Z</dcterms:modified>
</cp:coreProperties>
</file>