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keepNext w:val="0"/>
        <w:keepLines w:val="0"/>
        <w:widowControl/>
        <w:suppressLineNumbers w:val="0"/>
        <w:bidi w:val="0"/>
        <w:spacing w:before="0" w:beforeAutospacing="0" w:after="0" w:afterAutospacing="0" w:line="15" w:lineRule="atLeast"/>
        <w:ind w:left="3920" w:leftChars="1400" w:firstLine="0" w:firstLineChars="0"/>
        <w:jc w:val="left"/>
        <w:rPr>
          <w:rFonts w:hint="default" w:ascii="Times New Roman" w:hAnsi="Times New Roman" w:cs="Times New Roman"/>
          <w:i w:val="0"/>
          <w:iCs w:val="0"/>
          <w:color w:val="000000"/>
          <w:sz w:val="28"/>
          <w:szCs w:val="28"/>
          <w:u w:val="none"/>
          <w:shd w:val="clear" w:fill="FFFFFF"/>
          <w:vertAlign w:val="baseline"/>
        </w:rPr>
      </w:pPr>
      <w:r>
        <w:rPr>
          <w:rFonts w:hint="default" w:ascii="Times New Roman" w:hAnsi="Times New Roman" w:cs="Times New Roman"/>
          <w:i w:val="0"/>
          <w:iCs w:val="0"/>
          <w:color w:val="000000"/>
          <w:sz w:val="28"/>
          <w:szCs w:val="28"/>
          <w:u w:val="none"/>
          <w:shd w:val="clear" w:fill="FFFFFF"/>
          <w:vertAlign w:val="baseline"/>
          <w:lang w:val="uk-UA"/>
        </w:rPr>
        <w:t>Рехлецький Євген  Анатолійович, к.е.н., доцент к</w:t>
      </w:r>
      <w:r>
        <w:rPr>
          <w:rFonts w:hint="default" w:ascii="Times New Roman" w:hAnsi="Times New Roman" w:cs="Times New Roman"/>
          <w:i w:val="0"/>
          <w:iCs w:val="0"/>
          <w:color w:val="000000"/>
          <w:sz w:val="28"/>
          <w:szCs w:val="28"/>
          <w:u w:val="none"/>
          <w:shd w:val="clear" w:fill="FFFFFF"/>
          <w:vertAlign w:val="baseline"/>
        </w:rPr>
        <w:t>афедр</w:t>
      </w:r>
      <w:r>
        <w:rPr>
          <w:rFonts w:hint="default" w:ascii="Times New Roman" w:hAnsi="Times New Roman" w:cs="Times New Roman"/>
          <w:i w:val="0"/>
          <w:iCs w:val="0"/>
          <w:color w:val="000000"/>
          <w:sz w:val="28"/>
          <w:szCs w:val="28"/>
          <w:u w:val="none"/>
          <w:shd w:val="clear" w:fill="FFFFFF"/>
          <w:vertAlign w:val="baseline"/>
          <w:lang w:val="uk-UA"/>
        </w:rPr>
        <w:t>и</w:t>
      </w:r>
      <w:r>
        <w:rPr>
          <w:rFonts w:hint="default" w:ascii="Times New Roman" w:hAnsi="Times New Roman" w:cs="Times New Roman"/>
          <w:i w:val="0"/>
          <w:iCs w:val="0"/>
          <w:color w:val="000000"/>
          <w:sz w:val="28"/>
          <w:szCs w:val="28"/>
          <w:u w:val="none"/>
          <w:shd w:val="clear" w:fill="FFFFFF"/>
          <w:vertAlign w:val="baseline"/>
        </w:rPr>
        <w:t xml:space="preserve"> інформаційних технологій</w:t>
      </w:r>
      <w:r>
        <w:rPr>
          <w:rFonts w:hint="default" w:ascii="Times New Roman" w:hAnsi="Times New Roman" w:cs="Times New Roman"/>
          <w:i w:val="0"/>
          <w:iCs w:val="0"/>
          <w:color w:val="000000"/>
          <w:sz w:val="28"/>
          <w:szCs w:val="28"/>
          <w:u w:val="none"/>
          <w:shd w:val="clear" w:fill="FFFFFF"/>
          <w:vertAlign w:val="baseline"/>
        </w:rPr>
        <w:br w:type="textWrapping"/>
      </w:r>
      <w:r>
        <w:rPr>
          <w:rFonts w:hint="default" w:ascii="Times New Roman" w:hAnsi="Times New Roman" w:cs="Times New Roman"/>
          <w:i w:val="0"/>
          <w:iCs w:val="0"/>
          <w:color w:val="000000"/>
          <w:sz w:val="28"/>
          <w:szCs w:val="28"/>
          <w:u w:val="none"/>
          <w:shd w:val="clear" w:fill="FFFFFF"/>
          <w:vertAlign w:val="baseline"/>
          <w:lang w:val="uk-UA"/>
        </w:rPr>
        <w:t>Львівський торговельно-економічний університет</w:t>
      </w:r>
      <w:r>
        <w:rPr>
          <w:rFonts w:hint="default" w:ascii="Times New Roman" w:hAnsi="Times New Roman" w:cs="Times New Roman"/>
          <w:i w:val="0"/>
          <w:iCs w:val="0"/>
          <w:color w:val="000000"/>
          <w:sz w:val="28"/>
          <w:szCs w:val="28"/>
          <w:u w:val="none"/>
          <w:shd w:val="clear" w:fill="FFFFFF"/>
          <w:vertAlign w:val="baseline"/>
        </w:rPr>
        <w:br w:type="textWrapping"/>
      </w:r>
      <w:r>
        <w:rPr>
          <w:rFonts w:hint="default" w:ascii="Times New Roman" w:hAnsi="Times New Roman" w:cs="Times New Roman"/>
          <w:i w:val="0"/>
          <w:iCs w:val="0"/>
          <w:color w:val="000000"/>
          <w:sz w:val="28"/>
          <w:szCs w:val="28"/>
          <w:u w:val="none"/>
          <w:shd w:val="clear" w:fill="FFFFFF"/>
          <w:vertAlign w:val="baseline"/>
          <w:lang w:val="uk-UA"/>
        </w:rPr>
        <w:t>Львів</w:t>
      </w:r>
      <w:r>
        <w:rPr>
          <w:rFonts w:hint="default" w:ascii="Times New Roman" w:hAnsi="Times New Roman" w:cs="Times New Roman"/>
          <w:i w:val="0"/>
          <w:iCs w:val="0"/>
          <w:color w:val="000000"/>
          <w:sz w:val="28"/>
          <w:szCs w:val="28"/>
          <w:u w:val="none"/>
          <w:shd w:val="clear" w:fill="FFFFFF"/>
          <w:vertAlign w:val="baseline"/>
        </w:rPr>
        <w:t>, Україна</w:t>
      </w:r>
    </w:p>
    <w:p>
      <w:pPr>
        <w:pStyle w:val="85"/>
        <w:keepNext w:val="0"/>
        <w:keepLines w:val="0"/>
        <w:widowControl/>
        <w:suppressLineNumbers w:val="0"/>
        <w:bidi w:val="0"/>
        <w:spacing w:before="0" w:beforeAutospacing="0" w:after="0" w:afterAutospacing="0" w:line="15" w:lineRule="atLeast"/>
        <w:ind w:left="3920" w:leftChars="1400" w:firstLine="0" w:firstLineChars="0"/>
        <w:jc w:val="left"/>
        <w:rPr>
          <w:rFonts w:hint="default" w:ascii="Times New Roman" w:hAnsi="Times New Roman" w:cs="Times New Roman"/>
          <w:i w:val="0"/>
          <w:iCs w:val="0"/>
          <w:color w:val="000000"/>
          <w:sz w:val="28"/>
          <w:szCs w:val="28"/>
          <w:u w:val="none"/>
          <w:shd w:val="clear" w:fill="FFFFFF"/>
          <w:vertAlign w:val="baseline"/>
          <w:lang w:val="uk-UA"/>
        </w:rPr>
      </w:pPr>
      <w:r>
        <w:rPr>
          <w:rFonts w:hint="default" w:ascii="Times New Roman" w:hAnsi="Times New Roman" w:cs="Times New Roman"/>
          <w:i w:val="0"/>
          <w:iCs w:val="0"/>
          <w:color w:val="000000"/>
          <w:sz w:val="28"/>
          <w:szCs w:val="28"/>
          <w:u w:val="none"/>
          <w:shd w:val="clear" w:fill="FFFFFF"/>
          <w:vertAlign w:val="baseline"/>
          <w:lang w:val="uk-UA"/>
        </w:rPr>
        <w:t>ORCID: 0000-0002-8879-4161</w:t>
      </w:r>
    </w:p>
    <w:p>
      <w:pPr>
        <w:pStyle w:val="85"/>
        <w:keepNext w:val="0"/>
        <w:keepLines w:val="0"/>
        <w:widowControl/>
        <w:suppressLineNumbers w:val="0"/>
        <w:bidi w:val="0"/>
        <w:spacing w:before="0" w:beforeAutospacing="0" w:after="0" w:afterAutospacing="0" w:line="15" w:lineRule="atLeast"/>
        <w:ind w:left="3920" w:leftChars="1400" w:firstLine="0" w:firstLineChars="0"/>
        <w:jc w:val="left"/>
        <w:rPr>
          <w:rFonts w:hint="default" w:ascii="Times New Roman" w:hAnsi="Times New Roman" w:cs="Times New Roman"/>
          <w:i w:val="0"/>
          <w:iCs w:val="0"/>
          <w:color w:val="000000"/>
          <w:sz w:val="28"/>
          <w:szCs w:val="28"/>
          <w:u w:val="none"/>
          <w:shd w:val="clear" w:fill="FFFFFF"/>
          <w:vertAlign w:val="baseline"/>
        </w:rPr>
      </w:pPr>
    </w:p>
    <w:p>
      <w:pPr>
        <w:pStyle w:val="85"/>
        <w:keepNext w:val="0"/>
        <w:keepLines w:val="0"/>
        <w:widowControl/>
        <w:suppressLineNumbers w:val="0"/>
        <w:bidi w:val="0"/>
        <w:spacing w:before="0" w:beforeAutospacing="0" w:after="0" w:afterAutospacing="0" w:line="15" w:lineRule="atLeast"/>
        <w:jc w:val="center"/>
        <w:rPr>
          <w:rFonts w:hint="default" w:ascii="Times New Roman" w:hAnsi="Times New Roman" w:cs="Times New Roman"/>
          <w:b/>
          <w:bCs/>
          <w:sz w:val="28"/>
          <w:szCs w:val="28"/>
          <w:lang w:val="uk-UA"/>
        </w:rPr>
      </w:pPr>
      <w:bookmarkStart w:id="0" w:name="_GoBack"/>
      <w:bookmarkEnd w:id="0"/>
      <w:r>
        <w:rPr>
          <w:rFonts w:hint="default" w:ascii="Times New Roman" w:hAnsi="Times New Roman" w:cs="Times New Roman"/>
          <w:b/>
          <w:bCs/>
          <w:i w:val="0"/>
          <w:iCs w:val="0"/>
          <w:color w:val="000000"/>
          <w:sz w:val="28"/>
          <w:szCs w:val="28"/>
          <w:u w:val="none"/>
          <w:shd w:val="clear" w:fill="FFFFFF"/>
          <w:vertAlign w:val="baseline"/>
          <w:lang w:val="uk-UA"/>
        </w:rPr>
        <w:t xml:space="preserve">Смартфони та освітній процес </w:t>
      </w:r>
    </w:p>
    <w:p>
      <w:pPr>
        <w:pStyle w:val="85"/>
        <w:keepNext w:val="0"/>
        <w:keepLines w:val="0"/>
        <w:widowControl/>
        <w:suppressLineNumbers w:val="0"/>
        <w:bidi w:val="0"/>
        <w:spacing w:before="0" w:beforeAutospacing="0" w:after="0" w:afterAutospacing="0" w:line="15" w:lineRule="atLeast"/>
        <w:ind w:left="3920" w:leftChars="1400" w:firstLine="0" w:firstLineChars="0"/>
        <w:jc w:val="left"/>
        <w:rPr>
          <w:rFonts w:hint="default" w:ascii="Times New Roman" w:hAnsi="Times New Roman" w:cs="Times New Roman"/>
          <w:i w:val="0"/>
          <w:iCs w:val="0"/>
          <w:color w:val="000000"/>
          <w:sz w:val="28"/>
          <w:szCs w:val="28"/>
          <w:u w:val="none"/>
          <w:shd w:val="clear" w:fill="FFFFFF"/>
          <w:vertAlign w:val="baseline"/>
        </w:rPr>
      </w:pP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r>
        <w:rPr>
          <w:rFonts w:hint="default" w:ascii="Times New Roman" w:hAnsi="Times New Roman" w:cs="Times New Roman" w:eastAsiaTheme="minorEastAsia"/>
          <w:i w:val="0"/>
          <w:iCs w:val="0"/>
          <w:smallCaps w:val="0"/>
          <w:color w:val="000000"/>
          <w:sz w:val="28"/>
          <w:szCs w:val="28"/>
          <w:u w:val="none"/>
          <w:vertAlign w:val="baseline"/>
          <w:lang w:val="uk-UA"/>
        </w:rPr>
        <w:t>Чуж</w:t>
      </w:r>
      <w:r>
        <w:rPr>
          <w:rFonts w:hint="default" w:ascii="Times New Roman" w:hAnsi="Times New Roman" w:cs="Times New Roman"/>
          <w:i w:val="0"/>
          <w:iCs w:val="0"/>
          <w:smallCaps w:val="0"/>
          <w:color w:val="000000"/>
          <w:sz w:val="28"/>
          <w:szCs w:val="28"/>
          <w:u w:val="none"/>
          <w:vertAlign w:val="baseline"/>
          <w:lang w:val="uk-UA"/>
        </w:rPr>
        <w:t xml:space="preserve">і діти ростуть швидко. Інакше кажучи, свої діти, що весь час знаходяться перед очима у своєму розвитку не так вражають, як чужі, що спорадично з’являються перед очима, демонструючи значну динаміку (до попередніх спогадів). Знаходячись у середини навчального процесу сприймаєш, як належне певні речі, які руками молодого покоління малими порціями вносять свої коригування у сучасний стан освітнього процесу. Але кількість з часом змінює якість, і бажано вчасно бути готовим до змін. Освіта, що має в основі класичну структуру обросла новими методами і технологіями, але в результаті вони її лише обтяжують. </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eastAsiaTheme="minorEastAsia"/>
          <w:i w:val="0"/>
          <w:iCs w:val="0"/>
          <w:smallCaps w:val="0"/>
          <w:color w:val="000000"/>
          <w:sz w:val="28"/>
          <w:szCs w:val="28"/>
          <w:u w:val="none"/>
          <w:vertAlign w:val="baseline"/>
          <w:lang w:val="uk-UA"/>
        </w:rPr>
      </w:pPr>
      <w:r>
        <w:rPr>
          <w:rFonts w:hint="default" w:ascii="Times New Roman" w:hAnsi="Times New Roman" w:cs="Times New Roman" w:eastAsiaTheme="minorEastAsia"/>
          <w:i w:val="0"/>
          <w:iCs w:val="0"/>
          <w:smallCaps w:val="0"/>
          <w:color w:val="000000"/>
          <w:sz w:val="28"/>
          <w:szCs w:val="28"/>
          <w:u w:val="none"/>
          <w:vertAlign w:val="baseline"/>
          <w:lang w:val="uk-UA"/>
        </w:rPr>
        <w:t xml:space="preserve">Нові технології в освіті: не просто інструменти чи системи </w:t>
      </w:r>
      <w:r>
        <w:rPr>
          <w:rFonts w:hint="default" w:ascii="Times New Roman" w:hAnsi="Times New Roman" w:cs="Times New Roman"/>
          <w:i w:val="0"/>
          <w:iCs w:val="0"/>
          <w:smallCaps w:val="0"/>
          <w:color w:val="000000"/>
          <w:sz w:val="28"/>
          <w:szCs w:val="28"/>
          <w:u w:val="none"/>
          <w:vertAlign w:val="baseline"/>
          <w:lang w:val="uk-UA"/>
        </w:rPr>
        <w:t>подання інформації</w:t>
      </w:r>
      <w:r>
        <w:rPr>
          <w:rFonts w:hint="default" w:ascii="Times New Roman" w:hAnsi="Times New Roman" w:cs="Times New Roman" w:eastAsiaTheme="minorEastAsia"/>
          <w:i w:val="0"/>
          <w:iCs w:val="0"/>
          <w:smallCaps w:val="0"/>
          <w:color w:val="000000"/>
          <w:sz w:val="28"/>
          <w:szCs w:val="28"/>
          <w:u w:val="none"/>
          <w:vertAlign w:val="baseline"/>
          <w:lang w:val="uk-UA"/>
        </w:rPr>
        <w:t xml:space="preserve">, а </w:t>
      </w:r>
      <w:r>
        <w:rPr>
          <w:rFonts w:hint="default" w:ascii="Times New Roman" w:hAnsi="Times New Roman" w:cs="Times New Roman"/>
          <w:i w:val="0"/>
          <w:iCs w:val="0"/>
          <w:smallCaps w:val="0"/>
          <w:color w:val="000000"/>
          <w:sz w:val="28"/>
          <w:szCs w:val="28"/>
          <w:u w:val="none"/>
          <w:vertAlign w:val="baseline"/>
          <w:lang w:val="uk-UA"/>
        </w:rPr>
        <w:t>й</w:t>
      </w:r>
      <w:r>
        <w:rPr>
          <w:rFonts w:hint="default" w:ascii="Times New Roman" w:hAnsi="Times New Roman" w:cs="Times New Roman" w:eastAsiaTheme="minorEastAsia"/>
          <w:i w:val="0"/>
          <w:iCs w:val="0"/>
          <w:smallCaps w:val="0"/>
          <w:color w:val="000000"/>
          <w:sz w:val="28"/>
          <w:szCs w:val="28"/>
          <w:u w:val="none"/>
          <w:vertAlign w:val="baseline"/>
          <w:lang w:val="uk-UA"/>
        </w:rPr>
        <w:t xml:space="preserve"> набір ресурсів і можливостей, які дають можливість переосмислити наші освітні цілі, методи та інституції</w:t>
      </w:r>
      <w:r>
        <w:rPr>
          <w:rFonts w:hint="default" w:ascii="Times New Roman" w:hAnsi="Times New Roman" w:cs="Times New Roman"/>
          <w:i w:val="0"/>
          <w:iCs w:val="0"/>
          <w:smallCaps w:val="0"/>
          <w:color w:val="000000"/>
          <w:sz w:val="28"/>
          <w:szCs w:val="28"/>
          <w:u w:val="none"/>
          <w:vertAlign w:val="baseline"/>
          <w:lang w:val="uk-UA"/>
        </w:rPr>
        <w:t>, каталізувати їх</w:t>
      </w:r>
      <w:r>
        <w:rPr>
          <w:rFonts w:hint="default" w:ascii="Times New Roman" w:hAnsi="Times New Roman" w:cs="Times New Roman" w:eastAsiaTheme="minorEastAsia"/>
          <w:i w:val="0"/>
          <w:iCs w:val="0"/>
          <w:smallCaps w:val="0"/>
          <w:color w:val="000000"/>
          <w:sz w:val="28"/>
          <w:szCs w:val="28"/>
          <w:u w:val="none"/>
          <w:vertAlign w:val="baseline"/>
          <w:lang w:val="uk-UA"/>
        </w:rPr>
        <w:t>.</w:t>
      </w:r>
      <w:r>
        <w:rPr>
          <w:rFonts w:hint="default" w:ascii="Times New Roman" w:hAnsi="Times New Roman" w:cs="Times New Roman"/>
          <w:i w:val="0"/>
          <w:iCs w:val="0"/>
          <w:smallCaps w:val="0"/>
          <w:color w:val="000000"/>
          <w:sz w:val="28"/>
          <w:szCs w:val="28"/>
          <w:u w:val="none"/>
          <w:vertAlign w:val="baseline"/>
          <w:lang w:val="uk-UA"/>
        </w:rPr>
        <w:t xml:space="preserve"> </w:t>
      </w:r>
      <w:r>
        <w:rPr>
          <w:rFonts w:hint="default" w:ascii="Times New Roman" w:hAnsi="Times New Roman" w:cs="Times New Roman" w:eastAsiaTheme="minorEastAsia"/>
          <w:i w:val="0"/>
          <w:iCs w:val="0"/>
          <w:smallCaps w:val="0"/>
          <w:color w:val="000000"/>
          <w:sz w:val="28"/>
          <w:szCs w:val="28"/>
          <w:u w:val="none"/>
          <w:vertAlign w:val="baseline"/>
          <w:lang w:val="uk-UA"/>
        </w:rPr>
        <w:t>Неспроможність використати ц</w:t>
      </w:r>
      <w:r>
        <w:rPr>
          <w:rFonts w:hint="default" w:ascii="Times New Roman" w:hAnsi="Times New Roman" w:cs="Times New Roman"/>
          <w:i w:val="0"/>
          <w:iCs w:val="0"/>
          <w:smallCaps w:val="0"/>
          <w:color w:val="000000"/>
          <w:sz w:val="28"/>
          <w:szCs w:val="28"/>
          <w:u w:val="none"/>
          <w:vertAlign w:val="baseline"/>
          <w:lang w:val="uk-UA"/>
        </w:rPr>
        <w:t>і</w:t>
      </w:r>
      <w:r>
        <w:rPr>
          <w:rFonts w:hint="default" w:ascii="Times New Roman" w:hAnsi="Times New Roman" w:cs="Times New Roman" w:eastAsiaTheme="minorEastAsia"/>
          <w:i w:val="0"/>
          <w:iCs w:val="0"/>
          <w:smallCaps w:val="0"/>
          <w:color w:val="000000"/>
          <w:sz w:val="28"/>
          <w:szCs w:val="28"/>
          <w:u w:val="none"/>
          <w:vertAlign w:val="baseline"/>
          <w:lang w:val="uk-UA"/>
        </w:rPr>
        <w:t xml:space="preserve"> </w:t>
      </w:r>
      <w:r>
        <w:rPr>
          <w:rFonts w:hint="default" w:ascii="Times New Roman" w:hAnsi="Times New Roman" w:cs="Times New Roman"/>
          <w:i w:val="0"/>
          <w:iCs w:val="0"/>
          <w:smallCaps w:val="0"/>
          <w:color w:val="000000"/>
          <w:sz w:val="28"/>
          <w:szCs w:val="28"/>
          <w:u w:val="none"/>
          <w:vertAlign w:val="baseline"/>
          <w:lang w:val="uk-UA"/>
        </w:rPr>
        <w:t>можливості</w:t>
      </w:r>
      <w:r>
        <w:rPr>
          <w:rFonts w:hint="default" w:ascii="Times New Roman" w:hAnsi="Times New Roman" w:cs="Times New Roman" w:eastAsiaTheme="minorEastAsia"/>
          <w:i w:val="0"/>
          <w:iCs w:val="0"/>
          <w:smallCaps w:val="0"/>
          <w:color w:val="000000"/>
          <w:sz w:val="28"/>
          <w:szCs w:val="28"/>
          <w:u w:val="none"/>
          <w:vertAlign w:val="baseline"/>
          <w:lang w:val="uk-UA"/>
        </w:rPr>
        <w:t xml:space="preserve"> для переосмислення є обмеженням справді трансформаційного потенціалу, яким володіють ці технології.</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r>
        <w:rPr>
          <w:rFonts w:hint="default" w:ascii="Times New Roman" w:hAnsi="Times New Roman" w:cs="Times New Roman"/>
          <w:i w:val="0"/>
          <w:iCs w:val="0"/>
          <w:smallCaps w:val="0"/>
          <w:color w:val="000000"/>
          <w:sz w:val="28"/>
          <w:szCs w:val="28"/>
          <w:u w:val="none"/>
          <w:vertAlign w:val="baseline"/>
          <w:lang w:val="uk-UA"/>
        </w:rPr>
        <w:t xml:space="preserve">Знання стали легкодоступними, як ніколи. Вони буквально під рукою. Достатньо мати смартфон і доступ до інтернету. Але якщо ще вчора Інтернет давав доступ до великого обсягу оцифрованих даних, то сьогодні штучний інтелект вже сублімує доступні дані і вже пропонує висновки. І навіть більше, тепер достатньо </w:t>
      </w:r>
      <w:r>
        <w:rPr>
          <w:rFonts w:hint="default" w:ascii="Times New Roman" w:hAnsi="Times New Roman" w:cs="Times New Roman"/>
          <w:i/>
          <w:iCs/>
          <w:smallCaps w:val="0"/>
          <w:color w:val="000000"/>
          <w:sz w:val="28"/>
          <w:szCs w:val="28"/>
          <w:u w:val="none"/>
          <w:vertAlign w:val="baseline"/>
          <w:lang w:val="uk-UA"/>
        </w:rPr>
        <w:t>озвучити</w:t>
      </w:r>
      <w:r>
        <w:rPr>
          <w:rFonts w:hint="default" w:ascii="Times New Roman" w:hAnsi="Times New Roman" w:cs="Times New Roman"/>
          <w:i w:val="0"/>
          <w:iCs w:val="0"/>
          <w:smallCaps w:val="0"/>
          <w:color w:val="000000"/>
          <w:sz w:val="28"/>
          <w:szCs w:val="28"/>
          <w:u w:val="none"/>
          <w:vertAlign w:val="baseline"/>
          <w:lang w:val="uk-UA"/>
        </w:rPr>
        <w:t xml:space="preserve"> своє запитання. Велика кількість медійного контенту - аудіо та відео - можливо навіть надмірна, пропонуючи занадто великій вибір на будь яку тематику, пов’язану з навчанням.</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r>
        <w:rPr>
          <w:rFonts w:hint="default" w:ascii="Times New Roman" w:hAnsi="Times New Roman" w:cs="Times New Roman"/>
          <w:i w:val="0"/>
          <w:iCs w:val="0"/>
          <w:smallCaps w:val="0"/>
          <w:color w:val="000000"/>
          <w:sz w:val="28"/>
          <w:szCs w:val="28"/>
          <w:u w:val="none"/>
          <w:vertAlign w:val="baseline"/>
          <w:lang w:val="uk-UA"/>
        </w:rPr>
        <w:t>Довгий час </w:t>
      </w:r>
      <w:r>
        <w:rPr>
          <w:rFonts w:hint="default" w:ascii="Times New Roman" w:hAnsi="Times New Roman" w:cs="Times New Roman"/>
          <w:i w:val="0"/>
          <w:iCs w:val="0"/>
          <w:smallCaps w:val="0"/>
          <w:color w:val="000000"/>
          <w:sz w:val="28"/>
          <w:szCs w:val="28"/>
          <w:u w:val="none"/>
          <w:vertAlign w:val="baseline"/>
          <w:lang w:val="uk-UA"/>
        </w:rPr>
        <w:fldChar w:fldCharType="begin"/>
      </w:r>
      <w:r>
        <w:rPr>
          <w:rFonts w:hint="default" w:ascii="Times New Roman" w:hAnsi="Times New Roman" w:cs="Times New Roman"/>
          <w:i w:val="0"/>
          <w:iCs w:val="0"/>
          <w:smallCaps w:val="0"/>
          <w:color w:val="000000"/>
          <w:sz w:val="28"/>
          <w:szCs w:val="28"/>
          <w:u w:val="none"/>
          <w:vertAlign w:val="baseline"/>
          <w:lang w:val="uk-UA"/>
        </w:rPr>
        <w:instrText xml:space="preserve"> HYPERLINK "https://www.sciencedirect.com/topics/social-sciences/teaching-research" \o "Дізнайтеся більше про викладання досліджень на тематичних сторінках ScienceDirect, створених штучним інтелектом" </w:instrText>
      </w:r>
      <w:r>
        <w:rPr>
          <w:rFonts w:hint="default" w:ascii="Times New Roman" w:hAnsi="Times New Roman" w:cs="Times New Roman"/>
          <w:i w:val="0"/>
          <w:iCs w:val="0"/>
          <w:smallCaps w:val="0"/>
          <w:color w:val="000000"/>
          <w:sz w:val="28"/>
          <w:szCs w:val="28"/>
          <w:u w:val="none"/>
          <w:vertAlign w:val="baseline"/>
          <w:lang w:val="uk-UA"/>
        </w:rPr>
        <w:fldChar w:fldCharType="separate"/>
      </w:r>
      <w:r>
        <w:rPr>
          <w:rFonts w:hint="default" w:ascii="Times New Roman" w:hAnsi="Times New Roman" w:cs="Times New Roman"/>
          <w:i w:val="0"/>
          <w:iCs w:val="0"/>
          <w:smallCaps w:val="0"/>
          <w:color w:val="000000"/>
          <w:sz w:val="28"/>
          <w:szCs w:val="28"/>
          <w:u w:val="none"/>
          <w:vertAlign w:val="baseline"/>
          <w:lang w:val="uk-UA"/>
        </w:rPr>
        <w:t>дослідження викладання</w:t>
      </w:r>
      <w:r>
        <w:rPr>
          <w:rFonts w:hint="default" w:ascii="Times New Roman" w:hAnsi="Times New Roman" w:cs="Times New Roman"/>
          <w:i w:val="0"/>
          <w:iCs w:val="0"/>
          <w:smallCaps w:val="0"/>
          <w:color w:val="000000"/>
          <w:sz w:val="28"/>
          <w:szCs w:val="28"/>
          <w:u w:val="none"/>
          <w:vertAlign w:val="baseline"/>
          <w:lang w:val="uk-UA"/>
        </w:rPr>
        <w:fldChar w:fldCharType="end"/>
      </w:r>
      <w:r>
        <w:rPr>
          <w:rFonts w:hint="default" w:ascii="Times New Roman" w:hAnsi="Times New Roman" w:cs="Times New Roman"/>
          <w:i w:val="0"/>
          <w:iCs w:val="0"/>
          <w:smallCaps w:val="0"/>
          <w:color w:val="000000"/>
          <w:sz w:val="28"/>
          <w:szCs w:val="28"/>
          <w:u w:val="none"/>
          <w:vertAlign w:val="baseline"/>
          <w:lang w:val="uk-UA"/>
        </w:rPr>
        <w:t> та реформи в освітній практиці припускали, що основна проблема полягає в тому, як допомогти викладачам викладати ефективніше. У цьому понятті «ефективності» навчання, засноване на передачі знань, було в центрі уваги досліджень і практичних реформ. В еру нових технологій більша увага приділяється навчанню та процесам, за допомогою яких навчання можна підтримувати та вдосконалювати, і лише деякі з цих процесів стосуються саме «викладання». Традиційне лекційне викладання та підготовка, що характеризується декламацією, запам’ятовуванням і домашніми завданнями, поступово перемістилося в бік більш автономних поглядів на навчання, які більше сприяють розвитку студента, кооперативному навчанню, соціально-емоційному навчанню та дослідженню.</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r>
        <w:rPr>
          <w:rFonts w:hint="default" w:ascii="Times New Roman" w:hAnsi="Times New Roman" w:cs="Times New Roman"/>
          <w:i w:val="0"/>
          <w:iCs w:val="0"/>
          <w:smallCaps w:val="0"/>
          <w:color w:val="000000"/>
          <w:sz w:val="28"/>
          <w:szCs w:val="28"/>
          <w:u w:val="none"/>
          <w:vertAlign w:val="baseline"/>
          <w:lang w:val="uk-UA"/>
        </w:rPr>
        <w:t xml:space="preserve">Щодо практичного боку навчання - набуття навичок - тут нові технології часто/густо дають нездорові можливості для полегшення процесу здачі виконаних завдань. Штучний інтелект дозволяє створювати велики блоки готового тексту відповідей, допомагаючи розв’язувати рівняння/нерівності; оцифровує сфотографовані блоки тексту. Простіше кажучи, процесс розв’язування  задач перетворюється на пошук відповідного інструменту і пов’язаного з ним готового рішення. При цьому знаходячись </w:t>
      </w:r>
      <w:r>
        <w:rPr>
          <w:rFonts w:hint="default" w:ascii="Times New Roman" w:hAnsi="Times New Roman" w:cs="Times New Roman"/>
          <w:i/>
          <w:iCs/>
          <w:smallCaps w:val="0"/>
          <w:color w:val="000000"/>
          <w:sz w:val="28"/>
          <w:szCs w:val="28"/>
          <w:u w:val="none"/>
          <w:vertAlign w:val="baseline"/>
          <w:lang w:val="uk-UA"/>
        </w:rPr>
        <w:t>під рукою</w:t>
      </w:r>
      <w:r>
        <w:rPr>
          <w:rFonts w:hint="default" w:ascii="Times New Roman" w:hAnsi="Times New Roman" w:cs="Times New Roman"/>
          <w:i w:val="0"/>
          <w:iCs w:val="0"/>
          <w:smallCaps w:val="0"/>
          <w:color w:val="000000"/>
          <w:sz w:val="28"/>
          <w:szCs w:val="28"/>
          <w:u w:val="none"/>
          <w:vertAlign w:val="baseline"/>
          <w:lang w:val="uk-UA"/>
        </w:rPr>
        <w:t xml:space="preserve"> смартфони не перетворилися на інструменти, що програмно використовуються в навчальному процесі. Автор зауважив, що студенти часто фотографують вміст екрана або методичного матеріалу, щоби потім розглядати його на екрані смартфону. При цьому використання смартфонів, як інструментів навчання по суті відсутнє. Смартфон може бути ідеальним засобом для проведення тестування - по-перше однозначно ідентифікуючи здобувача, по-друге є самим простим засобом доступу до онлайн матеріалів та інтерактивного середовища. І це лише технічна сторона. Смартфони є синонімом звичного способу спілкування, соціалізації. Сьогоднішній стан соціальних мереж, месенджерів, субкультури коротких роликів не залишає нікого осторонь, тим не менш це не як не корелюється з традиційною освітою - використовується лише </w:t>
      </w:r>
      <w:r>
        <w:rPr>
          <w:rFonts w:hint="default" w:ascii="Times New Roman" w:hAnsi="Times New Roman" w:cs="Times New Roman"/>
          <w:i/>
          <w:iCs/>
          <w:smallCaps w:val="0"/>
          <w:color w:val="000000"/>
          <w:sz w:val="28"/>
          <w:szCs w:val="28"/>
          <w:u w:val="none"/>
          <w:vertAlign w:val="baseline"/>
          <w:lang w:val="uk-UA"/>
        </w:rPr>
        <w:t>технічна</w:t>
      </w:r>
      <w:r>
        <w:rPr>
          <w:rFonts w:hint="default" w:ascii="Times New Roman" w:hAnsi="Times New Roman" w:cs="Times New Roman"/>
          <w:i w:val="0"/>
          <w:iCs w:val="0"/>
          <w:smallCaps w:val="0"/>
          <w:color w:val="000000"/>
          <w:sz w:val="28"/>
          <w:szCs w:val="28"/>
          <w:u w:val="none"/>
          <w:vertAlign w:val="baseline"/>
          <w:lang w:val="uk-UA"/>
        </w:rPr>
        <w:t xml:space="preserve"> сторона інформаційних технологій. Соціальні ж мережі використовуються для звітності та реклами.</w:t>
      </w:r>
    </w:p>
    <w:p>
      <w:pPr>
        <w:pStyle w:val="85"/>
        <w:keepNext/>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r>
        <w:rPr>
          <w:rFonts w:hint="default" w:ascii="Times New Roman" w:hAnsi="Times New Roman" w:cs="Times New Roman"/>
          <w:i w:val="0"/>
          <w:iCs w:val="0"/>
          <w:smallCaps w:val="0"/>
          <w:color w:val="000000"/>
          <w:sz w:val="28"/>
          <w:szCs w:val="28"/>
          <w:u w:val="none"/>
          <w:vertAlign w:val="baseline"/>
          <w:lang w:val="uk-UA"/>
        </w:rPr>
        <w:t>Певно ж, викладачі є експертами в мотивації та заохоченні здобувачів до навчання, і це є вагомим фактором успіху в навчанні. Бо коли “учень готовий, то вчитель знайдеться”</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r>
        <w:rPr>
          <w:rFonts w:hint="default" w:ascii="Times New Roman" w:hAnsi="Times New Roman" w:cs="Times New Roman"/>
          <w:i w:val="0"/>
          <w:iCs w:val="0"/>
          <w:smallCaps w:val="0"/>
          <w:color w:val="000000"/>
          <w:sz w:val="28"/>
          <w:szCs w:val="28"/>
          <w:u w:val="none"/>
          <w:vertAlign w:val="baseline"/>
          <w:lang w:val="uk-UA"/>
        </w:rPr>
        <w:t>Але, підсумовуючи вище сказане, приклад використання, а скорше “невикористання” загальновідомих інформаційних технологій наводить на роздуми про неспроможність сучасної освіти адаптуватися до теперішніх реалій - системі освіти замість ролі провідника відводиться роль посередника та/або контролера.</w:t>
      </w:r>
    </w:p>
    <w:p>
      <w:pPr>
        <w:pStyle w:val="8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5" w:lineRule="atLeast"/>
        <w:ind w:left="0" w:leftChars="0" w:firstLine="709" w:firstLineChars="0"/>
        <w:jc w:val="both"/>
        <w:textAlignment w:val="auto"/>
        <w:rPr>
          <w:rFonts w:hint="default" w:ascii="Times New Roman" w:hAnsi="Times New Roman" w:cs="Times New Roman"/>
          <w:i w:val="0"/>
          <w:iCs w:val="0"/>
          <w:smallCaps w:val="0"/>
          <w:color w:val="000000"/>
          <w:sz w:val="28"/>
          <w:szCs w:val="28"/>
          <w:u w:val="none"/>
          <w:vertAlign w:val="baseline"/>
          <w:lang w:val="uk-UA"/>
        </w:rPr>
      </w:pPr>
    </w:p>
    <w:p>
      <w:pPr>
        <w:pStyle w:val="85"/>
        <w:keepNext w:val="0"/>
        <w:keepLines w:val="0"/>
        <w:widowControl/>
        <w:suppressLineNumbers w:val="0"/>
        <w:bidi w:val="0"/>
        <w:spacing w:before="240" w:beforeAutospacing="0" w:after="80" w:afterAutospacing="0" w:line="15" w:lineRule="atLeast"/>
        <w:jc w:val="center"/>
        <w:rPr>
          <w:rFonts w:hint="default" w:ascii="Times New Roman" w:hAnsi="Times New Roman" w:cs="Times New Roman"/>
          <w:sz w:val="28"/>
          <w:szCs w:val="28"/>
        </w:rPr>
      </w:pPr>
      <w:r>
        <w:rPr>
          <w:rFonts w:hint="default" w:ascii="Times New Roman" w:hAnsi="Times New Roman" w:cs="Times New Roman"/>
          <w:i w:val="0"/>
          <w:iCs w:val="0"/>
          <w:smallCaps/>
          <w:color w:val="000000"/>
          <w:sz w:val="28"/>
          <w:szCs w:val="28"/>
          <w:u w:val="none"/>
          <w:vertAlign w:val="baseline"/>
        </w:rPr>
        <w:t>Література</w:t>
      </w:r>
    </w:p>
    <w:p>
      <w:pPr>
        <w:pStyle w:val="85"/>
        <w:keepNext w:val="0"/>
        <w:keepLines w:val="0"/>
        <w:pageBreakBefore w:val="0"/>
        <w:widowControl/>
        <w:numPr>
          <w:ilvl w:val="0"/>
          <w:numId w:val="11"/>
        </w:numPr>
        <w:suppressLineNumbers w:val="0"/>
        <w:shd w:val="clear" w:fill="FFFFFF"/>
        <w:kinsoku/>
        <w:wordWrap/>
        <w:overflowPunct/>
        <w:topLinePunct w:val="0"/>
        <w:autoSpaceDE/>
        <w:autoSpaceDN/>
        <w:bidi w:val="0"/>
        <w:adjustRightInd/>
        <w:snapToGrid/>
        <w:spacing w:beforeAutospacing="0" w:afterAutospacing="0" w:line="360" w:lineRule="auto"/>
        <w:ind w:left="425" w:leftChars="0" w:right="0" w:rightChars="0" w:hanging="425" w:firstLineChars="0"/>
        <w:jc w:val="both"/>
        <w:textAlignment w:val="auto"/>
        <w:rPr>
          <w:rFonts w:hint="default" w:ascii="Times New Roman" w:hAnsi="Times New Roman" w:eastAsia="Segoe UI" w:cs="Times New Roman"/>
          <w:i w:val="0"/>
          <w:iCs w:val="0"/>
          <w:caps w:val="0"/>
          <w:spacing w:val="0"/>
          <w:sz w:val="24"/>
          <w:szCs w:val="24"/>
          <w:shd w:val="clear" w:fill="FFFFFF"/>
          <w:lang w:val="en-US"/>
        </w:rPr>
      </w:pPr>
      <w:r>
        <w:rPr>
          <w:rFonts w:hint="default" w:ascii="Times New Roman" w:hAnsi="Times New Roman" w:cs="Times New Roman"/>
          <w:sz w:val="24"/>
          <w:szCs w:val="24"/>
        </w:rPr>
        <w:t>Alenezi,</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M.</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(2021).</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Deep</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Dive</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into</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Digital</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Transformation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in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Higher</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Education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Institutions.</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Education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Sciences, 11(12),</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770.</w:t>
      </w:r>
      <w:r>
        <w:rPr>
          <w:rFonts w:hint="default" w:ascii="Times New Roman" w:hAnsi="Times New Roman" w:cs="Times New Roman"/>
          <w:sz w:val="24"/>
          <w:szCs w:val="24"/>
        </w:rPr>
        <w:br w:type="textWrapping"/>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"https://doi.org/10.3390/educsci11120770" </w:instrText>
      </w:r>
      <w:r>
        <w:rPr>
          <w:rFonts w:hint="default" w:ascii="Times New Roman" w:hAnsi="Times New Roman" w:cs="Times New Roman"/>
          <w:sz w:val="24"/>
          <w:szCs w:val="24"/>
        </w:rPr>
        <w:fldChar w:fldCharType="separate"/>
      </w:r>
      <w:r>
        <w:rPr>
          <w:rStyle w:val="36"/>
          <w:rFonts w:hint="default" w:ascii="Times New Roman" w:hAnsi="Times New Roman" w:cs="Times New Roman"/>
          <w:sz w:val="24"/>
          <w:szCs w:val="24"/>
        </w:rPr>
        <w:t>https://doi.org/10.3390/educsci11120770</w:t>
      </w:r>
      <w:r>
        <w:rPr>
          <w:rFonts w:hint="default" w:ascii="Times New Roman" w:hAnsi="Times New Roman" w:cs="Times New Roman"/>
          <w:sz w:val="24"/>
          <w:szCs w:val="24"/>
        </w:rPr>
        <w:fldChar w:fldCharType="end"/>
      </w:r>
    </w:p>
    <w:p>
      <w:pPr>
        <w:numPr>
          <w:ilvl w:val="0"/>
          <w:numId w:val="11"/>
        </w:numPr>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Burbules, N.C.; Fan, G.; Repp, P. Five trends of education and technology in a sustainable future.</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Geogr. Sustain.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2020,</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 xml:space="preserve">1, 93–97. </w:t>
      </w:r>
      <w:r>
        <w:rPr>
          <w:rFonts w:hint="default" w:ascii="Times New Roman" w:hAnsi="Times New Roman" w:cs="Times New Roman"/>
          <w:sz w:val="24"/>
          <w:szCs w:val="24"/>
          <w:lang w:val="uk-UA"/>
        </w:rPr>
        <w:fldChar w:fldCharType="begin"/>
      </w:r>
      <w:r>
        <w:rPr>
          <w:rFonts w:hint="default" w:ascii="Times New Roman" w:hAnsi="Times New Roman" w:cs="Times New Roman"/>
          <w:sz w:val="24"/>
          <w:szCs w:val="24"/>
          <w:lang w:val="uk-UA"/>
        </w:rPr>
        <w:instrText xml:space="preserve"> HYPERLINK "https://www.sciencedirect.com/science/article/pii/S2666683920300213?via%3Dihub" </w:instrText>
      </w:r>
      <w:r>
        <w:rPr>
          <w:rFonts w:hint="default" w:ascii="Times New Roman" w:hAnsi="Times New Roman" w:cs="Times New Roman"/>
          <w:sz w:val="24"/>
          <w:szCs w:val="24"/>
          <w:lang w:val="uk-UA"/>
        </w:rPr>
        <w:fldChar w:fldCharType="separate"/>
      </w:r>
      <w:r>
        <w:rPr>
          <w:rStyle w:val="51"/>
          <w:rFonts w:hint="default" w:ascii="Times New Roman" w:hAnsi="Times New Roman" w:cs="Times New Roman"/>
          <w:sz w:val="24"/>
          <w:szCs w:val="24"/>
          <w:lang w:val="uk-UA"/>
        </w:rPr>
        <w:t>https://www.sciencedirect.com/science/article/pii/S2666683920300213?via%3Dihub</w:t>
      </w:r>
      <w:r>
        <w:rPr>
          <w:rFonts w:hint="default" w:ascii="Times New Roman" w:hAnsi="Times New Roman" w:cs="Times New Roman"/>
          <w:sz w:val="24"/>
          <w:szCs w:val="24"/>
          <w:lang w:val="uk-UA"/>
        </w:rPr>
        <w:fldChar w:fldCharType="end"/>
      </w:r>
    </w:p>
    <w:p>
      <w:pPr>
        <w:numPr>
          <w:ilvl w:val="0"/>
          <w:numId w:val="11"/>
        </w:numPr>
        <w:ind w:left="425" w:leftChars="0" w:hanging="425" w:firstLineChars="0"/>
        <w:rPr>
          <w:rFonts w:hint="default" w:ascii="Times New Roman" w:hAnsi="Times New Roman" w:eastAsia="Segoe UI" w:cs="Times New Roman"/>
          <w:i w:val="0"/>
          <w:iCs w:val="0"/>
          <w:caps w:val="0"/>
          <w:spacing w:val="0"/>
          <w:sz w:val="24"/>
          <w:szCs w:val="24"/>
          <w:shd w:val="clear" w:fill="FFFFFF"/>
          <w:lang w:val="en-US"/>
        </w:rPr>
      </w:pPr>
      <w:r>
        <w:rPr>
          <w:rFonts w:hint="default" w:ascii="Times New Roman" w:hAnsi="Times New Roman" w:cs="Times New Roman"/>
          <w:sz w:val="24"/>
          <w:szCs w:val="24"/>
        </w:rPr>
        <w:t>Haleem, A.,</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Javaid, M., Qadri, M.</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A.,</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&amp;</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Suman,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R. (2022).</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Understanding</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the</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role</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of</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digital</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technologies</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in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education:</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A review. Sustainable</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Operations and Computers, 3, 275-285.</w:t>
      </w:r>
      <w:r>
        <w:rPr>
          <w:rFonts w:hint="default" w:ascii="Times New Roman" w:hAnsi="Times New Roman" w:cs="Times New Roman"/>
          <w:sz w:val="24"/>
          <w:szCs w:val="24"/>
          <w:lang w:val="uk-UA"/>
        </w:rPr>
        <w:t xml:space="preserve"> </w:t>
      </w:r>
      <w:r>
        <w:rPr>
          <w:rStyle w:val="51"/>
          <w:rFonts w:hint="default" w:ascii="Times New Roman" w:hAnsi="Times New Roman" w:cs="Times New Roman"/>
          <w:sz w:val="24"/>
          <w:szCs w:val="24"/>
          <w:lang w:val="en-US" w:eastAsia="zh-CN"/>
        </w:rPr>
        <w:fldChar w:fldCharType="begin"/>
      </w:r>
      <w:r>
        <w:rPr>
          <w:rStyle w:val="51"/>
          <w:rFonts w:hint="default" w:ascii="Times New Roman" w:hAnsi="Times New Roman" w:cs="Times New Roman"/>
          <w:sz w:val="24"/>
          <w:szCs w:val="24"/>
          <w:lang w:val="en-US" w:eastAsia="zh-CN"/>
        </w:rPr>
        <w:instrText xml:space="preserve"> HYPERLINK "https://doi.org/10.1016/j.susoc.2022.05.004" </w:instrText>
      </w:r>
      <w:r>
        <w:rPr>
          <w:rStyle w:val="51"/>
          <w:rFonts w:hint="default" w:ascii="Times New Roman" w:hAnsi="Times New Roman" w:cs="Times New Roman"/>
          <w:sz w:val="24"/>
          <w:szCs w:val="24"/>
          <w:lang w:val="en-US" w:eastAsia="zh-CN"/>
        </w:rPr>
        <w:fldChar w:fldCharType="separate"/>
      </w:r>
      <w:r>
        <w:rPr>
          <w:rStyle w:val="51"/>
          <w:rFonts w:hint="default" w:ascii="Times New Roman" w:hAnsi="Times New Roman" w:cs="Times New Roman"/>
          <w:sz w:val="24"/>
          <w:szCs w:val="24"/>
          <w:lang w:val="en-US" w:eastAsia="zh-CN"/>
        </w:rPr>
        <w:t>https://doi.org/10.1016/j.susoc.2022.05.004</w:t>
      </w:r>
      <w:r>
        <w:rPr>
          <w:rStyle w:val="51"/>
          <w:rFonts w:hint="default" w:ascii="Times New Roman" w:hAnsi="Times New Roman" w:cs="Times New Roman"/>
          <w:sz w:val="24"/>
          <w:szCs w:val="24"/>
          <w:lang w:val="en-US" w:eastAsia="zh-CN"/>
        </w:rPr>
        <w:fldChar w:fldCharType="end"/>
      </w:r>
    </w:p>
    <w:p>
      <w:pPr>
        <w:numPr>
          <w:ilvl w:val="0"/>
          <w:numId w:val="11"/>
        </w:numPr>
        <w:ind w:left="425" w:leftChars="0" w:hanging="425" w:firstLineChars="0"/>
        <w:rPr>
          <w:rFonts w:hint="default" w:ascii="Times New Roman" w:hAnsi="Times New Roman" w:eastAsia="Segoe UI" w:cs="Times New Roman"/>
          <w:i w:val="0"/>
          <w:iCs w:val="0"/>
          <w:caps w:val="0"/>
          <w:spacing w:val="0"/>
          <w:sz w:val="24"/>
          <w:szCs w:val="24"/>
          <w:shd w:val="clear" w:fill="FFFFFF"/>
          <w:lang w:val="en-US"/>
        </w:rPr>
      </w:pPr>
      <w:r>
        <w:rPr>
          <w:rFonts w:hint="default" w:ascii="Times New Roman" w:hAnsi="Times New Roman" w:cs="Times New Roman"/>
          <w:sz w:val="24"/>
          <w:szCs w:val="24"/>
        </w:rPr>
        <w:t xml:space="preserve">Hollister, B., Nair, P., Hill-Lindsay, S., &amp; Chukoskie, L. (2022). Engagement in Online Learning: Student Attitudes and Behavior During COVID-19. Frontiers in Education.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"https://doi.org/10.3389/feduc.2022.851019" </w:instrText>
      </w:r>
      <w:r>
        <w:rPr>
          <w:rFonts w:hint="default" w:ascii="Times New Roman" w:hAnsi="Times New Roman" w:cs="Times New Roman"/>
          <w:sz w:val="24"/>
          <w:szCs w:val="24"/>
        </w:rPr>
        <w:fldChar w:fldCharType="separate"/>
      </w:r>
      <w:r>
        <w:rPr>
          <w:rStyle w:val="51"/>
          <w:rFonts w:hint="default" w:ascii="Times New Roman" w:hAnsi="Times New Roman" w:cs="Times New Roman"/>
          <w:sz w:val="24"/>
          <w:szCs w:val="24"/>
        </w:rPr>
        <w:t>https://doi.org/10.3389/feduc.2022.851019</w:t>
      </w:r>
      <w:r>
        <w:rPr>
          <w:rFonts w:hint="default" w:ascii="Times New Roman" w:hAnsi="Times New Roman" w:cs="Times New Roman"/>
          <w:sz w:val="24"/>
          <w:szCs w:val="24"/>
        </w:rPr>
        <w:fldChar w:fldCharType="end"/>
      </w:r>
    </w:p>
    <w:p>
      <w:pPr>
        <w:numPr>
          <w:ilvl w:val="0"/>
          <w:numId w:val="11"/>
        </w:numPr>
        <w:ind w:left="425" w:leftChars="0" w:hanging="425" w:firstLineChars="0"/>
        <w:rPr>
          <w:rFonts w:hint="default" w:ascii="Times New Roman" w:hAnsi="Times New Roman" w:eastAsia="Segoe UI" w:cs="Times New Roman"/>
          <w:i w:val="0"/>
          <w:iCs w:val="0"/>
          <w:caps w:val="0"/>
          <w:spacing w:val="0"/>
          <w:sz w:val="24"/>
          <w:szCs w:val="24"/>
          <w:shd w:val="clear" w:fill="FFFFFF"/>
          <w:lang w:val="en-US"/>
        </w:rPr>
      </w:pPr>
      <w:r>
        <w:rPr>
          <w:rFonts w:hint="default" w:ascii="Times New Roman" w:hAnsi="Times New Roman" w:cs="Times New Roman"/>
          <w:sz w:val="24"/>
          <w:szCs w:val="24"/>
        </w:rPr>
        <w:t xml:space="preserve">Vagg, T., Balta, J. Y., Bolger, A., &amp; Lone, M. (2020). Multimedia in education: What do the students think? Health Professions Education, 6, 325-333.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"https://doi.org/10.1016/j.hpe.2020.04.011" </w:instrText>
      </w:r>
      <w:r>
        <w:rPr>
          <w:rFonts w:hint="default" w:ascii="Times New Roman" w:hAnsi="Times New Roman" w:cs="Times New Roman"/>
          <w:sz w:val="24"/>
          <w:szCs w:val="24"/>
        </w:rPr>
        <w:fldChar w:fldCharType="separate"/>
      </w:r>
      <w:r>
        <w:rPr>
          <w:rStyle w:val="51"/>
          <w:rFonts w:hint="default" w:ascii="Times New Roman" w:hAnsi="Times New Roman" w:cs="Times New Roman"/>
          <w:sz w:val="24"/>
          <w:szCs w:val="24"/>
        </w:rPr>
        <w:t>https://doi.org/10.1016/j.hpe.2020.04.011</w:t>
      </w:r>
      <w:r>
        <w:rPr>
          <w:rFonts w:hint="default" w:ascii="Times New Roman" w:hAnsi="Times New Roman" w:cs="Times New Roman"/>
          <w:sz w:val="24"/>
          <w:szCs w:val="24"/>
        </w:rPr>
        <w:fldChar w:fldCharType="end"/>
      </w:r>
    </w:p>
    <w:p>
      <w:pPr>
        <w:numPr>
          <w:ilvl w:val="0"/>
          <w:numId w:val="11"/>
        </w:numPr>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Zhanga, K., &amp; Aslan, A. (2021). AI technologies for education: Recent research &amp; future directions. Computers and Education: Artificial Intelligence, 2, 100025.</w:t>
      </w:r>
      <w:r>
        <w:rPr>
          <w:rFonts w:hint="default" w:ascii="Times New Roman" w:hAnsi="Times New Roman" w:cs="Times New Roman"/>
          <w:sz w:val="24"/>
          <w:szCs w:val="24"/>
          <w:lang w:val="uk-UA"/>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"https://doi.org/10.1016/j.caeai.2021.100025" </w:instrText>
      </w:r>
      <w:r>
        <w:rPr>
          <w:rFonts w:hint="default" w:ascii="Times New Roman" w:hAnsi="Times New Roman" w:cs="Times New Roman"/>
          <w:sz w:val="24"/>
          <w:szCs w:val="24"/>
        </w:rPr>
        <w:fldChar w:fldCharType="separate"/>
      </w:r>
      <w:r>
        <w:rPr>
          <w:rStyle w:val="51"/>
          <w:rFonts w:hint="default" w:ascii="Times New Roman" w:hAnsi="Times New Roman" w:cs="Times New Roman"/>
          <w:sz w:val="24"/>
          <w:szCs w:val="24"/>
        </w:rPr>
        <w:t>https://doi.org/10.1016/j.caeai.2021.100025</w:t>
      </w:r>
      <w:r>
        <w:rPr>
          <w:rFonts w:hint="default" w:ascii="Times New Roman" w:hAnsi="Times New Roman" w:cs="Times New Roman"/>
          <w:sz w:val="24"/>
          <w:szCs w:val="24"/>
        </w:rPr>
        <w:fldChar w:fldCharType="end"/>
      </w:r>
    </w:p>
    <w:p>
      <w:pPr>
        <w:numPr>
          <w:ilvl w:val="0"/>
          <w:numId w:val="11"/>
        </w:numPr>
        <w:ind w:left="425" w:leftChars="0" w:hanging="425" w:firstLineChars="0"/>
        <w:rPr>
          <w:rFonts w:hint="default" w:ascii="Times New Roman" w:hAnsi="Times New Roman" w:cs="Times New Roman"/>
          <w:sz w:val="24"/>
          <w:szCs w:val="24"/>
        </w:rPr>
      </w:pPr>
    </w:p>
    <w:p>
      <w:pPr>
        <w:pStyle w:val="85"/>
        <w:keepNext w:val="0"/>
        <w:keepLines w:val="0"/>
        <w:widowControl/>
        <w:suppressLineNumbers w:val="0"/>
        <w:bidi w:val="0"/>
        <w:spacing w:before="0" w:beforeAutospacing="0" w:after="240" w:afterAutospacing="0" w:line="15" w:lineRule="atLeast"/>
        <w:jc w:val="both"/>
        <w:rPr>
          <w:rFonts w:hint="default" w:ascii="Times New Roman" w:hAnsi="Times New Roman" w:cs="Times New Roman"/>
          <w:sz w:val="28"/>
          <w:szCs w:val="28"/>
          <w:lang w:val="uk-UA"/>
        </w:rPr>
      </w:pPr>
      <w:r>
        <w:rPr>
          <w:rFonts w:hint="default" w:ascii="Times New Roman" w:hAnsi="Times New Roman" w:cs="Times New Roman"/>
          <w:b/>
          <w:bCs/>
          <w:i w:val="0"/>
          <w:iCs w:val="0"/>
          <w:color w:val="000000"/>
          <w:sz w:val="28"/>
          <w:szCs w:val="28"/>
          <w:u w:val="none"/>
          <w:vertAlign w:val="baseline"/>
        </w:rPr>
        <w:t>Анотація—</w:t>
      </w:r>
      <w:r>
        <w:rPr>
          <w:rFonts w:hint="default" w:ascii="Times New Roman" w:hAnsi="Times New Roman" w:cs="Times New Roman"/>
          <w:b/>
          <w:bCs/>
          <w:i w:val="0"/>
          <w:iCs w:val="0"/>
          <w:color w:val="000000"/>
          <w:sz w:val="28"/>
          <w:szCs w:val="28"/>
          <w:u w:val="none"/>
          <w:vertAlign w:val="baseline"/>
          <w:lang w:val="uk-UA"/>
        </w:rPr>
        <w:t>висока динаміка розвитку інформаційних технологій впливає не найкращим чином на освітній процес, якій явно недостатньо гнучкий щоб реагувати на нові виклики. На фоні можливостей сучасних інформаційних технологій важливо критично зауважувати не лише те, що ці технології роблять для нас, але й те, що вони роблять з нами. Вплив “малої” обчислювальної техніки - смартфонів на освітній процес є сильно недооціненим.</w:t>
      </w:r>
    </w:p>
    <w:p>
      <w:pPr>
        <w:pStyle w:val="85"/>
        <w:keepNext w:val="0"/>
        <w:keepLines w:val="0"/>
        <w:widowControl/>
        <w:suppressLineNumbers w:val="0"/>
        <w:bidi w:val="0"/>
        <w:spacing w:before="0" w:beforeAutospacing="0" w:after="240" w:afterAutospacing="0" w:line="15" w:lineRule="atLeast"/>
        <w:jc w:val="both"/>
        <w:rPr>
          <w:rFonts w:hint="default" w:ascii="Times New Roman" w:hAnsi="Times New Roman" w:cs="Times New Roman"/>
          <w:sz w:val="28"/>
          <w:szCs w:val="28"/>
        </w:rPr>
      </w:pPr>
      <w:r>
        <w:rPr>
          <w:rFonts w:hint="default" w:ascii="Times New Roman" w:hAnsi="Times New Roman" w:cs="Times New Roman"/>
          <w:b/>
          <w:bCs/>
          <w:i/>
          <w:iCs/>
          <w:color w:val="000000"/>
          <w:sz w:val="28"/>
          <w:szCs w:val="28"/>
          <w:u w:val="none"/>
          <w:vertAlign w:val="baseline"/>
        </w:rPr>
        <w:t>Ключові слова—</w:t>
      </w:r>
      <w:r>
        <w:rPr>
          <w:rFonts w:hint="default" w:ascii="Times New Roman" w:hAnsi="Times New Roman" w:cs="Times New Roman"/>
          <w:b/>
          <w:bCs/>
          <w:i/>
          <w:iCs/>
          <w:color w:val="000000"/>
          <w:sz w:val="28"/>
          <w:szCs w:val="28"/>
          <w:u w:val="none"/>
          <w:vertAlign w:val="baseline"/>
          <w:lang w:val="uk-UA"/>
        </w:rPr>
        <w:t>Інформаційні технології, технічні засоби навчання, проблеми сучасного стану освіти</w:t>
      </w:r>
      <w:r>
        <w:rPr>
          <w:rFonts w:hint="default" w:ascii="Times New Roman" w:hAnsi="Times New Roman" w:cs="Times New Roman"/>
          <w:b/>
          <w:bCs/>
          <w:i/>
          <w:iCs/>
          <w:color w:val="000000"/>
          <w:sz w:val="28"/>
          <w:szCs w:val="28"/>
          <w:u w:val="none"/>
          <w:vertAlign w:val="baseline"/>
        </w:rPr>
        <w:t>.</w:t>
      </w:r>
    </w:p>
    <w:p>
      <w:pPr>
        <w:numPr>
          <w:numId w:val="0"/>
        </w:numPr>
        <w:tabs>
          <w:tab w:val="left" w:pos="425"/>
        </w:tabs>
        <w:spacing w:line="36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F55049B"/>
    <w:multiLevelType w:val="singleLevel"/>
    <w:tmpl w:val="0F55049B"/>
    <w:lvl w:ilvl="0" w:tentative="0">
      <w:start w:val="1"/>
      <w:numFmt w:val="decimal"/>
      <w:lvlText w:val="%1."/>
      <w:lvlJc w:val="left"/>
      <w:pPr>
        <w:tabs>
          <w:tab w:val="left" w:pos="425"/>
        </w:tabs>
        <w:ind w:left="425" w:leftChars="0" w:hanging="425" w:firstLineChars="0"/>
      </w:pPr>
      <w:rPr>
        <w:rFonts w:hint="default"/>
        <w:i w:val="0"/>
        <w:iC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9119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B7006D"/>
    <w:rsid w:val="0FC81D74"/>
    <w:rsid w:val="12055D5F"/>
    <w:rsid w:val="13A62514"/>
    <w:rsid w:val="15B066A2"/>
    <w:rsid w:val="17F30B6A"/>
    <w:rsid w:val="1F991198"/>
    <w:rsid w:val="262D12DA"/>
    <w:rsid w:val="28DB35EE"/>
    <w:rsid w:val="29C452DC"/>
    <w:rsid w:val="2D211330"/>
    <w:rsid w:val="2DED547C"/>
    <w:rsid w:val="2F0A650D"/>
    <w:rsid w:val="30EE71D2"/>
    <w:rsid w:val="386F1DBB"/>
    <w:rsid w:val="3AFF166E"/>
    <w:rsid w:val="3E0F5458"/>
    <w:rsid w:val="411634D5"/>
    <w:rsid w:val="41172211"/>
    <w:rsid w:val="448F4292"/>
    <w:rsid w:val="467A6370"/>
    <w:rsid w:val="4E424193"/>
    <w:rsid w:val="4F163988"/>
    <w:rsid w:val="50F369F9"/>
    <w:rsid w:val="53EA44E4"/>
    <w:rsid w:val="576B4D78"/>
    <w:rsid w:val="65914493"/>
    <w:rsid w:val="708A5960"/>
    <w:rsid w:val="71DC1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0" w:firstLine="709"/>
      <w:jc w:val="both"/>
    </w:pPr>
    <w:rPr>
      <w:rFonts w:asciiTheme="minorAscii" w:hAnsiTheme="minorAscii" w:eastAsiaTheme="minorEastAsia" w:cstheme="minorBidi"/>
      <w:sz w:val="28"/>
      <w:szCs w:val="22"/>
    </w:rPr>
  </w:style>
  <w:style w:type="paragraph" w:styleId="2">
    <w:name w:val="heading 1"/>
    <w:basedOn w:val="1"/>
    <w:next w:val="1"/>
    <w:link w:val="249"/>
    <w:qFormat/>
    <w:uiPriority w:val="0"/>
    <w:pPr>
      <w:keepNext/>
      <w:keepLines/>
      <w:adjustRightInd w:val="0"/>
      <w:snapToGrid w:val="0"/>
      <w:spacing w:before="240" w:after="240"/>
      <w:jc w:val="center"/>
      <w:outlineLvl w:val="0"/>
    </w:pPr>
    <w:rPr>
      <w:rFonts w:ascii="Times New Roman" w:hAnsi="Times New Roman" w:eastAsiaTheme="majorEastAsia" w:cstheme="majorBidi"/>
      <w:b/>
      <w:color w:val="auto"/>
      <w:sz w:val="28"/>
      <w:szCs w:val="32"/>
      <w:lang w:val="ru-RU" w:eastAsia="en-US" w:bidi="ar-SA"/>
    </w:rPr>
  </w:style>
  <w:style w:type="paragraph" w:styleId="3">
    <w:name w:val="heading 2"/>
    <w:basedOn w:val="1"/>
    <w:next w:val="1"/>
    <w:semiHidden/>
    <w:unhideWhenUsed/>
    <w:qFormat/>
    <w:uiPriority w:val="0"/>
    <w:pPr>
      <w:keepNext/>
      <w:keepLines/>
      <w:tabs>
        <w:tab w:val="left" w:pos="420"/>
      </w:tab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40" w:after="0"/>
      <w:outlineLvl w:val="2"/>
    </w:pPr>
    <w:rPr>
      <w:rFonts w:ascii="Times New Roman" w:hAnsi="Times New Roman" w:eastAsiaTheme="majorEastAsia" w:cstheme="majorBidi"/>
      <w:i/>
      <w:color w:val="000000" w:themeColor="text1"/>
      <w:sz w:val="28"/>
      <w:szCs w:val="24"/>
      <w:lang w:val="ru-RU" w:eastAsia="ru-RU" w:bidi="ar-SA"/>
      <w14:textFill>
        <w14:solidFill>
          <w14:schemeClr w14:val="tx1"/>
        </w14:solidFill>
      </w14:textFill>
    </w:rPr>
  </w:style>
  <w:style w:type="paragraph" w:styleId="5">
    <w:name w:val="heading 4"/>
    <w:basedOn w:val="1"/>
    <w:next w:val="1"/>
    <w:semiHidden/>
    <w:unhideWhenUsed/>
    <w:qFormat/>
    <w:uiPriority w:val="0"/>
    <w:pPr>
      <w:keepNext/>
      <w:keepLines/>
      <w:tabs>
        <w:tab w:val="left" w:pos="420"/>
      </w:tab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tabs>
        <w:tab w:val="left" w:pos="420"/>
      </w:tab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tabs>
        <w:tab w:val="left" w:pos="420"/>
      </w:tab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tabs>
        <w:tab w:val="left" w:pos="420"/>
      </w:tab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tabs>
        <w:tab w:val="left" w:pos="420"/>
      </w:tab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tabs>
        <w:tab w:val="left" w:pos="420"/>
      </w:tabs>
      <w:spacing w:before="240" w:after="64" w:line="320" w:lineRule="auto"/>
      <w:outlineLvl w:val="8"/>
    </w:pPr>
    <w:rPr>
      <w:szCs w:val="21"/>
    </w:rPr>
  </w:style>
  <w:style w:type="character" w:default="1" w:styleId="11">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pPr>
      <w:tabs>
        <w:tab w:val="left" w:pos="420"/>
      </w:tabs>
    </w:pPr>
    <w:rPr>
      <w:sz w:val="16"/>
      <w:szCs w:val="16"/>
    </w:rPr>
  </w:style>
  <w:style w:type="paragraph" w:styleId="14">
    <w:name w:val="Block Text"/>
    <w:basedOn w:val="1"/>
    <w:qFormat/>
    <w:uiPriority w:val="0"/>
    <w:pPr>
      <w:tabs>
        <w:tab w:val="left" w:pos="420"/>
      </w:tabs>
      <w:spacing w:after="120"/>
      <w:ind w:left="1440" w:leftChars="700" w:right="1440" w:rightChars="700"/>
    </w:pPr>
  </w:style>
  <w:style w:type="paragraph" w:styleId="15">
    <w:name w:val="Body Text"/>
    <w:basedOn w:val="1"/>
    <w:qFormat/>
    <w:uiPriority w:val="0"/>
    <w:pPr>
      <w:tabs>
        <w:tab w:val="left" w:pos="420"/>
      </w:tabs>
      <w:spacing w:after="120"/>
    </w:pPr>
  </w:style>
  <w:style w:type="paragraph" w:styleId="16">
    <w:name w:val="Body Text 2"/>
    <w:basedOn w:val="1"/>
    <w:qFormat/>
    <w:uiPriority w:val="0"/>
    <w:pPr>
      <w:tabs>
        <w:tab w:val="left" w:pos="420"/>
      </w:tabs>
      <w:spacing w:after="120" w:line="480" w:lineRule="auto"/>
    </w:pPr>
  </w:style>
  <w:style w:type="paragraph" w:styleId="17">
    <w:name w:val="Body Text 3"/>
    <w:basedOn w:val="1"/>
    <w:qFormat/>
    <w:uiPriority w:val="0"/>
    <w:pPr>
      <w:tabs>
        <w:tab w:val="left" w:pos="420"/>
      </w:tabs>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tabs>
        <w:tab w:val="left" w:pos="420"/>
      </w:tabs>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tabs>
        <w:tab w:val="left" w:pos="420"/>
      </w:tabs>
      <w:spacing w:after="120" w:line="480" w:lineRule="auto"/>
      <w:ind w:left="420" w:leftChars="200"/>
    </w:pPr>
  </w:style>
  <w:style w:type="paragraph" w:styleId="22">
    <w:name w:val="Body Text Indent 3"/>
    <w:basedOn w:val="1"/>
    <w:qFormat/>
    <w:uiPriority w:val="0"/>
    <w:pPr>
      <w:tabs>
        <w:tab w:val="left" w:pos="420"/>
      </w:tabs>
      <w:spacing w:after="120"/>
      <w:ind w:left="420" w:leftChars="200"/>
    </w:pPr>
    <w:rPr>
      <w:sz w:val="16"/>
      <w:szCs w:val="16"/>
    </w:rPr>
  </w:style>
  <w:style w:type="paragraph" w:styleId="23">
    <w:name w:val="caption"/>
    <w:basedOn w:val="1"/>
    <w:next w:val="1"/>
    <w:semiHidden/>
    <w:unhideWhenUsed/>
    <w:qFormat/>
    <w:uiPriority w:val="0"/>
    <w:pPr>
      <w:tabs>
        <w:tab w:val="left" w:pos="420"/>
      </w:tabs>
    </w:pPr>
    <w:rPr>
      <w:rFonts w:ascii="Arial" w:hAnsi="Arial" w:eastAsia="黑体" w:cs="Arial"/>
      <w:sz w:val="20"/>
    </w:rPr>
  </w:style>
  <w:style w:type="paragraph" w:styleId="24">
    <w:name w:val="Closing"/>
    <w:basedOn w:val="1"/>
    <w:qFormat/>
    <w:uiPriority w:val="0"/>
    <w:pPr>
      <w:tabs>
        <w:tab w:val="left" w:pos="420"/>
      </w:tabs>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tabs>
        <w:tab w:val="left" w:pos="420"/>
      </w:tabs>
      <w:jc w:val="left"/>
    </w:pPr>
  </w:style>
  <w:style w:type="paragraph" w:styleId="27">
    <w:name w:val="annotation subject"/>
    <w:basedOn w:val="26"/>
    <w:next w:val="26"/>
    <w:qFormat/>
    <w:uiPriority w:val="0"/>
    <w:rPr>
      <w:b/>
      <w:bCs/>
    </w:rPr>
  </w:style>
  <w:style w:type="paragraph" w:styleId="28">
    <w:name w:val="Date"/>
    <w:basedOn w:val="1"/>
    <w:next w:val="1"/>
    <w:qFormat/>
    <w:uiPriority w:val="0"/>
    <w:pPr>
      <w:tabs>
        <w:tab w:val="left" w:pos="420"/>
      </w:tabs>
      <w:ind w:left="100" w:leftChars="2500"/>
    </w:pPr>
  </w:style>
  <w:style w:type="paragraph" w:styleId="29">
    <w:name w:val="Document Map"/>
    <w:basedOn w:val="1"/>
    <w:qFormat/>
    <w:uiPriority w:val="0"/>
    <w:pPr>
      <w:shd w:val="clear" w:color="auto" w:fill="000080"/>
      <w:tabs>
        <w:tab w:val="left" w:pos="420"/>
      </w:tabs>
    </w:pPr>
  </w:style>
  <w:style w:type="paragraph" w:styleId="30">
    <w:name w:val="E-mail Signature"/>
    <w:basedOn w:val="1"/>
    <w:qFormat/>
    <w:uiPriority w:val="0"/>
    <w:pPr>
      <w:tabs>
        <w:tab w:val="left" w:pos="420"/>
      </w:tabs>
    </w:pPr>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tabs>
        <w:tab w:val="left" w:pos="420"/>
      </w:tabs>
      <w:snapToGrid w:val="0"/>
      <w:jc w:val="left"/>
    </w:pPr>
  </w:style>
  <w:style w:type="paragraph" w:styleId="34">
    <w:name w:val="envelope address"/>
    <w:basedOn w:val="1"/>
    <w:qFormat/>
    <w:uiPriority w:val="0"/>
    <w:pPr>
      <w:framePr w:w="7920" w:h="1980" w:hRule="exact" w:hSpace="180" w:wrap="auto" w:vAnchor="margin" w:hAnchor="page" w:xAlign="center" w:yAlign="bottom"/>
      <w:tabs>
        <w:tab w:val="left" w:pos="420"/>
      </w:tabs>
      <w:snapToGrid w:val="0"/>
      <w:ind w:left="100" w:leftChars="1400"/>
    </w:pPr>
    <w:rPr>
      <w:rFonts w:ascii="Arial" w:hAnsi="Arial" w:cs="Arial"/>
      <w:sz w:val="24"/>
      <w:szCs w:val="24"/>
    </w:rPr>
  </w:style>
  <w:style w:type="paragraph" w:styleId="35">
    <w:name w:val="envelope return"/>
    <w:basedOn w:val="1"/>
    <w:qFormat/>
    <w:uiPriority w:val="0"/>
    <w:pPr>
      <w:tabs>
        <w:tab w:val="left" w:pos="420"/>
      </w:tabs>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left" w:pos="420"/>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tabs>
        <w:tab w:val="left" w:pos="420"/>
      </w:tabs>
      <w:snapToGrid w:val="0"/>
      <w:jc w:val="left"/>
    </w:pPr>
    <w:rPr>
      <w:sz w:val="18"/>
      <w:szCs w:val="18"/>
    </w:rPr>
  </w:style>
  <w:style w:type="paragraph" w:styleId="40">
    <w:name w:val="header"/>
    <w:basedOn w:val="1"/>
    <w:qFormat/>
    <w:uiPriority w:val="0"/>
    <w:pPr>
      <w:tabs>
        <w:tab w:val="left" w:pos="420"/>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pPr>
      <w:tabs>
        <w:tab w:val="left" w:pos="420"/>
      </w:tabs>
    </w:pPr>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420"/>
      </w:tabs>
    </w:pPr>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pPr>
      <w:tabs>
        <w:tab w:val="left" w:pos="420"/>
      </w:tabs>
    </w:pPr>
  </w:style>
  <w:style w:type="paragraph" w:styleId="53">
    <w:name w:val="index 2"/>
    <w:basedOn w:val="1"/>
    <w:next w:val="1"/>
    <w:qFormat/>
    <w:uiPriority w:val="0"/>
    <w:pPr>
      <w:tabs>
        <w:tab w:val="left" w:pos="420"/>
      </w:tabs>
      <w:ind w:left="200" w:leftChars="200"/>
    </w:pPr>
  </w:style>
  <w:style w:type="paragraph" w:styleId="54">
    <w:name w:val="index 3"/>
    <w:basedOn w:val="1"/>
    <w:next w:val="1"/>
    <w:qFormat/>
    <w:uiPriority w:val="0"/>
    <w:pPr>
      <w:tabs>
        <w:tab w:val="left" w:pos="420"/>
      </w:tabs>
      <w:ind w:left="400" w:leftChars="400"/>
    </w:pPr>
  </w:style>
  <w:style w:type="paragraph" w:styleId="55">
    <w:name w:val="index 4"/>
    <w:basedOn w:val="1"/>
    <w:next w:val="1"/>
    <w:qFormat/>
    <w:uiPriority w:val="0"/>
    <w:pPr>
      <w:tabs>
        <w:tab w:val="left" w:pos="420"/>
      </w:tabs>
      <w:ind w:left="600" w:leftChars="600"/>
    </w:pPr>
  </w:style>
  <w:style w:type="paragraph" w:styleId="56">
    <w:name w:val="index 5"/>
    <w:basedOn w:val="1"/>
    <w:next w:val="1"/>
    <w:qFormat/>
    <w:uiPriority w:val="0"/>
    <w:pPr>
      <w:tabs>
        <w:tab w:val="left" w:pos="420"/>
      </w:tabs>
      <w:ind w:left="800" w:leftChars="800"/>
    </w:pPr>
  </w:style>
  <w:style w:type="paragraph" w:styleId="57">
    <w:name w:val="index 6"/>
    <w:basedOn w:val="1"/>
    <w:next w:val="1"/>
    <w:qFormat/>
    <w:uiPriority w:val="0"/>
    <w:pPr>
      <w:tabs>
        <w:tab w:val="left" w:pos="420"/>
      </w:tabs>
      <w:ind w:left="1000" w:leftChars="1000"/>
    </w:pPr>
  </w:style>
  <w:style w:type="paragraph" w:styleId="58">
    <w:name w:val="index 7"/>
    <w:basedOn w:val="1"/>
    <w:next w:val="1"/>
    <w:qFormat/>
    <w:uiPriority w:val="0"/>
    <w:pPr>
      <w:tabs>
        <w:tab w:val="left" w:pos="420"/>
      </w:tabs>
      <w:ind w:left="1200" w:leftChars="1200"/>
    </w:pPr>
  </w:style>
  <w:style w:type="paragraph" w:styleId="59">
    <w:name w:val="index 8"/>
    <w:basedOn w:val="1"/>
    <w:next w:val="1"/>
    <w:qFormat/>
    <w:uiPriority w:val="0"/>
    <w:pPr>
      <w:tabs>
        <w:tab w:val="left" w:pos="420"/>
      </w:tabs>
      <w:ind w:left="1400" w:leftChars="1400"/>
    </w:pPr>
  </w:style>
  <w:style w:type="paragraph" w:styleId="60">
    <w:name w:val="index 9"/>
    <w:basedOn w:val="1"/>
    <w:next w:val="1"/>
    <w:qFormat/>
    <w:uiPriority w:val="0"/>
    <w:pPr>
      <w:tabs>
        <w:tab w:val="left" w:pos="420"/>
      </w:tabs>
      <w:ind w:left="1600" w:leftChars="1600"/>
    </w:pPr>
  </w:style>
  <w:style w:type="paragraph" w:styleId="61">
    <w:name w:val="index heading"/>
    <w:basedOn w:val="1"/>
    <w:next w:val="52"/>
    <w:uiPriority w:val="0"/>
    <w:pPr>
      <w:tabs>
        <w:tab w:val="left" w:pos="420"/>
      </w:tabs>
    </w:pPr>
    <w:rPr>
      <w:rFonts w:ascii="Arial" w:hAnsi="Arial" w:cs="Arial"/>
      <w:b/>
      <w:bCs/>
    </w:rPr>
  </w:style>
  <w:style w:type="character" w:styleId="62">
    <w:name w:val="line number"/>
    <w:basedOn w:val="11"/>
    <w:qFormat/>
    <w:uiPriority w:val="0"/>
  </w:style>
  <w:style w:type="paragraph" w:styleId="63">
    <w:name w:val="List"/>
    <w:basedOn w:val="1"/>
    <w:qFormat/>
    <w:uiPriority w:val="0"/>
    <w:pPr>
      <w:tabs>
        <w:tab w:val="left" w:pos="420"/>
      </w:tabs>
      <w:ind w:left="200" w:hanging="200" w:hangingChars="200"/>
    </w:pPr>
  </w:style>
  <w:style w:type="paragraph" w:styleId="64">
    <w:name w:val="List 2"/>
    <w:basedOn w:val="1"/>
    <w:qFormat/>
    <w:uiPriority w:val="0"/>
    <w:pPr>
      <w:tabs>
        <w:tab w:val="left" w:pos="420"/>
      </w:tabs>
      <w:ind w:left="100" w:leftChars="200" w:hanging="200" w:hangingChars="200"/>
    </w:pPr>
  </w:style>
  <w:style w:type="paragraph" w:styleId="65">
    <w:name w:val="List 3"/>
    <w:basedOn w:val="1"/>
    <w:qFormat/>
    <w:uiPriority w:val="0"/>
    <w:pPr>
      <w:tabs>
        <w:tab w:val="left" w:pos="420"/>
      </w:tabs>
      <w:ind w:left="100" w:leftChars="400" w:hanging="200" w:hangingChars="200"/>
    </w:pPr>
  </w:style>
  <w:style w:type="paragraph" w:styleId="66">
    <w:name w:val="List 4"/>
    <w:basedOn w:val="1"/>
    <w:qFormat/>
    <w:uiPriority w:val="0"/>
    <w:pPr>
      <w:tabs>
        <w:tab w:val="left" w:pos="420"/>
      </w:tabs>
      <w:ind w:left="100" w:leftChars="600" w:hanging="200" w:hangingChars="200"/>
    </w:pPr>
  </w:style>
  <w:style w:type="paragraph" w:styleId="67">
    <w:name w:val="List 5"/>
    <w:basedOn w:val="1"/>
    <w:qFormat/>
    <w:uiPriority w:val="0"/>
    <w:pPr>
      <w:tabs>
        <w:tab w:val="left" w:pos="420"/>
      </w:tabs>
      <w:ind w:left="100" w:leftChars="800" w:hanging="200" w:hangingChars="200"/>
    </w:pPr>
  </w:style>
  <w:style w:type="paragraph" w:styleId="68">
    <w:name w:val="List Bullet"/>
    <w:basedOn w:val="1"/>
    <w:qFormat/>
    <w:uiPriority w:val="0"/>
    <w:pPr>
      <w:numPr>
        <w:ilvl w:val="0"/>
        <w:numId w:val="1"/>
      </w:numPr>
      <w:tabs>
        <w:tab w:val="left" w:pos="420"/>
      </w:tabs>
    </w:pPr>
  </w:style>
  <w:style w:type="paragraph" w:styleId="69">
    <w:name w:val="List Bullet 2"/>
    <w:basedOn w:val="1"/>
    <w:qFormat/>
    <w:uiPriority w:val="0"/>
    <w:pPr>
      <w:numPr>
        <w:ilvl w:val="0"/>
        <w:numId w:val="2"/>
      </w:numPr>
      <w:tabs>
        <w:tab w:val="left" w:pos="420"/>
      </w:tabs>
    </w:pPr>
  </w:style>
  <w:style w:type="paragraph" w:styleId="70">
    <w:name w:val="List Bullet 3"/>
    <w:basedOn w:val="1"/>
    <w:qFormat/>
    <w:uiPriority w:val="0"/>
    <w:pPr>
      <w:numPr>
        <w:ilvl w:val="0"/>
        <w:numId w:val="3"/>
      </w:numPr>
      <w:tabs>
        <w:tab w:val="left" w:pos="420"/>
      </w:tabs>
    </w:pPr>
  </w:style>
  <w:style w:type="paragraph" w:styleId="71">
    <w:name w:val="List Bullet 4"/>
    <w:basedOn w:val="1"/>
    <w:qFormat/>
    <w:uiPriority w:val="0"/>
    <w:pPr>
      <w:numPr>
        <w:ilvl w:val="0"/>
        <w:numId w:val="4"/>
      </w:numPr>
      <w:tabs>
        <w:tab w:val="left" w:pos="420"/>
      </w:tabs>
    </w:pPr>
  </w:style>
  <w:style w:type="paragraph" w:styleId="72">
    <w:name w:val="List Bullet 5"/>
    <w:basedOn w:val="1"/>
    <w:qFormat/>
    <w:uiPriority w:val="0"/>
    <w:pPr>
      <w:numPr>
        <w:ilvl w:val="0"/>
        <w:numId w:val="5"/>
      </w:numPr>
      <w:tabs>
        <w:tab w:val="left" w:pos="420"/>
      </w:tabs>
    </w:pPr>
  </w:style>
  <w:style w:type="paragraph" w:styleId="73">
    <w:name w:val="List Continue"/>
    <w:basedOn w:val="1"/>
    <w:qFormat/>
    <w:uiPriority w:val="0"/>
    <w:pPr>
      <w:tabs>
        <w:tab w:val="left" w:pos="420"/>
      </w:tabs>
      <w:spacing w:after="120"/>
      <w:ind w:left="420" w:leftChars="200"/>
    </w:pPr>
  </w:style>
  <w:style w:type="paragraph" w:styleId="74">
    <w:name w:val="List Continue 2"/>
    <w:basedOn w:val="1"/>
    <w:qFormat/>
    <w:uiPriority w:val="0"/>
    <w:pPr>
      <w:tabs>
        <w:tab w:val="left" w:pos="420"/>
      </w:tabs>
      <w:spacing w:after="120"/>
      <w:ind w:left="840" w:leftChars="400"/>
    </w:pPr>
  </w:style>
  <w:style w:type="paragraph" w:styleId="75">
    <w:name w:val="List Continue 3"/>
    <w:basedOn w:val="1"/>
    <w:qFormat/>
    <w:uiPriority w:val="0"/>
    <w:pPr>
      <w:tabs>
        <w:tab w:val="left" w:pos="420"/>
      </w:tabs>
      <w:spacing w:after="120"/>
      <w:ind w:left="1260" w:leftChars="600"/>
    </w:pPr>
  </w:style>
  <w:style w:type="paragraph" w:styleId="76">
    <w:name w:val="List Continue 4"/>
    <w:basedOn w:val="1"/>
    <w:qFormat/>
    <w:uiPriority w:val="0"/>
    <w:pPr>
      <w:tabs>
        <w:tab w:val="left" w:pos="420"/>
      </w:tabs>
      <w:spacing w:after="120"/>
      <w:ind w:left="1680" w:leftChars="800"/>
    </w:pPr>
  </w:style>
  <w:style w:type="paragraph" w:styleId="77">
    <w:name w:val="List Continue 5"/>
    <w:basedOn w:val="1"/>
    <w:uiPriority w:val="0"/>
    <w:pPr>
      <w:tabs>
        <w:tab w:val="left" w:pos="420"/>
      </w:tabs>
      <w:spacing w:after="120"/>
      <w:ind w:left="2100" w:leftChars="1000"/>
    </w:pPr>
  </w:style>
  <w:style w:type="paragraph" w:styleId="78">
    <w:name w:val="List Number"/>
    <w:basedOn w:val="1"/>
    <w:qFormat/>
    <w:uiPriority w:val="0"/>
    <w:pPr>
      <w:numPr>
        <w:ilvl w:val="0"/>
        <w:numId w:val="6"/>
      </w:numPr>
      <w:tabs>
        <w:tab w:val="left" w:pos="420"/>
      </w:tabs>
    </w:pPr>
  </w:style>
  <w:style w:type="paragraph" w:styleId="79">
    <w:name w:val="List Number 2"/>
    <w:basedOn w:val="1"/>
    <w:qFormat/>
    <w:uiPriority w:val="0"/>
    <w:pPr>
      <w:numPr>
        <w:ilvl w:val="0"/>
        <w:numId w:val="7"/>
      </w:numPr>
      <w:tabs>
        <w:tab w:val="left" w:pos="420"/>
      </w:tabs>
    </w:pPr>
  </w:style>
  <w:style w:type="paragraph" w:styleId="80">
    <w:name w:val="List Number 3"/>
    <w:basedOn w:val="1"/>
    <w:qFormat/>
    <w:uiPriority w:val="0"/>
    <w:pPr>
      <w:numPr>
        <w:ilvl w:val="0"/>
        <w:numId w:val="8"/>
      </w:numPr>
      <w:tabs>
        <w:tab w:val="left" w:pos="420"/>
      </w:tabs>
    </w:pPr>
  </w:style>
  <w:style w:type="paragraph" w:styleId="81">
    <w:name w:val="List Number 4"/>
    <w:basedOn w:val="1"/>
    <w:qFormat/>
    <w:uiPriority w:val="0"/>
    <w:pPr>
      <w:numPr>
        <w:ilvl w:val="0"/>
        <w:numId w:val="9"/>
      </w:numPr>
      <w:tabs>
        <w:tab w:val="left" w:pos="420"/>
      </w:tabs>
    </w:pPr>
  </w:style>
  <w:style w:type="paragraph" w:styleId="82">
    <w:name w:val="List Number 5"/>
    <w:basedOn w:val="1"/>
    <w:qFormat/>
    <w:uiPriority w:val="0"/>
    <w:pPr>
      <w:numPr>
        <w:ilvl w:val="0"/>
        <w:numId w:val="10"/>
      </w:numPr>
      <w:tabs>
        <w:tab w:val="left" w:pos="420"/>
      </w:tabs>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tabs>
        <w:tab w:val="left" w:pos="420"/>
      </w:tabs>
      <w:ind w:left="1080" w:leftChars="500" w:hanging="1080" w:hangingChars="500"/>
    </w:pPr>
    <w:rPr>
      <w:rFonts w:ascii="Arial" w:hAnsi="Arial" w:cs="Arial"/>
      <w:sz w:val="24"/>
      <w:szCs w:val="24"/>
    </w:rPr>
  </w:style>
  <w:style w:type="paragraph" w:styleId="85">
    <w:name w:val="Normal (Web)"/>
    <w:basedOn w:val="1"/>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qFormat/>
    <w:uiPriority w:val="0"/>
    <w:pPr>
      <w:tabs>
        <w:tab w:val="left" w:pos="420"/>
      </w:tabs>
      <w:ind w:firstLine="420" w:firstLineChars="200"/>
    </w:pPr>
  </w:style>
  <w:style w:type="paragraph" w:styleId="87">
    <w:name w:val="Note Heading"/>
    <w:basedOn w:val="1"/>
    <w:next w:val="1"/>
    <w:qFormat/>
    <w:uiPriority w:val="0"/>
    <w:pPr>
      <w:tabs>
        <w:tab w:val="left" w:pos="420"/>
      </w:tabs>
      <w:jc w:val="center"/>
    </w:pPr>
  </w:style>
  <w:style w:type="character" w:styleId="88">
    <w:name w:val="page number"/>
    <w:basedOn w:val="11"/>
    <w:qFormat/>
    <w:uiPriority w:val="0"/>
  </w:style>
  <w:style w:type="paragraph" w:styleId="89">
    <w:name w:val="Plain Text"/>
    <w:basedOn w:val="1"/>
    <w:uiPriority w:val="0"/>
    <w:pPr>
      <w:tabs>
        <w:tab w:val="left" w:pos="420"/>
      </w:tabs>
    </w:pPr>
    <w:rPr>
      <w:rFonts w:ascii="SimSun" w:hAnsi="Courier New" w:cs="Courier New"/>
      <w:szCs w:val="21"/>
    </w:rPr>
  </w:style>
  <w:style w:type="paragraph" w:styleId="90">
    <w:name w:val="Salutation"/>
    <w:basedOn w:val="1"/>
    <w:next w:val="1"/>
    <w:qFormat/>
    <w:uiPriority w:val="0"/>
    <w:pPr>
      <w:tabs>
        <w:tab w:val="left" w:pos="420"/>
      </w:tabs>
    </w:pPr>
  </w:style>
  <w:style w:type="paragraph" w:styleId="91">
    <w:name w:val="Signature"/>
    <w:basedOn w:val="1"/>
    <w:qFormat/>
    <w:uiPriority w:val="0"/>
    <w:pPr>
      <w:tabs>
        <w:tab w:val="left" w:pos="420"/>
      </w:tabs>
      <w:ind w:left="100" w:leftChars="2100"/>
    </w:pPr>
  </w:style>
  <w:style w:type="character" w:styleId="92">
    <w:name w:val="Strong"/>
    <w:basedOn w:val="11"/>
    <w:qFormat/>
    <w:uiPriority w:val="0"/>
    <w:rPr>
      <w:b/>
      <w:bCs/>
    </w:rPr>
  </w:style>
  <w:style w:type="paragraph" w:styleId="93">
    <w:name w:val="Subtitle"/>
    <w:basedOn w:val="1"/>
    <w:qFormat/>
    <w:uiPriority w:val="0"/>
    <w:pPr>
      <w:tabs>
        <w:tab w:val="left" w:pos="420"/>
      </w:tabs>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tabs>
        <w:tab w:val="left" w:pos="420"/>
      </w:tabs>
      <w:ind w:left="420" w:leftChars="200"/>
    </w:pPr>
  </w:style>
  <w:style w:type="paragraph" w:styleId="129">
    <w:name w:val="table of figures"/>
    <w:basedOn w:val="1"/>
    <w:next w:val="1"/>
    <w:uiPriority w:val="0"/>
    <w:pPr>
      <w:tabs>
        <w:tab w:val="left" w:pos="420"/>
      </w:tabs>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tabs>
        <w:tab w:val="left" w:pos="420"/>
      </w:tabs>
      <w:spacing w:before="240" w:after="60"/>
      <w:jc w:val="center"/>
      <w:outlineLvl w:val="0"/>
    </w:pPr>
    <w:rPr>
      <w:rFonts w:ascii="Arial" w:hAnsi="Arial" w:cs="Arial"/>
      <w:b/>
      <w:bCs/>
      <w:sz w:val="32"/>
      <w:szCs w:val="32"/>
    </w:rPr>
  </w:style>
  <w:style w:type="paragraph" w:styleId="141">
    <w:name w:val="toa heading"/>
    <w:basedOn w:val="1"/>
    <w:next w:val="1"/>
    <w:uiPriority w:val="0"/>
    <w:pPr>
      <w:tabs>
        <w:tab w:val="left" w:pos="420"/>
      </w:tabs>
      <w:spacing w:before="120"/>
    </w:pPr>
    <w:rPr>
      <w:rFonts w:ascii="Arial" w:hAnsi="Arial" w:cs="Arial"/>
      <w:sz w:val="24"/>
      <w:szCs w:val="24"/>
    </w:rPr>
  </w:style>
  <w:style w:type="paragraph" w:styleId="142">
    <w:name w:val="toc 1"/>
    <w:basedOn w:val="1"/>
    <w:next w:val="1"/>
    <w:uiPriority w:val="0"/>
    <w:pPr>
      <w:tabs>
        <w:tab w:val="left" w:pos="420"/>
      </w:tabs>
    </w:pPr>
  </w:style>
  <w:style w:type="paragraph" w:styleId="143">
    <w:name w:val="toc 2"/>
    <w:basedOn w:val="1"/>
    <w:next w:val="1"/>
    <w:uiPriority w:val="0"/>
    <w:pPr>
      <w:tabs>
        <w:tab w:val="left" w:pos="420"/>
      </w:tabs>
      <w:ind w:left="420" w:leftChars="200"/>
    </w:pPr>
  </w:style>
  <w:style w:type="paragraph" w:styleId="144">
    <w:name w:val="toc 3"/>
    <w:basedOn w:val="1"/>
    <w:next w:val="1"/>
    <w:uiPriority w:val="0"/>
    <w:pPr>
      <w:tabs>
        <w:tab w:val="left" w:pos="420"/>
      </w:tabs>
      <w:ind w:left="840" w:leftChars="400"/>
    </w:pPr>
  </w:style>
  <w:style w:type="paragraph" w:styleId="145">
    <w:name w:val="toc 4"/>
    <w:basedOn w:val="1"/>
    <w:next w:val="1"/>
    <w:uiPriority w:val="0"/>
    <w:pPr>
      <w:tabs>
        <w:tab w:val="left" w:pos="420"/>
      </w:tabs>
      <w:ind w:left="1260" w:leftChars="600"/>
    </w:pPr>
  </w:style>
  <w:style w:type="paragraph" w:styleId="146">
    <w:name w:val="toc 5"/>
    <w:basedOn w:val="1"/>
    <w:next w:val="1"/>
    <w:uiPriority w:val="0"/>
    <w:pPr>
      <w:tabs>
        <w:tab w:val="left" w:pos="420"/>
      </w:tabs>
      <w:ind w:left="1680" w:leftChars="800"/>
    </w:pPr>
  </w:style>
  <w:style w:type="paragraph" w:styleId="147">
    <w:name w:val="toc 6"/>
    <w:basedOn w:val="1"/>
    <w:next w:val="1"/>
    <w:uiPriority w:val="0"/>
    <w:pPr>
      <w:tabs>
        <w:tab w:val="left" w:pos="420"/>
      </w:tabs>
      <w:ind w:left="2100" w:leftChars="1000"/>
    </w:pPr>
  </w:style>
  <w:style w:type="paragraph" w:styleId="148">
    <w:name w:val="toc 7"/>
    <w:basedOn w:val="1"/>
    <w:next w:val="1"/>
    <w:qFormat/>
    <w:uiPriority w:val="0"/>
    <w:pPr>
      <w:tabs>
        <w:tab w:val="left" w:pos="420"/>
      </w:tabs>
      <w:ind w:left="2520" w:leftChars="1200"/>
    </w:pPr>
  </w:style>
  <w:style w:type="paragraph" w:styleId="149">
    <w:name w:val="toc 8"/>
    <w:basedOn w:val="1"/>
    <w:next w:val="1"/>
    <w:uiPriority w:val="0"/>
    <w:pPr>
      <w:tabs>
        <w:tab w:val="left" w:pos="420"/>
      </w:tabs>
      <w:ind w:left="2940" w:leftChars="1400"/>
    </w:pPr>
  </w:style>
  <w:style w:type="paragraph" w:styleId="150">
    <w:name w:val="toc 9"/>
    <w:basedOn w:val="1"/>
    <w:next w:val="1"/>
    <w:qFormat/>
    <w:uiPriority w:val="0"/>
    <w:pPr>
      <w:tabs>
        <w:tab w:val="left" w:pos="420"/>
      </w:tabs>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49">
    <w:name w:val="Заголовок 1 Знак"/>
    <w:basedOn w:val="11"/>
    <w:link w:val="2"/>
    <w:qFormat/>
    <w:uiPriority w:val="9"/>
    <w:rPr>
      <w:rFonts w:ascii="Times New Roman" w:hAnsi="Times New Roman" w:eastAsiaTheme="majorEastAsia" w:cstheme="majorBidi"/>
      <w:b/>
      <w:color w:val="auto"/>
      <w:kern w:val="0"/>
      <w:sz w:val="28"/>
      <w:szCs w:val="32"/>
      <w:lang w:val="ru-RU" w:eastAsia="en-US" w:bidi="ar-SA"/>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2023-11-05T23:19:00Z</dcterms:created>
  <dc:creator>rechl</dc:creator>
  <cp:lastModifiedBy>rechl</cp:lastModifiedBy>
  <dcterms:modified xsi:type="dcterms:W3CDTF">2023-11-09T21:48:54Z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C127836277FD49719D50B37DC7C88881_13</vt:lpwstr>
  </property>
</Properties>
</file>