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2B45" w14:textId="76F9BA5D" w:rsidR="002F681C" w:rsidRPr="002D3CD8" w:rsidRDefault="002F681C" w:rsidP="00183F0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D3CD8">
        <w:rPr>
          <w:rFonts w:ascii="Times New Roman" w:hAnsi="Times New Roman" w:cs="Times New Roman"/>
          <w:b/>
          <w:bCs/>
          <w:sz w:val="28"/>
          <w:szCs w:val="28"/>
        </w:rPr>
        <w:t>Пітель</w:t>
      </w:r>
      <w:proofErr w:type="spellEnd"/>
      <w:r w:rsidRPr="002D3CD8">
        <w:rPr>
          <w:rFonts w:ascii="Times New Roman" w:hAnsi="Times New Roman" w:cs="Times New Roman"/>
          <w:b/>
          <w:bCs/>
          <w:sz w:val="28"/>
          <w:szCs w:val="28"/>
        </w:rPr>
        <w:t xml:space="preserve"> Богдан Вікторович</w:t>
      </w:r>
      <w:r w:rsidRPr="002D3CD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D3CD8">
        <w:rPr>
          <w:rFonts w:ascii="Times New Roman" w:hAnsi="Times New Roman" w:cs="Times New Roman"/>
          <w:sz w:val="28"/>
          <w:szCs w:val="28"/>
        </w:rPr>
        <w:t xml:space="preserve">здобувач вищої освіти навчально-наукового фізико-технічного інституту Національний технічний університет України «Київський політехнічний інститут імені Ігоря Сікорського» </w:t>
      </w:r>
      <w:r w:rsidRPr="002D3CD8">
        <w:rPr>
          <w:rFonts w:ascii="Times New Roman" w:hAnsi="Times New Roman" w:cs="Times New Roman"/>
          <w:sz w:val="28"/>
          <w:szCs w:val="28"/>
        </w:rPr>
        <w:br/>
      </w:r>
      <w:r w:rsidR="009676B6" w:rsidRPr="002D3CD8">
        <w:rPr>
          <w:rFonts w:ascii="Times New Roman" w:hAnsi="Times New Roman" w:cs="Times New Roman"/>
          <w:sz w:val="28"/>
          <w:szCs w:val="28"/>
        </w:rPr>
        <w:t>Україна</w:t>
      </w:r>
    </w:p>
    <w:p w14:paraId="1423C96D" w14:textId="77777777" w:rsidR="009676B6" w:rsidRPr="002D3CD8" w:rsidRDefault="009676B6" w:rsidP="002D3CD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9FA88" w14:textId="565FB452" w:rsidR="002F681C" w:rsidRPr="002D3CD8" w:rsidRDefault="002F681C" w:rsidP="00183F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CD8">
        <w:rPr>
          <w:rFonts w:ascii="Times New Roman" w:hAnsi="Times New Roman" w:cs="Times New Roman"/>
          <w:b/>
          <w:bCs/>
          <w:sz w:val="28"/>
          <w:szCs w:val="28"/>
        </w:rPr>
        <w:t xml:space="preserve">Розробка методики автоматизованого збору та аналізу даних </w:t>
      </w:r>
      <w:r w:rsidR="009676B6" w:rsidRPr="002D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proofErr w:type="spellStart"/>
      <w:r w:rsidRPr="002D3CD8">
        <w:rPr>
          <w:rFonts w:ascii="Times New Roman" w:hAnsi="Times New Roman" w:cs="Times New Roman"/>
          <w:b/>
          <w:bCs/>
          <w:sz w:val="28"/>
          <w:szCs w:val="28"/>
        </w:rPr>
        <w:t>penstreetmap</w:t>
      </w:r>
      <w:proofErr w:type="spellEnd"/>
      <w:r w:rsidRPr="002D3CD8">
        <w:rPr>
          <w:rFonts w:ascii="Times New Roman" w:hAnsi="Times New Roman" w:cs="Times New Roman"/>
          <w:b/>
          <w:bCs/>
          <w:sz w:val="28"/>
          <w:szCs w:val="28"/>
        </w:rPr>
        <w:t xml:space="preserve"> для попередження </w:t>
      </w:r>
      <w:proofErr w:type="spellStart"/>
      <w:r w:rsidRPr="002D3CD8">
        <w:rPr>
          <w:rFonts w:ascii="Times New Roman" w:hAnsi="Times New Roman" w:cs="Times New Roman"/>
          <w:b/>
          <w:bCs/>
          <w:sz w:val="28"/>
          <w:szCs w:val="28"/>
        </w:rPr>
        <w:t>кіберінцидентів</w:t>
      </w:r>
      <w:proofErr w:type="spellEnd"/>
      <w:r w:rsidRPr="002D3CD8">
        <w:rPr>
          <w:rFonts w:ascii="Times New Roman" w:hAnsi="Times New Roman" w:cs="Times New Roman"/>
          <w:b/>
          <w:bCs/>
          <w:sz w:val="28"/>
          <w:szCs w:val="28"/>
        </w:rPr>
        <w:t xml:space="preserve"> у комерційній цифровій інфраструктурі</w:t>
      </w:r>
    </w:p>
    <w:p w14:paraId="30959C4F" w14:textId="77777777" w:rsidR="002D3CD8" w:rsidRPr="002D3CD8" w:rsidRDefault="002D3CD8" w:rsidP="00183F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363C8" w14:textId="77777777" w:rsidR="009676B6" w:rsidRPr="002F681C" w:rsidRDefault="009676B6" w:rsidP="00183F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082CF" w14:textId="7DC4688C" w:rsidR="002F681C" w:rsidRPr="002D3CD8" w:rsidRDefault="002F681C" w:rsidP="00183F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81C">
        <w:rPr>
          <w:rFonts w:ascii="Times New Roman" w:hAnsi="Times New Roman" w:cs="Times New Roman"/>
          <w:b/>
          <w:bCs/>
          <w:sz w:val="28"/>
          <w:szCs w:val="28"/>
        </w:rPr>
        <w:t>ВСТУП</w:t>
      </w:r>
    </w:p>
    <w:p w14:paraId="72EBAD2E" w14:textId="77777777" w:rsidR="002D3CD8" w:rsidRPr="002F681C" w:rsidRDefault="002D3CD8" w:rsidP="00183F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7264C" w14:textId="1D9E13F5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Сучасні комерційні організації дедалі більше залежать від розподіленої цифрової інфраструктури – дата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центрів, хмарних платформ, мережевих вузлів, офісів та точок продажу, що підтримують безперервність бізнес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процесів і надання послуг клієнтам. Зростання кількості та складності кібератак вимагає використання відкритих джерел розвідувальної інформації (OSINT) і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геопросторових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даних для підвищення ситуаційної обізнаності та раннього виявлення ризиків</w:t>
      </w:r>
      <w:r w:rsidR="002D3CD8" w:rsidRPr="002D3CD8">
        <w:rPr>
          <w:rFonts w:ascii="Times New Roman" w:hAnsi="Times New Roman" w:cs="Times New Roman"/>
          <w:sz w:val="28"/>
          <w:szCs w:val="28"/>
        </w:rPr>
        <w:t>.</w:t>
      </w:r>
      <w:r w:rsidR="002D3CD8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 xml:space="preserve">OSINT розглядається як один з ключових інструментів сучасної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, що дозволяє поєднувати дані з відкритих реєстрів, інтернет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ресурсів та публічних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геоданих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[1</w:t>
      </w:r>
      <w:r w:rsidR="002D3CD8" w:rsidRPr="002D3CD8">
        <w:rPr>
          <w:rFonts w:ascii="Times New Roman" w:hAnsi="Times New Roman" w:cs="Times New Roman"/>
          <w:sz w:val="28"/>
          <w:szCs w:val="28"/>
        </w:rPr>
        <w:t>]</w:t>
      </w:r>
      <w:r w:rsidR="002D3CD8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="002D3CD8" w:rsidRPr="002D3CD8">
        <w:rPr>
          <w:rFonts w:ascii="Times New Roman" w:hAnsi="Times New Roman" w:cs="Times New Roman"/>
          <w:sz w:val="28"/>
          <w:szCs w:val="28"/>
        </w:rPr>
        <w:t>[</w:t>
      </w:r>
      <w:r w:rsidRPr="002F681C">
        <w:rPr>
          <w:rFonts w:ascii="Times New Roman" w:hAnsi="Times New Roman" w:cs="Times New Roman"/>
          <w:sz w:val="28"/>
          <w:szCs w:val="28"/>
        </w:rPr>
        <w:t>2].</w:t>
      </w:r>
    </w:p>
    <w:p w14:paraId="5FC52F6A" w14:textId="68F611CD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Геопросторові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дані, зокрема добровільно надана географічна інформація (VGI), вже використовуються для візуалізації та аналізу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кіберзагроз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, виявлення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патернів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атак і підтримки прийняття рішень [3</w:t>
      </w:r>
      <w:r w:rsidR="002D3CD8" w:rsidRPr="002D3CD8">
        <w:rPr>
          <w:rFonts w:ascii="Times New Roman" w:hAnsi="Times New Roman" w:cs="Times New Roman"/>
          <w:sz w:val="28"/>
          <w:szCs w:val="28"/>
        </w:rPr>
        <w:t>]</w:t>
      </w:r>
      <w:r w:rsidR="002D3CD8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="002D3CD8" w:rsidRPr="002D3CD8">
        <w:rPr>
          <w:rFonts w:ascii="Times New Roman" w:hAnsi="Times New Roman" w:cs="Times New Roman"/>
          <w:sz w:val="28"/>
          <w:szCs w:val="28"/>
        </w:rPr>
        <w:t>[</w:t>
      </w:r>
      <w:r w:rsidRPr="002F681C">
        <w:rPr>
          <w:rFonts w:ascii="Times New Roman" w:hAnsi="Times New Roman" w:cs="Times New Roman"/>
          <w:sz w:val="28"/>
          <w:szCs w:val="28"/>
        </w:rPr>
        <w:t xml:space="preserve">4].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OpenStreetMap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є одним із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наймасштабніших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VGI</w:t>
      </w:r>
      <w:r w:rsidRPr="002F681C">
        <w:rPr>
          <w:rFonts w:ascii="Times New Roman" w:hAnsi="Times New Roman" w:cs="Times New Roman"/>
          <w:sz w:val="28"/>
          <w:szCs w:val="28"/>
        </w:rPr>
        <w:noBreakHyphen/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, що надає вільні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геодані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про будівлі, транспортну, телекомунікаційну та комерційну інфраструктуру [5</w:t>
      </w:r>
      <w:r w:rsidR="002D3CD8" w:rsidRPr="002D3CD8">
        <w:rPr>
          <w:rFonts w:ascii="Times New Roman" w:hAnsi="Times New Roman" w:cs="Times New Roman"/>
          <w:sz w:val="28"/>
          <w:szCs w:val="28"/>
        </w:rPr>
        <w:t>]</w:t>
      </w:r>
      <w:r w:rsidRPr="002F681C">
        <w:rPr>
          <w:rFonts w:ascii="Times New Roman" w:hAnsi="Times New Roman" w:cs="Times New Roman"/>
          <w:sz w:val="28"/>
          <w:szCs w:val="28"/>
        </w:rPr>
        <w:t xml:space="preserve"> </w:t>
      </w:r>
      <w:r w:rsidR="002D3CD8" w:rsidRPr="002D3CD8">
        <w:rPr>
          <w:rFonts w:ascii="Times New Roman" w:hAnsi="Times New Roman" w:cs="Times New Roman"/>
          <w:sz w:val="28"/>
          <w:szCs w:val="28"/>
        </w:rPr>
        <w:t>[</w:t>
      </w:r>
      <w:r w:rsidRPr="002F681C">
        <w:rPr>
          <w:rFonts w:ascii="Times New Roman" w:hAnsi="Times New Roman" w:cs="Times New Roman"/>
          <w:sz w:val="28"/>
          <w:szCs w:val="28"/>
        </w:rPr>
        <w:t>6]. У низці робіт продемонстровано застосування OSM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об’єктів та точок інтересу для побудови моделей ризику та прогнозування злочинності [7; 8], що свідчить про потенціал OSM у задачах безпеки.</w:t>
      </w:r>
    </w:p>
    <w:p w14:paraId="232C1DD9" w14:textId="1A3A9155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</w:t>
      </w:r>
      <w:r w:rsidRPr="002F681C">
        <w:rPr>
          <w:rFonts w:ascii="Times New Roman" w:hAnsi="Times New Roman" w:cs="Times New Roman"/>
          <w:sz w:val="28"/>
          <w:szCs w:val="28"/>
        </w:rPr>
        <w:t xml:space="preserve"> –</w:t>
      </w:r>
      <w:r w:rsidR="0031531B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 xml:space="preserve">розробити та обґрунтувати методику автоматизованого збору й аналізу даних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OpenStreetMap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для виявлення просторових факторів ризику та підтримки попередження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кіберінцидентів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у комерційній цифровій інфраструктурі (офіси, дата-центри, вузли доступу тощо).</w:t>
      </w:r>
    </w:p>
    <w:p w14:paraId="58685113" w14:textId="77777777" w:rsidR="009676B6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b/>
          <w:bCs/>
          <w:sz w:val="28"/>
          <w:szCs w:val="28"/>
        </w:rPr>
        <w:t>Зміст завдання</w:t>
      </w:r>
      <w:r w:rsidRPr="002F681C">
        <w:rPr>
          <w:rFonts w:ascii="Times New Roman" w:hAnsi="Times New Roman" w:cs="Times New Roman"/>
          <w:sz w:val="28"/>
          <w:szCs w:val="28"/>
        </w:rPr>
        <w:t xml:space="preserve"> –</w:t>
      </w:r>
      <w:r w:rsidR="0031531B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 xml:space="preserve">аналіз підходів OSINT та використання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геопросторових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даних у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кібербезпеці</w:t>
      </w:r>
      <w:proofErr w:type="spellEnd"/>
      <w:r w:rsidR="0031531B" w:rsidRPr="002D3CD8">
        <w:rPr>
          <w:rFonts w:ascii="Times New Roman" w:hAnsi="Times New Roman" w:cs="Times New Roman"/>
          <w:sz w:val="28"/>
          <w:szCs w:val="28"/>
        </w:rPr>
        <w:t xml:space="preserve">, </w:t>
      </w:r>
      <w:r w:rsidRPr="002F681C">
        <w:rPr>
          <w:rFonts w:ascii="Times New Roman" w:hAnsi="Times New Roman" w:cs="Times New Roman"/>
          <w:sz w:val="28"/>
          <w:szCs w:val="28"/>
        </w:rPr>
        <w:t>визначення релевантних об’єктів і атрибутів OSM для</w:t>
      </w:r>
      <w:r w:rsidR="0031531B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>моделювання ризиків комерційних цифрових сервісів;</w:t>
      </w:r>
      <w:r w:rsidRPr="002F681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та реалізація ETL-процесу (збір, очищення, нормалізація та</w:t>
      </w:r>
      <w:r w:rsidR="0031531B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>зберігання даних OSM у ГІС-сховищі)</w:t>
      </w:r>
      <w:r w:rsidR="0031531B" w:rsidRPr="002D3CD8">
        <w:rPr>
          <w:rFonts w:ascii="Times New Roman" w:hAnsi="Times New Roman" w:cs="Times New Roman"/>
          <w:sz w:val="28"/>
          <w:szCs w:val="28"/>
        </w:rPr>
        <w:t xml:space="preserve">, </w:t>
      </w:r>
      <w:r w:rsidRPr="002F681C">
        <w:rPr>
          <w:rFonts w:ascii="Times New Roman" w:hAnsi="Times New Roman" w:cs="Times New Roman"/>
          <w:sz w:val="28"/>
          <w:szCs w:val="28"/>
        </w:rPr>
        <w:t xml:space="preserve">розроблення й апробація процедур просторового та мережевого аналізу для побудови карт ризику й формування аналітичних висновків щодо можливих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кіберінцидентів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.</w:t>
      </w:r>
    </w:p>
    <w:p w14:paraId="036BBF2B" w14:textId="2F086E7F" w:rsidR="002F681C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b/>
          <w:bCs/>
          <w:sz w:val="28"/>
          <w:szCs w:val="28"/>
        </w:rPr>
        <w:t>Цільова аудиторія</w:t>
      </w:r>
      <w:r w:rsidRPr="002F681C">
        <w:rPr>
          <w:rFonts w:ascii="Times New Roman" w:hAnsi="Times New Roman" w:cs="Times New Roman"/>
          <w:sz w:val="28"/>
          <w:szCs w:val="28"/>
        </w:rPr>
        <w:t xml:space="preserve"> –</w:t>
      </w:r>
      <w:r w:rsidR="0031531B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 xml:space="preserve">дослідники у галузі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="0031531B" w:rsidRPr="002D3CD8">
        <w:rPr>
          <w:rFonts w:ascii="Times New Roman" w:hAnsi="Times New Roman" w:cs="Times New Roman"/>
          <w:sz w:val="28"/>
          <w:szCs w:val="28"/>
        </w:rPr>
        <w:t>,</w:t>
      </w:r>
      <w:r w:rsidRPr="002F681C">
        <w:rPr>
          <w:rFonts w:ascii="Times New Roman" w:hAnsi="Times New Roman" w:cs="Times New Roman"/>
          <w:sz w:val="28"/>
          <w:szCs w:val="28"/>
        </w:rPr>
        <w:br/>
        <w:t xml:space="preserve">фахівці SOC/CERT та аналітики з моніторингу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кіберзагроз</w:t>
      </w:r>
      <w:proofErr w:type="spellEnd"/>
      <w:r w:rsidR="0031531B" w:rsidRPr="002D3CD8">
        <w:rPr>
          <w:rFonts w:ascii="Times New Roman" w:hAnsi="Times New Roman" w:cs="Times New Roman"/>
          <w:sz w:val="28"/>
          <w:szCs w:val="28"/>
        </w:rPr>
        <w:t>,</w:t>
      </w:r>
      <w:r w:rsidRPr="002F681C">
        <w:rPr>
          <w:rFonts w:ascii="Times New Roman" w:hAnsi="Times New Roman" w:cs="Times New Roman"/>
          <w:sz w:val="28"/>
          <w:szCs w:val="28"/>
        </w:rPr>
        <w:br/>
        <w:t>інженери з інформаційної безпеки та архітектори інфраструктури комерційних цифрових сервісів</w:t>
      </w:r>
      <w:r w:rsidR="009676B6" w:rsidRPr="002D3CD8">
        <w:rPr>
          <w:rFonts w:ascii="Times New Roman" w:hAnsi="Times New Roman" w:cs="Times New Roman"/>
          <w:sz w:val="28"/>
          <w:szCs w:val="28"/>
        </w:rPr>
        <w:t>,</w:t>
      </w:r>
      <w:r w:rsidR="0031531B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>представники бізнесу</w:t>
      </w:r>
      <w:r w:rsidR="009676B6" w:rsidRPr="002D3CD8">
        <w:rPr>
          <w:rFonts w:ascii="Times New Roman" w:hAnsi="Times New Roman" w:cs="Times New Roman"/>
          <w:sz w:val="28"/>
          <w:szCs w:val="28"/>
        </w:rPr>
        <w:t>.</w:t>
      </w:r>
    </w:p>
    <w:p w14:paraId="7183CB89" w14:textId="682438F5" w:rsidR="002D3CD8" w:rsidRPr="002D3CD8" w:rsidRDefault="002D3CD8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A0850" w14:textId="77777777" w:rsidR="002D3CD8" w:rsidRPr="002F681C" w:rsidRDefault="002D3CD8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4DC8F" w14:textId="260DC1D3" w:rsidR="002F681C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81C">
        <w:rPr>
          <w:rFonts w:ascii="Times New Roman" w:hAnsi="Times New Roman" w:cs="Times New Roman"/>
          <w:b/>
          <w:bCs/>
          <w:sz w:val="28"/>
          <w:szCs w:val="28"/>
        </w:rPr>
        <w:t>1 АНАЛІЗ ПРЕДМЕТНОЇ ОБЛАСТІ</w:t>
      </w:r>
    </w:p>
    <w:p w14:paraId="78D1908B" w14:textId="77777777" w:rsidR="002D3CD8" w:rsidRPr="002F681C" w:rsidRDefault="002D3CD8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E1811" w14:textId="77192A5C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 xml:space="preserve">OSINT у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кібербезпеці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розглядається як процес збирання та перетворення відкритих даних на інформацію, що використовується для оцінки загроз та вразливостей організацій [1</w:t>
      </w:r>
      <w:r w:rsidR="002D3CD8" w:rsidRPr="002D3CD8">
        <w:rPr>
          <w:rFonts w:ascii="Times New Roman" w:hAnsi="Times New Roman" w:cs="Times New Roman"/>
          <w:sz w:val="28"/>
          <w:szCs w:val="28"/>
        </w:rPr>
        <w:t>]</w:t>
      </w:r>
      <w:r w:rsidRPr="002F681C">
        <w:rPr>
          <w:rFonts w:ascii="Times New Roman" w:hAnsi="Times New Roman" w:cs="Times New Roman"/>
          <w:sz w:val="28"/>
          <w:szCs w:val="28"/>
        </w:rPr>
        <w:t xml:space="preserve"> </w:t>
      </w:r>
      <w:r w:rsidR="002D3CD8" w:rsidRPr="002D3CD8">
        <w:rPr>
          <w:rFonts w:ascii="Times New Roman" w:hAnsi="Times New Roman" w:cs="Times New Roman"/>
          <w:sz w:val="28"/>
          <w:szCs w:val="28"/>
        </w:rPr>
        <w:t>[</w:t>
      </w:r>
      <w:r w:rsidRPr="002F681C">
        <w:rPr>
          <w:rFonts w:ascii="Times New Roman" w:hAnsi="Times New Roman" w:cs="Times New Roman"/>
          <w:sz w:val="28"/>
          <w:szCs w:val="28"/>
        </w:rPr>
        <w:t xml:space="preserve">2]. </w:t>
      </w:r>
      <w:r w:rsidR="00183F09">
        <w:rPr>
          <w:rFonts w:ascii="Times New Roman" w:hAnsi="Times New Roman" w:cs="Times New Roman"/>
          <w:sz w:val="28"/>
          <w:szCs w:val="28"/>
        </w:rPr>
        <w:t>Було</w:t>
      </w:r>
      <w:r w:rsidRPr="002F681C">
        <w:rPr>
          <w:rFonts w:ascii="Times New Roman" w:hAnsi="Times New Roman" w:cs="Times New Roman"/>
          <w:sz w:val="28"/>
          <w:szCs w:val="28"/>
        </w:rPr>
        <w:t xml:space="preserve"> показано, що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геопросторові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дані можуть істотно посилювати аналіз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кіберзагроз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: дозволяють відстежувати географію атак, відображати розташування задіяних вузлів та візуалізувати просторове поширення інцидентів у часі. Водночас підкреслюється важливість інтеграції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геоданих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з іншими джерелами (журнали подій, телеметрія, бізнес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метрики) для формування повної картини ризиків </w:t>
      </w:r>
      <w:r w:rsidR="002D3CD8" w:rsidRPr="002D3CD8">
        <w:rPr>
          <w:rFonts w:ascii="Times New Roman" w:hAnsi="Times New Roman" w:cs="Times New Roman"/>
          <w:sz w:val="28"/>
          <w:szCs w:val="28"/>
        </w:rPr>
        <w:t>[3] [4]</w:t>
      </w:r>
      <w:r w:rsidRPr="002F681C">
        <w:rPr>
          <w:rFonts w:ascii="Times New Roman" w:hAnsi="Times New Roman" w:cs="Times New Roman"/>
          <w:sz w:val="28"/>
          <w:szCs w:val="28"/>
        </w:rPr>
        <w:t>.</w:t>
      </w:r>
    </w:p>
    <w:p w14:paraId="788E0DE7" w14:textId="27C0D5FC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OpenStreetMap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, як відкрита й редагована спільнотою карта світу, забезпечує деталізований опис об’єктів, пов’язаних із комерційною цифровою інфраструктурою: офісів ІТ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компаній, бізнес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центрів, технологічних майданчиків, телекомунікаційних вишок, дата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центрів, магазинів електроніки </w:t>
      </w:r>
      <w:r w:rsidRPr="002F681C">
        <w:rPr>
          <w:rFonts w:ascii="Times New Roman" w:hAnsi="Times New Roman" w:cs="Times New Roman"/>
          <w:sz w:val="28"/>
          <w:szCs w:val="28"/>
        </w:rPr>
        <w:lastRenderedPageBreak/>
        <w:t xml:space="preserve">тощо. При цьому дослідження якості OSM вказують на неоднорідність повноти й точності різних типів об’єктів і територій, а також на потребу в методах оцінювання та контролю якості </w:t>
      </w:r>
      <w:r w:rsidR="002D3CD8" w:rsidRPr="002D3CD8">
        <w:rPr>
          <w:rFonts w:ascii="Times New Roman" w:hAnsi="Times New Roman" w:cs="Times New Roman"/>
          <w:sz w:val="28"/>
          <w:szCs w:val="28"/>
        </w:rPr>
        <w:t>[5] [6]</w:t>
      </w:r>
      <w:r w:rsidRPr="002F681C">
        <w:rPr>
          <w:rFonts w:ascii="Times New Roman" w:hAnsi="Times New Roman" w:cs="Times New Roman"/>
          <w:sz w:val="28"/>
          <w:szCs w:val="28"/>
        </w:rPr>
        <w:t xml:space="preserve">. Окремі </w:t>
      </w:r>
      <w:r w:rsidR="00183F09">
        <w:rPr>
          <w:rFonts w:ascii="Times New Roman" w:hAnsi="Times New Roman" w:cs="Times New Roman"/>
          <w:sz w:val="28"/>
          <w:szCs w:val="28"/>
        </w:rPr>
        <w:t>випадки</w:t>
      </w:r>
      <w:r w:rsidRPr="002F681C">
        <w:rPr>
          <w:rFonts w:ascii="Times New Roman" w:hAnsi="Times New Roman" w:cs="Times New Roman"/>
          <w:sz w:val="28"/>
          <w:szCs w:val="28"/>
        </w:rPr>
        <w:t xml:space="preserve"> пропонують використання внутрішніх (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intrinsic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) індикаторів якості за відсутності авторитетних еталонних наборів даних [6].</w:t>
      </w:r>
    </w:p>
    <w:p w14:paraId="7CB84CED" w14:textId="7805F11F" w:rsidR="002F681C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Практика застосування OSM у задачах безпеки та прогнозування ризиків уже продемонстрована у сфері кримінології: на основі точок інтересу OSM будуються моделі просторового розподілу злочинності, а також порівнюється ефективність використання OSM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даних та офіційних реєстрів у прогнозуванні злочинів. Показано, що OSM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дані можуть бути достатньо інформативними для побудови моделей ризику, особливо у великих міських агломераціях [7</w:t>
      </w:r>
      <w:r w:rsidR="002D3CD8" w:rsidRPr="002D3CD8">
        <w:rPr>
          <w:rFonts w:ascii="Times New Roman" w:hAnsi="Times New Roman" w:cs="Times New Roman"/>
          <w:sz w:val="28"/>
          <w:szCs w:val="28"/>
        </w:rPr>
        <w:t>]</w:t>
      </w:r>
      <w:r w:rsidRPr="002F681C">
        <w:rPr>
          <w:rFonts w:ascii="Times New Roman" w:hAnsi="Times New Roman" w:cs="Times New Roman"/>
          <w:sz w:val="28"/>
          <w:szCs w:val="28"/>
        </w:rPr>
        <w:t xml:space="preserve"> </w:t>
      </w:r>
      <w:r w:rsidR="002D3CD8" w:rsidRPr="002D3CD8">
        <w:rPr>
          <w:rFonts w:ascii="Times New Roman" w:hAnsi="Times New Roman" w:cs="Times New Roman"/>
          <w:sz w:val="28"/>
          <w:szCs w:val="28"/>
        </w:rPr>
        <w:t>[</w:t>
      </w:r>
      <w:r w:rsidRPr="002F681C">
        <w:rPr>
          <w:rFonts w:ascii="Times New Roman" w:hAnsi="Times New Roman" w:cs="Times New Roman"/>
          <w:sz w:val="28"/>
          <w:szCs w:val="28"/>
        </w:rPr>
        <w:t>8].</w:t>
      </w:r>
    </w:p>
    <w:p w14:paraId="2083822C" w14:textId="7025A8C0" w:rsidR="002D3CD8" w:rsidRPr="002D3CD8" w:rsidRDefault="002D3CD8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7CBA0" w14:textId="77777777" w:rsidR="002D3CD8" w:rsidRPr="002F681C" w:rsidRDefault="002D3CD8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E7607" w14:textId="5EDBBF52" w:rsidR="002F681C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81C">
        <w:rPr>
          <w:rFonts w:ascii="Times New Roman" w:hAnsi="Times New Roman" w:cs="Times New Roman"/>
          <w:b/>
          <w:bCs/>
          <w:sz w:val="28"/>
          <w:szCs w:val="28"/>
        </w:rPr>
        <w:t>2 ОПИС ЗАПРОПОН</w:t>
      </w:r>
      <w:r w:rsidR="00DC5743" w:rsidRPr="002D3CD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F681C">
        <w:rPr>
          <w:rFonts w:ascii="Times New Roman" w:hAnsi="Times New Roman" w:cs="Times New Roman"/>
          <w:b/>
          <w:bCs/>
          <w:sz w:val="28"/>
          <w:szCs w:val="28"/>
        </w:rPr>
        <w:t>ВАНОЇ МЕТОДИКИ АВТОМАТИЗОВАНОГО ЗБОРУ ТА АНАЛІЗУ ДАНИХ OSM</w:t>
      </w:r>
    </w:p>
    <w:p w14:paraId="2F4792EB" w14:textId="77777777" w:rsidR="002D3CD8" w:rsidRPr="002F681C" w:rsidRDefault="002D3CD8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2D564" w14:textId="63E8EF3F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Запропонована методика орієнтована на підтримку аналізу ризиків для інфраструктури умовного комерційного провайдера цифрових сервісів, що має мережу офісів, дата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центрів, вузлів доступу до мережі, технічних майданчиків та партнерських об’єктів у межах окремого регіону. Ці об’єкти частково або повністю представлені в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OpenStreetMap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у вигляді точок, ліній та полігонів із відповідними тегами (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=</w:t>
      </w:r>
      <w:r w:rsidRPr="002F681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F681C">
        <w:rPr>
          <w:rFonts w:ascii="Times New Roman" w:hAnsi="Times New Roman" w:cs="Times New Roman"/>
          <w:i/>
          <w:iCs/>
          <w:sz w:val="28"/>
          <w:szCs w:val="28"/>
        </w:rPr>
        <w:t>telecom</w:t>
      </w:r>
      <w:proofErr w:type="spellEnd"/>
      <w:r w:rsidRPr="002F681C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2F6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=</w:t>
      </w:r>
      <w:r w:rsidRPr="002F681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F681C">
        <w:rPr>
          <w:rFonts w:ascii="Times New Roman" w:hAnsi="Times New Roman" w:cs="Times New Roman"/>
          <w:i/>
          <w:iCs/>
          <w:sz w:val="28"/>
          <w:szCs w:val="28"/>
        </w:rPr>
        <w:t>data_center</w:t>
      </w:r>
      <w:proofErr w:type="spellEnd"/>
      <w:r w:rsidRPr="002F681C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2F681C">
        <w:rPr>
          <w:rFonts w:ascii="Times New Roman" w:hAnsi="Times New Roman" w:cs="Times New Roman"/>
          <w:sz w:val="28"/>
          <w:szCs w:val="28"/>
        </w:rPr>
        <w:t xml:space="preserve"> тощо). Як базовий технологічний стек використано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, бібліотеки для роботи з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геоданими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GeoPandas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Shapely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), інструменти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OSMnx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для завантаження та аналізу мереж з OSM,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Overpass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API для формування запитів до бази OSM, а також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PostGIS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для просторового зберігання та QGIS для візуалізації</w:t>
      </w:r>
      <w:r w:rsidR="00183F09">
        <w:rPr>
          <w:rFonts w:ascii="Times New Roman" w:hAnsi="Times New Roman" w:cs="Times New Roman"/>
          <w:sz w:val="28"/>
          <w:szCs w:val="28"/>
        </w:rPr>
        <w:t xml:space="preserve">  </w:t>
      </w:r>
      <w:r w:rsidR="00183F09" w:rsidRPr="00183F09">
        <w:rPr>
          <w:rFonts w:ascii="Times New Roman" w:hAnsi="Times New Roman" w:cs="Times New Roman"/>
          <w:sz w:val="28"/>
          <w:szCs w:val="28"/>
        </w:rPr>
        <w:t>[10]</w:t>
      </w:r>
      <w:r w:rsidRPr="002F68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6137EA" w14:textId="54A94659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CD8">
        <w:rPr>
          <w:rFonts w:ascii="Times New Roman" w:hAnsi="Times New Roman" w:cs="Times New Roman"/>
          <w:sz w:val="28"/>
          <w:szCs w:val="28"/>
        </w:rPr>
        <w:t>Архітектура</w:t>
      </w:r>
      <w:r w:rsidRPr="002F681C">
        <w:rPr>
          <w:rFonts w:ascii="Times New Roman" w:hAnsi="Times New Roman" w:cs="Times New Roman"/>
          <w:sz w:val="28"/>
          <w:szCs w:val="28"/>
        </w:rPr>
        <w:t xml:space="preserve"> методики, що реалізує ETL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конвеєр (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Extract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Transform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):</w:t>
      </w:r>
    </w:p>
    <w:p w14:paraId="3DC63EC9" w14:textId="77777777" w:rsidR="00DC5743" w:rsidRPr="002D3CD8" w:rsidRDefault="002F681C" w:rsidP="00183F0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Збір</w:t>
      </w:r>
      <w:r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>даних.</w:t>
      </w:r>
    </w:p>
    <w:p w14:paraId="6C77525F" w14:textId="77777777" w:rsidR="00DC5743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lastRenderedPageBreak/>
        <w:t>– Вибір географічного регіону, що відповідає зоні присутності</w:t>
      </w:r>
      <w:r w:rsidR="00DC5743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>провайдера цифрових послуг (наприклад, агломерація великого міста).</w:t>
      </w:r>
    </w:p>
    <w:p w14:paraId="3BE51E45" w14:textId="77777777" w:rsidR="00DC5743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 xml:space="preserve">– Формування запитів до OSM через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Overpass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API або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OSMnx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для вибірки об’єктів, які потенційно репрезентують елементи комерційної цифрової інфраструктури (офіси ІТ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компаній, бізнес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центри, будівлі з ознаками розміщення ІКТ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обладнання, телекомунікаційні вишки, об’єкти з тегами, що вказують на дата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центри або вузли зв’язку).</w:t>
      </w:r>
    </w:p>
    <w:p w14:paraId="5DAAFD00" w14:textId="69C4BF20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 xml:space="preserve">– Завантаження даних у форматах XML/PBF або безпосередньо у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GeoJSON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Shape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файли з подальшим імпортом до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PostGIS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(за потреби – через osm2pgsql).</w:t>
      </w:r>
    </w:p>
    <w:p w14:paraId="12CA2B4B" w14:textId="77777777" w:rsidR="00DC5743" w:rsidRPr="002D3CD8" w:rsidRDefault="002F681C" w:rsidP="00183F0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Обробка й типізація даних.</w:t>
      </w:r>
    </w:p>
    <w:p w14:paraId="31E5B75D" w14:textId="77777777" w:rsidR="00DC5743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Нормалізація тегів OSM: уніфікація значень ключів та побудова словника відповідності між «сирими» тегами та внутрішніми категоріями (офіс,</w:t>
      </w:r>
      <w:r w:rsidR="00DC5743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>технічний майданчик, телекомунікаційний вузол, дата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центр, інший</w:t>
      </w:r>
      <w:r w:rsidR="00DC5743" w:rsidRPr="002D3CD8">
        <w:rPr>
          <w:rFonts w:ascii="Times New Roman" w:hAnsi="Times New Roman" w:cs="Times New Roman"/>
          <w:sz w:val="28"/>
          <w:szCs w:val="28"/>
        </w:rPr>
        <w:t xml:space="preserve"> </w:t>
      </w:r>
      <w:r w:rsidRPr="002F681C">
        <w:rPr>
          <w:rFonts w:ascii="Times New Roman" w:hAnsi="Times New Roman" w:cs="Times New Roman"/>
          <w:sz w:val="28"/>
          <w:szCs w:val="28"/>
        </w:rPr>
        <w:t>комерційний об’єкт).</w:t>
      </w:r>
    </w:p>
    <w:p w14:paraId="2B597F42" w14:textId="77777777" w:rsidR="00DC5743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Фільтрація неактуальних або явно неповних об’єктів, агрегування дублюючих записів, просторове узгодження з межами адміністративних районів чи транспортними зонами.</w:t>
      </w:r>
    </w:p>
    <w:p w14:paraId="03B8BF8C" w14:textId="0232B588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 xml:space="preserve">– Оцінювання базових показників якості даних (щільність покриття, наявність ключових атрибутів, кількість правок у історії об’єктів) з використанням підходів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intrinsic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оцінки якості </w:t>
      </w:r>
      <w:r w:rsidR="002D3CD8" w:rsidRPr="002D3CD8">
        <w:rPr>
          <w:rFonts w:ascii="Times New Roman" w:hAnsi="Times New Roman" w:cs="Times New Roman"/>
          <w:sz w:val="28"/>
          <w:szCs w:val="28"/>
        </w:rPr>
        <w:t>[5] [6]</w:t>
      </w:r>
      <w:r w:rsidRPr="002F681C">
        <w:rPr>
          <w:rFonts w:ascii="Times New Roman" w:hAnsi="Times New Roman" w:cs="Times New Roman"/>
          <w:sz w:val="28"/>
          <w:szCs w:val="28"/>
        </w:rPr>
        <w:t>.</w:t>
      </w:r>
    </w:p>
    <w:p w14:paraId="3C1D3227" w14:textId="77777777" w:rsidR="00DC5743" w:rsidRPr="002D3CD8" w:rsidRDefault="002F681C" w:rsidP="00183F0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Аналітична обробка.</w:t>
      </w:r>
    </w:p>
    <w:p w14:paraId="3E1788EE" w14:textId="77777777" w:rsidR="00DC5743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Побудова карт щільності та кластерів комерційних об’єктів, пов’язаних із наданням цифрових сервісів (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heatmap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noBreakHyphen/>
        <w:t>аналіз, кластеризація за допомогою DBSCAN чи простих ієрархічних методів).</w:t>
      </w:r>
    </w:p>
    <w:p w14:paraId="2CC162B5" w14:textId="77777777" w:rsidR="00DC5743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Аналіз близькості до інших об’єктів, що можуть впливати на ризики (наприклад, сусідство з транспортними вузлами, великими торговельними центрами, бізнес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кластерами), використання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буферизації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та просторових об’єднань у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PostGIS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.</w:t>
      </w:r>
    </w:p>
    <w:p w14:paraId="2B63CE71" w14:textId="606A0DDB" w:rsidR="009676B6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Мережевий аналіз транспортної та вуличної мережі [10].</w:t>
      </w:r>
    </w:p>
    <w:p w14:paraId="52B46736" w14:textId="5FA2752E" w:rsidR="009676B6" w:rsidRPr="002D3CD8" w:rsidRDefault="002F681C" w:rsidP="00183F09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CD8">
        <w:rPr>
          <w:rFonts w:ascii="Times New Roman" w:hAnsi="Times New Roman" w:cs="Times New Roman"/>
          <w:sz w:val="28"/>
          <w:szCs w:val="28"/>
        </w:rPr>
        <w:t xml:space="preserve">Інтерпретація результатів для задач попередження </w:t>
      </w:r>
      <w:proofErr w:type="spellStart"/>
      <w:r w:rsidRPr="002D3CD8">
        <w:rPr>
          <w:rFonts w:ascii="Times New Roman" w:hAnsi="Times New Roman" w:cs="Times New Roman"/>
          <w:sz w:val="28"/>
          <w:szCs w:val="28"/>
        </w:rPr>
        <w:t>кіберінцидентів</w:t>
      </w:r>
      <w:proofErr w:type="spellEnd"/>
      <w:r w:rsidRPr="002D3CD8">
        <w:rPr>
          <w:rFonts w:ascii="Times New Roman" w:hAnsi="Times New Roman" w:cs="Times New Roman"/>
          <w:sz w:val="28"/>
          <w:szCs w:val="28"/>
        </w:rPr>
        <w:t>.</w:t>
      </w:r>
    </w:p>
    <w:p w14:paraId="0F2FABF1" w14:textId="77777777" w:rsidR="00183F09" w:rsidRPr="002D3CD8" w:rsidRDefault="00183F09" w:rsidP="00DA01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CBA2B" w14:textId="6986A8F3" w:rsidR="002F681C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81C">
        <w:rPr>
          <w:rFonts w:ascii="Times New Roman" w:hAnsi="Times New Roman" w:cs="Times New Roman"/>
          <w:b/>
          <w:bCs/>
          <w:sz w:val="28"/>
          <w:szCs w:val="28"/>
        </w:rPr>
        <w:lastRenderedPageBreak/>
        <w:t>3 ЕКСПЕРИМЕНТАЛЬНЕ ДОСЛІДЖЕННЯ ТА ОЦІНКА ЕФЕКТИВНОСТІ МЕТОДИКИ</w:t>
      </w:r>
    </w:p>
    <w:p w14:paraId="6E0C6B0F" w14:textId="77777777" w:rsidR="002D3CD8" w:rsidRPr="002F681C" w:rsidRDefault="002D3CD8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4EB873" w14:textId="01FDD36D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Для апробації методики було сформовано тестовий сценарій, у якому комерційний провайдер цифрових сервісів розгортає мережу офісів, дата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центрів та вузлів доступу в межах великого міського регіону. Як джерело даних про фізичні об’єкти використано OSM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дані для відповідної території</w:t>
      </w:r>
      <w:r w:rsidR="009676B6" w:rsidRPr="002D3CD8">
        <w:rPr>
          <w:rFonts w:ascii="Times New Roman" w:hAnsi="Times New Roman" w:cs="Times New Roman"/>
          <w:sz w:val="28"/>
          <w:szCs w:val="28"/>
        </w:rPr>
        <w:t>.</w:t>
      </w:r>
      <w:r w:rsidRPr="002F681C">
        <w:rPr>
          <w:rFonts w:ascii="Times New Roman" w:hAnsi="Times New Roman" w:cs="Times New Roman"/>
          <w:sz w:val="28"/>
          <w:szCs w:val="28"/>
        </w:rPr>
        <w:t xml:space="preserve"> </w:t>
      </w:r>
      <w:r w:rsidR="009676B6" w:rsidRPr="002D3CD8">
        <w:rPr>
          <w:rFonts w:ascii="Times New Roman" w:hAnsi="Times New Roman" w:cs="Times New Roman"/>
          <w:sz w:val="28"/>
          <w:szCs w:val="28"/>
        </w:rPr>
        <w:t>Н</w:t>
      </w:r>
      <w:r w:rsidRPr="002F681C">
        <w:rPr>
          <w:rFonts w:ascii="Times New Roman" w:hAnsi="Times New Roman" w:cs="Times New Roman"/>
          <w:sz w:val="28"/>
          <w:szCs w:val="28"/>
        </w:rPr>
        <w:t>абір об’єктів відбирався за тегами, що відповідають офісам, бізнес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центрам, телекомунікаційним об’єктам, будівлям з ознаками розміщення ІТ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інфраструктури.</w:t>
      </w:r>
    </w:p>
    <w:p w14:paraId="2006C96E" w14:textId="77777777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 xml:space="preserve">На першому етапі було реалізовано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noBreakHyphen/>
        <w:t>скрипти для автоматизованого завантаження OSM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даних через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Overpass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API та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OSMnx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з подальшим імпортом у базу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PostGIS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[10]. Після нормалізації тегів і фільтрації нерелевантних об’єктів побудовано кілька тематичних шарів: шар «комерційні цифрові вузли» (умовні офіси, вузли доступу, дата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центри), шар допоміжних об’єктів середовища (транспортні вузли, великі торговельні та бізнес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центри), а також шар адміністративного зонування міста.</w:t>
      </w:r>
    </w:p>
    <w:p w14:paraId="4AFA5EF6" w14:textId="77777777" w:rsidR="0031531B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Далі було виконано просторовий аналіз:</w:t>
      </w:r>
    </w:p>
    <w:p w14:paraId="048B3046" w14:textId="0F749521" w:rsidR="0031531B" w:rsidRPr="00DA0131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побудовано карти щільності розміщення комерційних цифрових об’єктів</w:t>
      </w:r>
      <w:r w:rsidR="00DA013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C042D51" w14:textId="77777777" w:rsidR="0031531B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для кожної адміністративної одиниці обчислено показники щільності та середньої відстані між об’єктами комерційної інфраструктури, що дає змогу оцінити потенційну «зосередженість» ризиків;</w:t>
      </w:r>
    </w:p>
    <w:p w14:paraId="3F6A3689" w14:textId="09466102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 xml:space="preserve">– на основі мережі вулиць, завантаженої з OSM, за допомогою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OSMnx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виконано аналіз транспортної доступності до ключових вузлів, що може бути використано для планування маршрутів груп реагування або оцінювання можливостей фізичного доступу до інфраструктури [10].</w:t>
      </w:r>
    </w:p>
    <w:p w14:paraId="68C26272" w14:textId="77777777" w:rsidR="0031531B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Отримані результати показали, що навіть при використанні виключно відкритих OSM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даних можна:</w:t>
      </w:r>
    </w:p>
    <w:p w14:paraId="095A2086" w14:textId="77777777" w:rsidR="0031531B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сформувати базове уявлення про просторова розміщення комерційних цифрових об’єктів;</w:t>
      </w:r>
    </w:p>
    <w:p w14:paraId="6BF1DC47" w14:textId="77777777" w:rsidR="0031531B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lastRenderedPageBreak/>
        <w:t>– виділити зони з потенційно високою концентрацією критичних для бізнесу сервісів;</w:t>
      </w:r>
    </w:p>
    <w:p w14:paraId="68BAFABC" w14:textId="5D0C2260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виявити території, де відсутні резервні майданчики у прийнятній транспортній досяжності, що може бути сигналом до перегляду стратегії розміщення інфраструктури.</w:t>
      </w:r>
    </w:p>
    <w:p w14:paraId="04AFC20A" w14:textId="77777777" w:rsidR="0031531B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 xml:space="preserve">З погляду попередження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кіберінцидентів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така інформація дозволяє:</w:t>
      </w:r>
    </w:p>
    <w:p w14:paraId="08740596" w14:textId="77777777" w:rsidR="0031531B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пріоритизувати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об’єкти для додаткового захисту, інспекцій та тестування на проникнення;</w:t>
      </w:r>
    </w:p>
    <w:p w14:paraId="52685922" w14:textId="77777777" w:rsidR="0031531B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краще планувати сценарії стійкості (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resilience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), зокрема розгортання резервних вузлів у географічно віддалених зонах;</w:t>
      </w:r>
    </w:p>
    <w:p w14:paraId="6831FDBF" w14:textId="3339FB3E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– поєднувати просторовий аналіз з іншими OSINT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джерелами (відкриті згадки про інциденти, доменні реєстри, технічні відбитки сервісів) для формування комплексних моделей ризику.</w:t>
      </w:r>
    </w:p>
    <w:p w14:paraId="60E08777" w14:textId="77A5DEA3" w:rsidR="002F681C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Якісна оцінка показала, що обмеження методу пов’язані насамперед із неповнотою OSM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даних для окремих типів комерційних об’єктів, неоднорідністю деталізації тегів і відсутністю «прямих» ознак, які однозначно вказують на наявність ІТ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 або телекомунікаційної інфраструктури всередині будівлі </w:t>
      </w:r>
      <w:r w:rsidR="002D3CD8" w:rsidRPr="002D3CD8">
        <w:rPr>
          <w:rFonts w:ascii="Times New Roman" w:hAnsi="Times New Roman" w:cs="Times New Roman"/>
          <w:sz w:val="28"/>
          <w:szCs w:val="28"/>
        </w:rPr>
        <w:t>[5] [6]</w:t>
      </w:r>
      <w:r w:rsidRPr="002F681C">
        <w:rPr>
          <w:rFonts w:ascii="Times New Roman" w:hAnsi="Times New Roman" w:cs="Times New Roman"/>
          <w:sz w:val="28"/>
          <w:szCs w:val="28"/>
        </w:rPr>
        <w:t>. У практичних сценаріях це вимагає комбінувати OSM із іншими відкритими або внутрішніми корпоративними джерелами.</w:t>
      </w:r>
    </w:p>
    <w:p w14:paraId="70356DFA" w14:textId="77777777" w:rsidR="00DA0131" w:rsidRDefault="00DA0131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03F69" w14:textId="77777777" w:rsidR="00DA0131" w:rsidRDefault="00DA0131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9BC78" w14:textId="4CC90276" w:rsidR="002F681C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81C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</w:p>
    <w:p w14:paraId="6CED74D1" w14:textId="77777777" w:rsidR="002D3CD8" w:rsidRPr="002F681C" w:rsidRDefault="002D3CD8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01213" w14:textId="2A6A45DD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 xml:space="preserve">У </w:t>
      </w:r>
      <w:r w:rsidR="0031531B" w:rsidRPr="002D3CD8">
        <w:rPr>
          <w:rFonts w:ascii="Times New Roman" w:hAnsi="Times New Roman" w:cs="Times New Roman"/>
          <w:sz w:val="28"/>
          <w:szCs w:val="28"/>
        </w:rPr>
        <w:t>тезах</w:t>
      </w:r>
      <w:r w:rsidRPr="002F681C">
        <w:rPr>
          <w:rFonts w:ascii="Times New Roman" w:hAnsi="Times New Roman" w:cs="Times New Roman"/>
          <w:sz w:val="28"/>
          <w:szCs w:val="28"/>
        </w:rPr>
        <w:t xml:space="preserve"> запропоновано методику автоматизованого збору та аналізу даних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OpenStreetMap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для підтримки попередження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кіберінцидентів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у контексті комерційної цифрової інфраструктури. Показано, що, поєднуючи OSINT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підходи з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геопросторовими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даними, можна формувати карти ризиків для мережі офісів, дата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центрів та вузлів доступу комерційних провайдерів цифрових послуг, виділяти кластери підвищеної концентрації цифрових активів та зони з недостатнім резервуванням. Це сприяє підвищенню ситуаційної </w:t>
      </w:r>
      <w:r w:rsidRPr="002F681C">
        <w:rPr>
          <w:rFonts w:ascii="Times New Roman" w:hAnsi="Times New Roman" w:cs="Times New Roman"/>
          <w:sz w:val="28"/>
          <w:szCs w:val="28"/>
        </w:rPr>
        <w:lastRenderedPageBreak/>
        <w:t>обізнаності та підтримує прийняття рішень фахівцями SOC/CERT, аналітиками ризиків та менеджментом організацій.</w:t>
      </w:r>
    </w:p>
    <w:p w14:paraId="1C422B83" w14:textId="48E8AEDF" w:rsidR="002F681C" w:rsidRPr="002F681C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Наукова новизна роботи полягає у формалізації методики, яка поєднує: а) автоматизований ETL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 xml:space="preserve">процес завантаження та нормалізації даних OSM; б) набір просторових та мережевих індикаторів для оцінювання ризиків для комерційних цифрових об’єктів; в) орієнтацію саме на превентивні задачі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, а не лише на реагування на інциденти. Практична цінність методики полягає в можливості її інтеграції в існуючі процеси моніторингу загроз та планування заходів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кіберзахисту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 xml:space="preserve"> без необхідності придбання дорогих комерційних </w:t>
      </w:r>
      <w:proofErr w:type="spellStart"/>
      <w:r w:rsidRPr="002F681C">
        <w:rPr>
          <w:rFonts w:ascii="Times New Roman" w:hAnsi="Times New Roman" w:cs="Times New Roman"/>
          <w:sz w:val="28"/>
          <w:szCs w:val="28"/>
        </w:rPr>
        <w:t>геоданих</w:t>
      </w:r>
      <w:proofErr w:type="spellEnd"/>
      <w:r w:rsidRPr="002F681C">
        <w:rPr>
          <w:rFonts w:ascii="Times New Roman" w:hAnsi="Times New Roman" w:cs="Times New Roman"/>
          <w:sz w:val="28"/>
          <w:szCs w:val="28"/>
        </w:rPr>
        <w:t>.</w:t>
      </w:r>
    </w:p>
    <w:p w14:paraId="64DA0B02" w14:textId="0689C8A4" w:rsidR="009676B6" w:rsidRPr="002D3CD8" w:rsidRDefault="002F681C" w:rsidP="00183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1C">
        <w:rPr>
          <w:rFonts w:ascii="Times New Roman" w:hAnsi="Times New Roman" w:cs="Times New Roman"/>
          <w:sz w:val="28"/>
          <w:szCs w:val="28"/>
        </w:rPr>
        <w:t>Серед обмежень слід відзначити залежність від якості та повноти OSM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даних, неоднорідність покриття для різних типів об’єктів і територій</w:t>
      </w:r>
      <w:r w:rsidR="009676B6" w:rsidRPr="002D3CD8">
        <w:rPr>
          <w:rFonts w:ascii="Times New Roman" w:hAnsi="Times New Roman" w:cs="Times New Roman"/>
          <w:sz w:val="28"/>
          <w:szCs w:val="28"/>
        </w:rPr>
        <w:t xml:space="preserve">. </w:t>
      </w:r>
      <w:r w:rsidRPr="002F681C">
        <w:rPr>
          <w:rFonts w:ascii="Times New Roman" w:hAnsi="Times New Roman" w:cs="Times New Roman"/>
          <w:sz w:val="28"/>
          <w:szCs w:val="28"/>
        </w:rPr>
        <w:t>Напрямами подальших досліджень є: інтеграція запропонованої методики з іншими OSINT</w:t>
      </w:r>
      <w:r w:rsidRPr="002F681C">
        <w:rPr>
          <w:rFonts w:ascii="Times New Roman" w:hAnsi="Times New Roman" w:cs="Times New Roman"/>
          <w:sz w:val="28"/>
          <w:szCs w:val="28"/>
        </w:rPr>
        <w:noBreakHyphen/>
        <w:t>джерелами, використання методів машинного навчання для побудови комплексних моделей ризику на основі OSM та інших наборів даних, а також розширення сценаріїв застосування для підтримки різних типів комерційних сервісів.</w:t>
      </w:r>
    </w:p>
    <w:p w14:paraId="26F0EBC1" w14:textId="77777777" w:rsidR="00DA0131" w:rsidRDefault="00DA0131" w:rsidP="00183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D6133" w14:textId="374681DE" w:rsidR="002F681C" w:rsidRPr="00DA0131" w:rsidRDefault="002F681C" w:rsidP="00183F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131">
        <w:rPr>
          <w:rFonts w:ascii="Times New Roman" w:hAnsi="Times New Roman" w:cs="Times New Roman"/>
          <w:b/>
          <w:bCs/>
          <w:sz w:val="24"/>
          <w:szCs w:val="24"/>
        </w:rPr>
        <w:t>Література</w:t>
      </w:r>
    </w:p>
    <w:p w14:paraId="0444D3B0" w14:textId="77777777" w:rsidR="00183F09" w:rsidRPr="002F681C" w:rsidRDefault="00183F09" w:rsidP="00183F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4FD25" w14:textId="2FCB5BB3" w:rsidR="000E7601" w:rsidRPr="00DA0131" w:rsidRDefault="000E7601" w:rsidP="00183F09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DA0131">
        <w:t>Yadav</w:t>
      </w:r>
      <w:proofErr w:type="spellEnd"/>
      <w:r w:rsidRPr="00DA0131">
        <w:t xml:space="preserve"> A., </w:t>
      </w:r>
      <w:proofErr w:type="spellStart"/>
      <w:r w:rsidRPr="00DA0131">
        <w:t>Kumar</w:t>
      </w:r>
      <w:proofErr w:type="spellEnd"/>
      <w:r w:rsidRPr="00DA0131">
        <w:t xml:space="preserve"> A., &amp; </w:t>
      </w:r>
      <w:proofErr w:type="spellStart"/>
      <w:r w:rsidRPr="00DA0131">
        <w:t>Singh</w:t>
      </w:r>
      <w:proofErr w:type="spellEnd"/>
      <w:r w:rsidRPr="00DA0131">
        <w:t xml:space="preserve"> V. (2023). </w:t>
      </w:r>
      <w:proofErr w:type="spellStart"/>
      <w:r w:rsidRPr="00DA0131">
        <w:t>Open-source</w:t>
      </w:r>
      <w:proofErr w:type="spellEnd"/>
      <w:r w:rsidRPr="00DA0131">
        <w:t xml:space="preserve"> </w:t>
      </w:r>
      <w:proofErr w:type="spellStart"/>
      <w:r w:rsidRPr="00DA0131">
        <w:t>intelligence</w:t>
      </w:r>
      <w:proofErr w:type="spellEnd"/>
      <w:r w:rsidRPr="00DA0131">
        <w:t xml:space="preserve">: a </w:t>
      </w:r>
      <w:proofErr w:type="spellStart"/>
      <w:r w:rsidRPr="00DA0131">
        <w:t>comprehensive</w:t>
      </w:r>
      <w:proofErr w:type="spellEnd"/>
      <w:r w:rsidRPr="00DA0131">
        <w:t xml:space="preserve"> </w:t>
      </w:r>
      <w:proofErr w:type="spellStart"/>
      <w:r w:rsidRPr="00DA0131">
        <w:t>review</w:t>
      </w:r>
      <w:proofErr w:type="spellEnd"/>
      <w:r w:rsidRPr="00DA0131">
        <w:t xml:space="preserve"> </w:t>
      </w:r>
      <w:proofErr w:type="spellStart"/>
      <w:r w:rsidRPr="00DA0131">
        <w:t>of</w:t>
      </w:r>
      <w:proofErr w:type="spellEnd"/>
      <w:r w:rsidRPr="00DA0131">
        <w:t xml:space="preserve"> </w:t>
      </w:r>
      <w:proofErr w:type="spellStart"/>
      <w:r w:rsidRPr="00DA0131">
        <w:t>the</w:t>
      </w:r>
      <w:proofErr w:type="spellEnd"/>
      <w:r w:rsidRPr="00DA0131">
        <w:t xml:space="preserve"> </w:t>
      </w:r>
      <w:proofErr w:type="spellStart"/>
      <w:r w:rsidRPr="00DA0131">
        <w:t>current</w:t>
      </w:r>
      <w:proofErr w:type="spellEnd"/>
      <w:r w:rsidRPr="00DA0131">
        <w:t xml:space="preserve"> </w:t>
      </w:r>
      <w:proofErr w:type="spellStart"/>
      <w:r w:rsidRPr="00DA0131">
        <w:t>state</w:t>
      </w:r>
      <w:proofErr w:type="spellEnd"/>
      <w:r w:rsidRPr="00DA0131">
        <w:t xml:space="preserve">, </w:t>
      </w:r>
      <w:proofErr w:type="spellStart"/>
      <w:r w:rsidRPr="00DA0131">
        <w:t>applications</w:t>
      </w:r>
      <w:proofErr w:type="spellEnd"/>
      <w:r w:rsidRPr="00DA0131">
        <w:t xml:space="preserve"> </w:t>
      </w:r>
      <w:proofErr w:type="spellStart"/>
      <w:r w:rsidRPr="00DA0131">
        <w:t>and</w:t>
      </w:r>
      <w:proofErr w:type="spellEnd"/>
      <w:r w:rsidRPr="00DA0131">
        <w:t xml:space="preserve"> </w:t>
      </w:r>
      <w:proofErr w:type="spellStart"/>
      <w:r w:rsidRPr="00DA0131">
        <w:t>future</w:t>
      </w:r>
      <w:proofErr w:type="spellEnd"/>
      <w:r w:rsidRPr="00DA0131">
        <w:t xml:space="preserve"> </w:t>
      </w:r>
      <w:proofErr w:type="spellStart"/>
      <w:r w:rsidRPr="00DA0131">
        <w:t>perspectives</w:t>
      </w:r>
      <w:proofErr w:type="spellEnd"/>
      <w:r w:rsidRPr="00DA0131">
        <w:t xml:space="preserve"> </w:t>
      </w:r>
      <w:proofErr w:type="spellStart"/>
      <w:r w:rsidRPr="00DA0131">
        <w:t>in</w:t>
      </w:r>
      <w:proofErr w:type="spellEnd"/>
      <w:r w:rsidRPr="00DA0131">
        <w:t xml:space="preserve"> </w:t>
      </w:r>
      <w:proofErr w:type="spellStart"/>
      <w:r w:rsidRPr="00DA0131">
        <w:t>cyber</w:t>
      </w:r>
      <w:proofErr w:type="spellEnd"/>
      <w:r w:rsidRPr="00DA0131">
        <w:t xml:space="preserve"> </w:t>
      </w:r>
      <w:proofErr w:type="spellStart"/>
      <w:r w:rsidRPr="00DA0131">
        <w:t>security</w:t>
      </w:r>
      <w:proofErr w:type="spellEnd"/>
      <w:r w:rsidRPr="00DA0131">
        <w:t xml:space="preserve">. </w:t>
      </w:r>
      <w:proofErr w:type="spellStart"/>
      <w:r w:rsidRPr="00DA0131">
        <w:rPr>
          <w:rStyle w:val="a7"/>
        </w:rPr>
        <w:t>Artificial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Intelligence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Review</w:t>
      </w:r>
      <w:proofErr w:type="spellEnd"/>
      <w:r w:rsidRPr="00DA0131">
        <w:t>, 56, 12407–12438.</w:t>
      </w:r>
    </w:p>
    <w:p w14:paraId="7050552C" w14:textId="10FB4809" w:rsidR="000E7601" w:rsidRPr="00DA0131" w:rsidRDefault="000E7601" w:rsidP="00183F09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DA0131">
        <w:t>Böhm</w:t>
      </w:r>
      <w:proofErr w:type="spellEnd"/>
      <w:r w:rsidRPr="00DA0131">
        <w:t xml:space="preserve"> I., &amp; </w:t>
      </w:r>
      <w:proofErr w:type="spellStart"/>
      <w:r w:rsidRPr="00DA0131">
        <w:t>Lolagar</w:t>
      </w:r>
      <w:proofErr w:type="spellEnd"/>
      <w:r w:rsidRPr="00DA0131">
        <w:t xml:space="preserve"> S. (2021). </w:t>
      </w:r>
      <w:proofErr w:type="spellStart"/>
      <w:r w:rsidRPr="00DA0131">
        <w:t>Open</w:t>
      </w:r>
      <w:proofErr w:type="spellEnd"/>
      <w:r w:rsidRPr="00DA0131">
        <w:t xml:space="preserve"> </w:t>
      </w:r>
      <w:proofErr w:type="spellStart"/>
      <w:r w:rsidRPr="00DA0131">
        <w:t>source</w:t>
      </w:r>
      <w:proofErr w:type="spellEnd"/>
      <w:r w:rsidRPr="00DA0131">
        <w:t xml:space="preserve"> </w:t>
      </w:r>
      <w:proofErr w:type="spellStart"/>
      <w:r w:rsidRPr="00DA0131">
        <w:t>intelligence</w:t>
      </w:r>
      <w:proofErr w:type="spellEnd"/>
      <w:r w:rsidRPr="00DA0131">
        <w:t xml:space="preserve">: </w:t>
      </w:r>
      <w:proofErr w:type="spellStart"/>
      <w:r w:rsidRPr="00DA0131">
        <w:t>introduction</w:t>
      </w:r>
      <w:proofErr w:type="spellEnd"/>
      <w:r w:rsidRPr="00DA0131">
        <w:t xml:space="preserve">, </w:t>
      </w:r>
      <w:proofErr w:type="spellStart"/>
      <w:r w:rsidRPr="00DA0131">
        <w:t>legal</w:t>
      </w:r>
      <w:proofErr w:type="spellEnd"/>
      <w:r w:rsidRPr="00DA0131">
        <w:t xml:space="preserve">, </w:t>
      </w:r>
      <w:proofErr w:type="spellStart"/>
      <w:r w:rsidRPr="00DA0131">
        <w:t>and</w:t>
      </w:r>
      <w:proofErr w:type="spellEnd"/>
      <w:r w:rsidRPr="00DA0131">
        <w:t xml:space="preserve"> </w:t>
      </w:r>
      <w:proofErr w:type="spellStart"/>
      <w:r w:rsidRPr="00DA0131">
        <w:t>ethical</w:t>
      </w:r>
      <w:proofErr w:type="spellEnd"/>
      <w:r w:rsidRPr="00DA0131">
        <w:t xml:space="preserve"> </w:t>
      </w:r>
      <w:proofErr w:type="spellStart"/>
      <w:r w:rsidRPr="00DA0131">
        <w:t>considerations</w:t>
      </w:r>
      <w:proofErr w:type="spellEnd"/>
      <w:r w:rsidRPr="00DA0131">
        <w:t xml:space="preserve">. </w:t>
      </w:r>
      <w:proofErr w:type="spellStart"/>
      <w:r w:rsidRPr="00DA0131">
        <w:rPr>
          <w:rStyle w:val="a7"/>
        </w:rPr>
        <w:t>International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Cybersecurity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Law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Review</w:t>
      </w:r>
      <w:proofErr w:type="spellEnd"/>
      <w:r w:rsidRPr="00DA0131">
        <w:t>, 2, 317–337.</w:t>
      </w:r>
    </w:p>
    <w:p w14:paraId="54E065EE" w14:textId="13072B15" w:rsidR="000E7601" w:rsidRPr="00DA0131" w:rsidRDefault="000E7601" w:rsidP="00183F09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DA0131">
        <w:t>Veerasamy</w:t>
      </w:r>
      <w:proofErr w:type="spellEnd"/>
      <w:r w:rsidRPr="00DA0131">
        <w:t xml:space="preserve"> N., </w:t>
      </w:r>
      <w:proofErr w:type="spellStart"/>
      <w:r w:rsidRPr="00DA0131">
        <w:t>Moolla</w:t>
      </w:r>
      <w:proofErr w:type="spellEnd"/>
      <w:r w:rsidRPr="00DA0131">
        <w:t xml:space="preserve"> Y., &amp; </w:t>
      </w:r>
      <w:proofErr w:type="spellStart"/>
      <w:r w:rsidRPr="00DA0131">
        <w:t>Dawood</w:t>
      </w:r>
      <w:proofErr w:type="spellEnd"/>
      <w:r w:rsidRPr="00DA0131">
        <w:t xml:space="preserve"> Z. (2022). </w:t>
      </w:r>
      <w:proofErr w:type="spellStart"/>
      <w:r w:rsidRPr="00DA0131">
        <w:t>Application</w:t>
      </w:r>
      <w:proofErr w:type="spellEnd"/>
      <w:r w:rsidRPr="00DA0131">
        <w:t xml:space="preserve"> </w:t>
      </w:r>
      <w:proofErr w:type="spellStart"/>
      <w:r w:rsidRPr="00DA0131">
        <w:t>of</w:t>
      </w:r>
      <w:proofErr w:type="spellEnd"/>
      <w:r w:rsidRPr="00DA0131">
        <w:t xml:space="preserve"> </w:t>
      </w:r>
      <w:proofErr w:type="spellStart"/>
      <w:r w:rsidRPr="00DA0131">
        <w:t>geospatial</w:t>
      </w:r>
      <w:proofErr w:type="spellEnd"/>
      <w:r w:rsidRPr="00DA0131">
        <w:t xml:space="preserve"> </w:t>
      </w:r>
      <w:proofErr w:type="spellStart"/>
      <w:r w:rsidRPr="00DA0131">
        <w:t>data</w:t>
      </w:r>
      <w:proofErr w:type="spellEnd"/>
      <w:r w:rsidRPr="00DA0131">
        <w:t xml:space="preserve"> </w:t>
      </w:r>
      <w:proofErr w:type="spellStart"/>
      <w:r w:rsidRPr="00DA0131">
        <w:t>in</w:t>
      </w:r>
      <w:proofErr w:type="spellEnd"/>
      <w:r w:rsidRPr="00DA0131">
        <w:t xml:space="preserve"> </w:t>
      </w:r>
      <w:proofErr w:type="spellStart"/>
      <w:r w:rsidRPr="00DA0131">
        <w:t>cyber</w:t>
      </w:r>
      <w:proofErr w:type="spellEnd"/>
      <w:r w:rsidRPr="00DA0131">
        <w:t xml:space="preserve"> </w:t>
      </w:r>
      <w:proofErr w:type="spellStart"/>
      <w:r w:rsidRPr="00DA0131">
        <w:t>security</w:t>
      </w:r>
      <w:proofErr w:type="spellEnd"/>
      <w:r w:rsidRPr="00DA0131">
        <w:t xml:space="preserve">. </w:t>
      </w:r>
      <w:proofErr w:type="spellStart"/>
      <w:r w:rsidRPr="00DA0131">
        <w:t>In</w:t>
      </w:r>
      <w:proofErr w:type="spellEnd"/>
      <w:r w:rsidRPr="00DA0131">
        <w:t xml:space="preserve"> </w:t>
      </w:r>
      <w:proofErr w:type="spellStart"/>
      <w:r w:rsidRPr="00DA0131">
        <w:rPr>
          <w:rStyle w:val="a7"/>
        </w:rPr>
        <w:t>Proceedings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of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the</w:t>
      </w:r>
      <w:proofErr w:type="spellEnd"/>
      <w:r w:rsidRPr="00DA0131">
        <w:rPr>
          <w:rStyle w:val="a7"/>
        </w:rPr>
        <w:t xml:space="preserve"> 21st </w:t>
      </w:r>
      <w:proofErr w:type="spellStart"/>
      <w:r w:rsidRPr="00DA0131">
        <w:rPr>
          <w:rStyle w:val="a7"/>
        </w:rPr>
        <w:t>European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Conference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on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Cyber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Warfare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and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Security</w:t>
      </w:r>
      <w:proofErr w:type="spellEnd"/>
      <w:r w:rsidRPr="00DA0131">
        <w:rPr>
          <w:rStyle w:val="a7"/>
        </w:rPr>
        <w:t xml:space="preserve"> (ECCWS 2022)</w:t>
      </w:r>
      <w:r w:rsidRPr="00DA0131">
        <w:t>.</w:t>
      </w:r>
    </w:p>
    <w:p w14:paraId="3FB3397F" w14:textId="150C85BF" w:rsidR="000E7601" w:rsidRPr="00DA0131" w:rsidRDefault="000E7601" w:rsidP="00183F09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DA0131">
        <w:t>Vasdev</w:t>
      </w:r>
      <w:proofErr w:type="spellEnd"/>
      <w:r w:rsidRPr="00DA0131">
        <w:t xml:space="preserve"> K. (2020). GIS </w:t>
      </w:r>
      <w:proofErr w:type="spellStart"/>
      <w:r w:rsidRPr="00DA0131">
        <w:t>in</w:t>
      </w:r>
      <w:proofErr w:type="spellEnd"/>
      <w:r w:rsidRPr="00DA0131">
        <w:t xml:space="preserve"> </w:t>
      </w:r>
      <w:proofErr w:type="spellStart"/>
      <w:r w:rsidRPr="00DA0131">
        <w:t>cybersecurity</w:t>
      </w:r>
      <w:proofErr w:type="spellEnd"/>
      <w:r w:rsidRPr="00DA0131">
        <w:t xml:space="preserve">: </w:t>
      </w:r>
      <w:proofErr w:type="spellStart"/>
      <w:r w:rsidRPr="00DA0131">
        <w:t>mapping</w:t>
      </w:r>
      <w:proofErr w:type="spellEnd"/>
      <w:r w:rsidRPr="00DA0131">
        <w:t xml:space="preserve"> </w:t>
      </w:r>
      <w:proofErr w:type="spellStart"/>
      <w:r w:rsidRPr="00DA0131">
        <w:t>threats</w:t>
      </w:r>
      <w:proofErr w:type="spellEnd"/>
      <w:r w:rsidRPr="00DA0131">
        <w:t xml:space="preserve"> </w:t>
      </w:r>
      <w:proofErr w:type="spellStart"/>
      <w:r w:rsidRPr="00DA0131">
        <w:t>and</w:t>
      </w:r>
      <w:proofErr w:type="spellEnd"/>
      <w:r w:rsidRPr="00DA0131">
        <w:t xml:space="preserve"> </w:t>
      </w:r>
      <w:proofErr w:type="spellStart"/>
      <w:r w:rsidRPr="00DA0131">
        <w:t>vulnerabilities</w:t>
      </w:r>
      <w:proofErr w:type="spellEnd"/>
      <w:r w:rsidRPr="00DA0131">
        <w:t xml:space="preserve"> </w:t>
      </w:r>
      <w:proofErr w:type="spellStart"/>
      <w:r w:rsidRPr="00DA0131">
        <w:t>with</w:t>
      </w:r>
      <w:proofErr w:type="spellEnd"/>
      <w:r w:rsidRPr="00DA0131">
        <w:t xml:space="preserve"> </w:t>
      </w:r>
      <w:proofErr w:type="spellStart"/>
      <w:r w:rsidRPr="00DA0131">
        <w:t>geospatial</w:t>
      </w:r>
      <w:proofErr w:type="spellEnd"/>
      <w:r w:rsidRPr="00DA0131">
        <w:t xml:space="preserve"> </w:t>
      </w:r>
      <w:proofErr w:type="spellStart"/>
      <w:r w:rsidRPr="00DA0131">
        <w:t>analytics</w:t>
      </w:r>
      <w:proofErr w:type="spellEnd"/>
      <w:r w:rsidRPr="00DA0131">
        <w:t xml:space="preserve">. </w:t>
      </w:r>
      <w:proofErr w:type="spellStart"/>
      <w:r w:rsidRPr="00DA0131">
        <w:rPr>
          <w:rStyle w:val="a7"/>
        </w:rPr>
        <w:t>Journal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article</w:t>
      </w:r>
      <w:proofErr w:type="spellEnd"/>
      <w:r w:rsidRPr="00DA0131">
        <w:t>.</w:t>
      </w:r>
    </w:p>
    <w:p w14:paraId="59B19567" w14:textId="1C739DF2" w:rsidR="000E7601" w:rsidRPr="00DA0131" w:rsidRDefault="000E7601" w:rsidP="00183F09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DA0131">
        <w:t>Al</w:t>
      </w:r>
      <w:proofErr w:type="spellEnd"/>
      <w:r w:rsidRPr="00DA0131">
        <w:t xml:space="preserve"> </w:t>
      </w:r>
      <w:proofErr w:type="spellStart"/>
      <w:r w:rsidRPr="00DA0131">
        <w:t>Bakri</w:t>
      </w:r>
      <w:proofErr w:type="spellEnd"/>
      <w:r w:rsidRPr="00DA0131">
        <w:t xml:space="preserve"> M. (2015). </w:t>
      </w:r>
      <w:proofErr w:type="spellStart"/>
      <w:r w:rsidRPr="00DA0131">
        <w:t>Ten</w:t>
      </w:r>
      <w:proofErr w:type="spellEnd"/>
      <w:r w:rsidRPr="00DA0131">
        <w:t xml:space="preserve"> </w:t>
      </w:r>
      <w:proofErr w:type="spellStart"/>
      <w:r w:rsidRPr="00DA0131">
        <w:t>years</w:t>
      </w:r>
      <w:proofErr w:type="spellEnd"/>
      <w:r w:rsidRPr="00DA0131">
        <w:t xml:space="preserve"> </w:t>
      </w:r>
      <w:proofErr w:type="spellStart"/>
      <w:r w:rsidRPr="00DA0131">
        <w:t>of</w:t>
      </w:r>
      <w:proofErr w:type="spellEnd"/>
      <w:r w:rsidRPr="00DA0131">
        <w:t xml:space="preserve"> </w:t>
      </w:r>
      <w:proofErr w:type="spellStart"/>
      <w:r w:rsidRPr="00DA0131">
        <w:t>OpenStreetMap</w:t>
      </w:r>
      <w:proofErr w:type="spellEnd"/>
      <w:r w:rsidRPr="00DA0131">
        <w:t xml:space="preserve"> </w:t>
      </w:r>
      <w:proofErr w:type="spellStart"/>
      <w:r w:rsidRPr="00DA0131">
        <w:t>project</w:t>
      </w:r>
      <w:proofErr w:type="spellEnd"/>
      <w:r w:rsidRPr="00DA0131">
        <w:t xml:space="preserve">: </w:t>
      </w:r>
      <w:proofErr w:type="spellStart"/>
      <w:r w:rsidRPr="00DA0131">
        <w:t>have</w:t>
      </w:r>
      <w:proofErr w:type="spellEnd"/>
      <w:r w:rsidRPr="00DA0131">
        <w:t xml:space="preserve"> </w:t>
      </w:r>
      <w:proofErr w:type="spellStart"/>
      <w:r w:rsidRPr="00DA0131">
        <w:t>we</w:t>
      </w:r>
      <w:proofErr w:type="spellEnd"/>
      <w:r w:rsidRPr="00DA0131">
        <w:t xml:space="preserve"> </w:t>
      </w:r>
      <w:proofErr w:type="spellStart"/>
      <w:r w:rsidRPr="00DA0131">
        <w:t>addressed</w:t>
      </w:r>
      <w:proofErr w:type="spellEnd"/>
      <w:r w:rsidRPr="00DA0131">
        <w:t xml:space="preserve"> </w:t>
      </w:r>
      <w:proofErr w:type="spellStart"/>
      <w:r w:rsidRPr="00DA0131">
        <w:t>data</w:t>
      </w:r>
      <w:proofErr w:type="spellEnd"/>
      <w:r w:rsidRPr="00DA0131">
        <w:t xml:space="preserve"> </w:t>
      </w:r>
      <w:proofErr w:type="spellStart"/>
      <w:r w:rsidRPr="00DA0131">
        <w:t>quality</w:t>
      </w:r>
      <w:proofErr w:type="spellEnd"/>
      <w:r w:rsidRPr="00DA0131">
        <w:t xml:space="preserve"> </w:t>
      </w:r>
      <w:proofErr w:type="spellStart"/>
      <w:r w:rsidRPr="00DA0131">
        <w:t>appropriately</w:t>
      </w:r>
      <w:proofErr w:type="spellEnd"/>
      <w:r w:rsidRPr="00DA0131">
        <w:t xml:space="preserve">? </w:t>
      </w:r>
      <w:proofErr w:type="spellStart"/>
      <w:r w:rsidRPr="00DA0131">
        <w:rPr>
          <w:rStyle w:val="a7"/>
        </w:rPr>
        <w:t>Journal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of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Engineering</w:t>
      </w:r>
      <w:proofErr w:type="spellEnd"/>
      <w:r w:rsidRPr="00DA0131">
        <w:t>, 21(4), 158–175.</w:t>
      </w:r>
    </w:p>
    <w:p w14:paraId="0CBD6936" w14:textId="1A7F112D" w:rsidR="000E7601" w:rsidRPr="00DA0131" w:rsidRDefault="000E7601" w:rsidP="00183F09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DA0131">
        <w:t>Sehra</w:t>
      </w:r>
      <w:proofErr w:type="spellEnd"/>
      <w:r w:rsidRPr="00DA0131">
        <w:t xml:space="preserve"> S. S., </w:t>
      </w:r>
      <w:proofErr w:type="spellStart"/>
      <w:r w:rsidRPr="00DA0131">
        <w:t>Singh</w:t>
      </w:r>
      <w:proofErr w:type="spellEnd"/>
      <w:r w:rsidRPr="00DA0131">
        <w:t xml:space="preserve"> J., &amp; </w:t>
      </w:r>
      <w:proofErr w:type="spellStart"/>
      <w:r w:rsidRPr="00DA0131">
        <w:t>Rai</w:t>
      </w:r>
      <w:proofErr w:type="spellEnd"/>
      <w:r w:rsidRPr="00DA0131">
        <w:t xml:space="preserve"> H. S. (2017). </w:t>
      </w:r>
      <w:proofErr w:type="spellStart"/>
      <w:r w:rsidRPr="00DA0131">
        <w:t>Assessing</w:t>
      </w:r>
      <w:proofErr w:type="spellEnd"/>
      <w:r w:rsidRPr="00DA0131">
        <w:t xml:space="preserve"> </w:t>
      </w:r>
      <w:proofErr w:type="spellStart"/>
      <w:r w:rsidRPr="00DA0131">
        <w:t>OpenStreetMap</w:t>
      </w:r>
      <w:proofErr w:type="spellEnd"/>
      <w:r w:rsidRPr="00DA0131">
        <w:t xml:space="preserve"> </w:t>
      </w:r>
      <w:proofErr w:type="spellStart"/>
      <w:r w:rsidRPr="00DA0131">
        <w:t>data</w:t>
      </w:r>
      <w:proofErr w:type="spellEnd"/>
      <w:r w:rsidRPr="00DA0131">
        <w:t xml:space="preserve"> </w:t>
      </w:r>
      <w:proofErr w:type="spellStart"/>
      <w:r w:rsidRPr="00DA0131">
        <w:t>using</w:t>
      </w:r>
      <w:proofErr w:type="spellEnd"/>
      <w:r w:rsidRPr="00DA0131">
        <w:t xml:space="preserve"> </w:t>
      </w:r>
      <w:proofErr w:type="spellStart"/>
      <w:r w:rsidRPr="00DA0131">
        <w:t>intrinsic</w:t>
      </w:r>
      <w:proofErr w:type="spellEnd"/>
      <w:r w:rsidRPr="00DA0131">
        <w:t xml:space="preserve"> </w:t>
      </w:r>
      <w:proofErr w:type="spellStart"/>
      <w:r w:rsidRPr="00DA0131">
        <w:t>quality</w:t>
      </w:r>
      <w:proofErr w:type="spellEnd"/>
      <w:r w:rsidRPr="00DA0131">
        <w:t xml:space="preserve"> </w:t>
      </w:r>
      <w:proofErr w:type="spellStart"/>
      <w:r w:rsidRPr="00DA0131">
        <w:t>indicators</w:t>
      </w:r>
      <w:proofErr w:type="spellEnd"/>
      <w:r w:rsidRPr="00DA0131">
        <w:t xml:space="preserve">: </w:t>
      </w:r>
      <w:proofErr w:type="spellStart"/>
      <w:r w:rsidRPr="00DA0131">
        <w:t>an</w:t>
      </w:r>
      <w:proofErr w:type="spellEnd"/>
      <w:r w:rsidRPr="00DA0131">
        <w:t xml:space="preserve"> </w:t>
      </w:r>
      <w:proofErr w:type="spellStart"/>
      <w:r w:rsidRPr="00DA0131">
        <w:t>extension</w:t>
      </w:r>
      <w:proofErr w:type="spellEnd"/>
      <w:r w:rsidRPr="00DA0131">
        <w:t xml:space="preserve"> </w:t>
      </w:r>
      <w:proofErr w:type="spellStart"/>
      <w:r w:rsidRPr="00DA0131">
        <w:t>to</w:t>
      </w:r>
      <w:proofErr w:type="spellEnd"/>
      <w:r w:rsidRPr="00DA0131">
        <w:t xml:space="preserve"> </w:t>
      </w:r>
      <w:proofErr w:type="spellStart"/>
      <w:r w:rsidRPr="00DA0131">
        <w:t>the</w:t>
      </w:r>
      <w:proofErr w:type="spellEnd"/>
      <w:r w:rsidRPr="00DA0131">
        <w:t xml:space="preserve"> QGIS </w:t>
      </w:r>
      <w:proofErr w:type="spellStart"/>
      <w:r w:rsidRPr="00DA0131">
        <w:t>processing</w:t>
      </w:r>
      <w:proofErr w:type="spellEnd"/>
      <w:r w:rsidRPr="00DA0131">
        <w:t xml:space="preserve"> </w:t>
      </w:r>
      <w:proofErr w:type="spellStart"/>
      <w:r w:rsidRPr="00DA0131">
        <w:t>toolbox</w:t>
      </w:r>
      <w:proofErr w:type="spellEnd"/>
      <w:r w:rsidRPr="00DA0131">
        <w:t xml:space="preserve">. </w:t>
      </w:r>
      <w:proofErr w:type="spellStart"/>
      <w:r w:rsidRPr="00DA0131">
        <w:rPr>
          <w:rStyle w:val="a7"/>
        </w:rPr>
        <w:t>Future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Internet</w:t>
      </w:r>
      <w:proofErr w:type="spellEnd"/>
      <w:r w:rsidRPr="00DA0131">
        <w:t>, 9(2), 15.</w:t>
      </w:r>
    </w:p>
    <w:p w14:paraId="5979F975" w14:textId="17C2B109" w:rsidR="000E7601" w:rsidRPr="00DA0131" w:rsidRDefault="000E7601" w:rsidP="00183F09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DA0131">
        <w:lastRenderedPageBreak/>
        <w:t>Cichosz</w:t>
      </w:r>
      <w:proofErr w:type="spellEnd"/>
      <w:r w:rsidRPr="00DA0131">
        <w:t xml:space="preserve"> P. (2020). </w:t>
      </w:r>
      <w:proofErr w:type="spellStart"/>
      <w:r w:rsidRPr="00DA0131">
        <w:t>Urban</w:t>
      </w:r>
      <w:proofErr w:type="spellEnd"/>
      <w:r w:rsidRPr="00DA0131">
        <w:t xml:space="preserve"> </w:t>
      </w:r>
      <w:proofErr w:type="spellStart"/>
      <w:r w:rsidRPr="00DA0131">
        <w:t>crime</w:t>
      </w:r>
      <w:proofErr w:type="spellEnd"/>
      <w:r w:rsidRPr="00DA0131">
        <w:t xml:space="preserve"> </w:t>
      </w:r>
      <w:proofErr w:type="spellStart"/>
      <w:r w:rsidRPr="00DA0131">
        <w:t>risk</w:t>
      </w:r>
      <w:proofErr w:type="spellEnd"/>
      <w:r w:rsidRPr="00DA0131">
        <w:t xml:space="preserve"> </w:t>
      </w:r>
      <w:proofErr w:type="spellStart"/>
      <w:r w:rsidRPr="00DA0131">
        <w:t>prediction</w:t>
      </w:r>
      <w:proofErr w:type="spellEnd"/>
      <w:r w:rsidRPr="00DA0131">
        <w:t xml:space="preserve"> </w:t>
      </w:r>
      <w:proofErr w:type="spellStart"/>
      <w:r w:rsidRPr="00DA0131">
        <w:t>using</w:t>
      </w:r>
      <w:proofErr w:type="spellEnd"/>
      <w:r w:rsidRPr="00DA0131">
        <w:t xml:space="preserve"> </w:t>
      </w:r>
      <w:proofErr w:type="spellStart"/>
      <w:r w:rsidRPr="00DA0131">
        <w:t>point</w:t>
      </w:r>
      <w:proofErr w:type="spellEnd"/>
      <w:r w:rsidRPr="00DA0131">
        <w:t xml:space="preserve"> </w:t>
      </w:r>
      <w:proofErr w:type="spellStart"/>
      <w:r w:rsidRPr="00DA0131">
        <w:t>of</w:t>
      </w:r>
      <w:proofErr w:type="spellEnd"/>
      <w:r w:rsidRPr="00DA0131">
        <w:t xml:space="preserve"> </w:t>
      </w:r>
      <w:proofErr w:type="spellStart"/>
      <w:r w:rsidRPr="00DA0131">
        <w:t>interest</w:t>
      </w:r>
      <w:proofErr w:type="spellEnd"/>
      <w:r w:rsidRPr="00DA0131">
        <w:t xml:space="preserve"> </w:t>
      </w:r>
      <w:proofErr w:type="spellStart"/>
      <w:r w:rsidRPr="00DA0131">
        <w:t>data</w:t>
      </w:r>
      <w:proofErr w:type="spellEnd"/>
      <w:r w:rsidRPr="00DA0131">
        <w:t xml:space="preserve">. </w:t>
      </w:r>
      <w:r w:rsidRPr="00DA0131">
        <w:rPr>
          <w:rStyle w:val="a7"/>
        </w:rPr>
        <w:t xml:space="preserve">ISPRS </w:t>
      </w:r>
      <w:proofErr w:type="spellStart"/>
      <w:r w:rsidRPr="00DA0131">
        <w:rPr>
          <w:rStyle w:val="a7"/>
        </w:rPr>
        <w:t>International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Journal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of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Geo-Information</w:t>
      </w:r>
      <w:proofErr w:type="spellEnd"/>
      <w:r w:rsidRPr="00DA0131">
        <w:t>, 9(7), 459.</w:t>
      </w:r>
    </w:p>
    <w:p w14:paraId="3763EA3A" w14:textId="230E56E6" w:rsidR="000E7601" w:rsidRPr="00DA0131" w:rsidRDefault="000E7601" w:rsidP="00183F09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DA0131">
        <w:t>Kronkvist</w:t>
      </w:r>
      <w:proofErr w:type="spellEnd"/>
      <w:r w:rsidRPr="00DA0131">
        <w:t xml:space="preserve"> K., </w:t>
      </w:r>
      <w:proofErr w:type="spellStart"/>
      <w:r w:rsidRPr="00DA0131">
        <w:t>Borg</w:t>
      </w:r>
      <w:proofErr w:type="spellEnd"/>
      <w:r w:rsidRPr="00DA0131">
        <w:t xml:space="preserve"> A., </w:t>
      </w:r>
      <w:proofErr w:type="spellStart"/>
      <w:r w:rsidRPr="00DA0131">
        <w:t>Boldt</w:t>
      </w:r>
      <w:proofErr w:type="spellEnd"/>
      <w:r w:rsidRPr="00DA0131">
        <w:t xml:space="preserve"> M., &amp; </w:t>
      </w:r>
      <w:proofErr w:type="spellStart"/>
      <w:r w:rsidRPr="00DA0131">
        <w:t>Gerell</w:t>
      </w:r>
      <w:proofErr w:type="spellEnd"/>
      <w:r w:rsidRPr="00DA0131">
        <w:t xml:space="preserve"> M. (2025). </w:t>
      </w:r>
      <w:proofErr w:type="spellStart"/>
      <w:r w:rsidRPr="00DA0131">
        <w:t>Predicting</w:t>
      </w:r>
      <w:proofErr w:type="spellEnd"/>
      <w:r w:rsidRPr="00DA0131">
        <w:t xml:space="preserve"> </w:t>
      </w:r>
      <w:proofErr w:type="spellStart"/>
      <w:r w:rsidRPr="00DA0131">
        <w:t>public</w:t>
      </w:r>
      <w:proofErr w:type="spellEnd"/>
      <w:r w:rsidRPr="00DA0131">
        <w:t xml:space="preserve"> </w:t>
      </w:r>
      <w:proofErr w:type="spellStart"/>
      <w:r w:rsidRPr="00DA0131">
        <w:t>violent</w:t>
      </w:r>
      <w:proofErr w:type="spellEnd"/>
      <w:r w:rsidRPr="00DA0131">
        <w:t xml:space="preserve"> </w:t>
      </w:r>
      <w:proofErr w:type="spellStart"/>
      <w:r w:rsidRPr="00DA0131">
        <w:t>crime</w:t>
      </w:r>
      <w:proofErr w:type="spellEnd"/>
      <w:r w:rsidRPr="00DA0131">
        <w:t xml:space="preserve"> </w:t>
      </w:r>
      <w:proofErr w:type="spellStart"/>
      <w:r w:rsidRPr="00DA0131">
        <w:t>using</w:t>
      </w:r>
      <w:proofErr w:type="spellEnd"/>
      <w:r w:rsidRPr="00DA0131">
        <w:t xml:space="preserve"> </w:t>
      </w:r>
      <w:proofErr w:type="spellStart"/>
      <w:r w:rsidRPr="00DA0131">
        <w:t>register</w:t>
      </w:r>
      <w:proofErr w:type="spellEnd"/>
      <w:r w:rsidRPr="00DA0131">
        <w:t xml:space="preserve"> </w:t>
      </w:r>
      <w:proofErr w:type="spellStart"/>
      <w:r w:rsidRPr="00DA0131">
        <w:t>and</w:t>
      </w:r>
      <w:proofErr w:type="spellEnd"/>
      <w:r w:rsidRPr="00DA0131">
        <w:t xml:space="preserve"> </w:t>
      </w:r>
      <w:proofErr w:type="spellStart"/>
      <w:r w:rsidRPr="00DA0131">
        <w:t>OpenStreetMap</w:t>
      </w:r>
      <w:proofErr w:type="spellEnd"/>
      <w:r w:rsidRPr="00DA0131">
        <w:t xml:space="preserve"> </w:t>
      </w:r>
      <w:proofErr w:type="spellStart"/>
      <w:r w:rsidRPr="00DA0131">
        <w:t>data</w:t>
      </w:r>
      <w:proofErr w:type="spellEnd"/>
      <w:r w:rsidRPr="00DA0131">
        <w:t xml:space="preserve">: a </w:t>
      </w:r>
      <w:proofErr w:type="spellStart"/>
      <w:r w:rsidRPr="00DA0131">
        <w:t>risk</w:t>
      </w:r>
      <w:proofErr w:type="spellEnd"/>
      <w:r w:rsidRPr="00DA0131">
        <w:t xml:space="preserve"> </w:t>
      </w:r>
      <w:proofErr w:type="spellStart"/>
      <w:r w:rsidRPr="00DA0131">
        <w:t>terrain</w:t>
      </w:r>
      <w:proofErr w:type="spellEnd"/>
      <w:r w:rsidRPr="00DA0131">
        <w:t xml:space="preserve"> </w:t>
      </w:r>
      <w:proofErr w:type="spellStart"/>
      <w:r w:rsidRPr="00DA0131">
        <w:t>modeling</w:t>
      </w:r>
      <w:proofErr w:type="spellEnd"/>
      <w:r w:rsidRPr="00DA0131">
        <w:t xml:space="preserve"> </w:t>
      </w:r>
      <w:proofErr w:type="spellStart"/>
      <w:r w:rsidRPr="00DA0131">
        <w:t>approach</w:t>
      </w:r>
      <w:proofErr w:type="spellEnd"/>
      <w:r w:rsidRPr="00DA0131">
        <w:t xml:space="preserve"> </w:t>
      </w:r>
      <w:proofErr w:type="spellStart"/>
      <w:r w:rsidRPr="00DA0131">
        <w:t>across</w:t>
      </w:r>
      <w:proofErr w:type="spellEnd"/>
      <w:r w:rsidRPr="00DA0131">
        <w:t xml:space="preserve"> </w:t>
      </w:r>
      <w:proofErr w:type="spellStart"/>
      <w:r w:rsidRPr="00DA0131">
        <w:t>three</w:t>
      </w:r>
      <w:proofErr w:type="spellEnd"/>
      <w:r w:rsidRPr="00DA0131">
        <w:t xml:space="preserve"> </w:t>
      </w:r>
      <w:proofErr w:type="spellStart"/>
      <w:r w:rsidRPr="00DA0131">
        <w:t>cities</w:t>
      </w:r>
      <w:proofErr w:type="spellEnd"/>
      <w:r w:rsidRPr="00DA0131">
        <w:t xml:space="preserve"> </w:t>
      </w:r>
      <w:proofErr w:type="spellStart"/>
      <w:r w:rsidRPr="00DA0131">
        <w:t>of</w:t>
      </w:r>
      <w:proofErr w:type="spellEnd"/>
      <w:r w:rsidRPr="00DA0131">
        <w:t xml:space="preserve"> </w:t>
      </w:r>
      <w:proofErr w:type="spellStart"/>
      <w:r w:rsidRPr="00DA0131">
        <w:t>varying</w:t>
      </w:r>
      <w:proofErr w:type="spellEnd"/>
      <w:r w:rsidRPr="00DA0131">
        <w:t xml:space="preserve"> </w:t>
      </w:r>
      <w:proofErr w:type="spellStart"/>
      <w:r w:rsidRPr="00DA0131">
        <w:t>size</w:t>
      </w:r>
      <w:proofErr w:type="spellEnd"/>
      <w:r w:rsidRPr="00DA0131">
        <w:t xml:space="preserve">. </w:t>
      </w:r>
      <w:proofErr w:type="spellStart"/>
      <w:r w:rsidRPr="00DA0131">
        <w:rPr>
          <w:rStyle w:val="a7"/>
        </w:rPr>
        <w:t>Applied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Spatial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Analysis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and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Policy</w:t>
      </w:r>
      <w:proofErr w:type="spellEnd"/>
      <w:r w:rsidRPr="00DA0131">
        <w:t>, 18, 9.</w:t>
      </w:r>
    </w:p>
    <w:p w14:paraId="0F1D7C0E" w14:textId="78288AF8" w:rsidR="000E7601" w:rsidRPr="00DA0131" w:rsidRDefault="000E7601" w:rsidP="00183F09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DA0131">
        <w:t>Solymosi</w:t>
      </w:r>
      <w:proofErr w:type="spellEnd"/>
      <w:r w:rsidRPr="00DA0131">
        <w:t xml:space="preserve"> R., </w:t>
      </w:r>
      <w:proofErr w:type="spellStart"/>
      <w:r w:rsidRPr="00DA0131">
        <w:t>Buil</w:t>
      </w:r>
      <w:proofErr w:type="spellEnd"/>
      <w:r w:rsidRPr="00DA0131">
        <w:t xml:space="preserve"> </w:t>
      </w:r>
      <w:proofErr w:type="spellStart"/>
      <w:r w:rsidRPr="00DA0131">
        <w:t>Gil</w:t>
      </w:r>
      <w:proofErr w:type="spellEnd"/>
      <w:r w:rsidRPr="00DA0131">
        <w:t xml:space="preserve"> D., </w:t>
      </w:r>
      <w:proofErr w:type="spellStart"/>
      <w:r w:rsidRPr="00DA0131">
        <w:t>Ceccato</w:t>
      </w:r>
      <w:proofErr w:type="spellEnd"/>
      <w:r w:rsidRPr="00DA0131">
        <w:t xml:space="preserve"> V., </w:t>
      </w:r>
      <w:proofErr w:type="spellStart"/>
      <w:r w:rsidRPr="00DA0131">
        <w:t>Kim</w:t>
      </w:r>
      <w:proofErr w:type="spellEnd"/>
      <w:r w:rsidRPr="00DA0131">
        <w:t xml:space="preserve"> E., &amp; </w:t>
      </w:r>
      <w:proofErr w:type="spellStart"/>
      <w:r w:rsidRPr="00DA0131">
        <w:t>Jansson</w:t>
      </w:r>
      <w:proofErr w:type="spellEnd"/>
      <w:r w:rsidRPr="00DA0131">
        <w:t xml:space="preserve"> U. (2023). </w:t>
      </w:r>
      <w:proofErr w:type="spellStart"/>
      <w:r w:rsidRPr="00DA0131">
        <w:t>Privacy</w:t>
      </w:r>
      <w:proofErr w:type="spellEnd"/>
      <w:r w:rsidRPr="00DA0131">
        <w:t xml:space="preserve"> </w:t>
      </w:r>
      <w:proofErr w:type="spellStart"/>
      <w:r w:rsidRPr="00DA0131">
        <w:t>challenges</w:t>
      </w:r>
      <w:proofErr w:type="spellEnd"/>
      <w:r w:rsidRPr="00DA0131">
        <w:t xml:space="preserve"> </w:t>
      </w:r>
      <w:proofErr w:type="spellStart"/>
      <w:r w:rsidRPr="00DA0131">
        <w:t>in</w:t>
      </w:r>
      <w:proofErr w:type="spellEnd"/>
      <w:r w:rsidRPr="00DA0131">
        <w:t xml:space="preserve"> </w:t>
      </w:r>
      <w:proofErr w:type="spellStart"/>
      <w:r w:rsidRPr="00DA0131">
        <w:t>geodata</w:t>
      </w:r>
      <w:proofErr w:type="spellEnd"/>
      <w:r w:rsidRPr="00DA0131">
        <w:t xml:space="preserve"> </w:t>
      </w:r>
      <w:proofErr w:type="spellStart"/>
      <w:r w:rsidRPr="00DA0131">
        <w:t>and</w:t>
      </w:r>
      <w:proofErr w:type="spellEnd"/>
      <w:r w:rsidRPr="00DA0131">
        <w:t xml:space="preserve"> </w:t>
      </w:r>
      <w:proofErr w:type="spellStart"/>
      <w:r w:rsidRPr="00DA0131">
        <w:t>open</w:t>
      </w:r>
      <w:proofErr w:type="spellEnd"/>
      <w:r w:rsidRPr="00DA0131">
        <w:t xml:space="preserve"> </w:t>
      </w:r>
      <w:proofErr w:type="spellStart"/>
      <w:r w:rsidRPr="00DA0131">
        <w:t>data</w:t>
      </w:r>
      <w:proofErr w:type="spellEnd"/>
      <w:r w:rsidRPr="00DA0131">
        <w:t xml:space="preserve">. </w:t>
      </w:r>
      <w:proofErr w:type="spellStart"/>
      <w:r w:rsidRPr="00DA0131">
        <w:rPr>
          <w:rStyle w:val="a7"/>
        </w:rPr>
        <w:t>Area</w:t>
      </w:r>
      <w:proofErr w:type="spellEnd"/>
      <w:r w:rsidRPr="00DA0131">
        <w:t>. https://doi.org/10.1111/area.12888</w:t>
      </w:r>
    </w:p>
    <w:p w14:paraId="792CD569" w14:textId="46684EFE" w:rsidR="000E7601" w:rsidRPr="00DA0131" w:rsidRDefault="000E7601" w:rsidP="00183F09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 w:rsidRPr="00DA0131">
        <w:t>Boeing</w:t>
      </w:r>
      <w:proofErr w:type="spellEnd"/>
      <w:r w:rsidRPr="00DA0131">
        <w:t xml:space="preserve"> G. (2017). </w:t>
      </w:r>
      <w:proofErr w:type="spellStart"/>
      <w:r w:rsidRPr="00DA0131">
        <w:t>OSMnx</w:t>
      </w:r>
      <w:proofErr w:type="spellEnd"/>
      <w:r w:rsidRPr="00DA0131">
        <w:t xml:space="preserve">: A </w:t>
      </w:r>
      <w:proofErr w:type="spellStart"/>
      <w:r w:rsidRPr="00DA0131">
        <w:t>Python</w:t>
      </w:r>
      <w:proofErr w:type="spellEnd"/>
      <w:r w:rsidRPr="00DA0131">
        <w:t xml:space="preserve"> </w:t>
      </w:r>
      <w:proofErr w:type="spellStart"/>
      <w:r w:rsidRPr="00DA0131">
        <w:t>package</w:t>
      </w:r>
      <w:proofErr w:type="spellEnd"/>
      <w:r w:rsidRPr="00DA0131">
        <w:t xml:space="preserve"> </w:t>
      </w:r>
      <w:proofErr w:type="spellStart"/>
      <w:r w:rsidRPr="00DA0131">
        <w:t>to</w:t>
      </w:r>
      <w:proofErr w:type="spellEnd"/>
      <w:r w:rsidRPr="00DA0131">
        <w:t xml:space="preserve"> </w:t>
      </w:r>
      <w:proofErr w:type="spellStart"/>
      <w:r w:rsidRPr="00DA0131">
        <w:t>work</w:t>
      </w:r>
      <w:proofErr w:type="spellEnd"/>
      <w:r w:rsidRPr="00DA0131">
        <w:t xml:space="preserve"> </w:t>
      </w:r>
      <w:proofErr w:type="spellStart"/>
      <w:r w:rsidRPr="00DA0131">
        <w:t>with</w:t>
      </w:r>
      <w:proofErr w:type="spellEnd"/>
      <w:r w:rsidRPr="00DA0131">
        <w:t xml:space="preserve"> </w:t>
      </w:r>
      <w:proofErr w:type="spellStart"/>
      <w:r w:rsidRPr="00DA0131">
        <w:t>graph-theoretic</w:t>
      </w:r>
      <w:proofErr w:type="spellEnd"/>
      <w:r w:rsidRPr="00DA0131">
        <w:t xml:space="preserve"> </w:t>
      </w:r>
      <w:proofErr w:type="spellStart"/>
      <w:r w:rsidRPr="00DA0131">
        <w:t>OpenStreetMap</w:t>
      </w:r>
      <w:proofErr w:type="spellEnd"/>
      <w:r w:rsidRPr="00DA0131">
        <w:t xml:space="preserve"> </w:t>
      </w:r>
      <w:proofErr w:type="spellStart"/>
      <w:r w:rsidRPr="00DA0131">
        <w:t>street</w:t>
      </w:r>
      <w:proofErr w:type="spellEnd"/>
      <w:r w:rsidRPr="00DA0131">
        <w:t xml:space="preserve"> </w:t>
      </w:r>
      <w:proofErr w:type="spellStart"/>
      <w:r w:rsidRPr="00DA0131">
        <w:t>networks</w:t>
      </w:r>
      <w:proofErr w:type="spellEnd"/>
      <w:r w:rsidRPr="00DA0131">
        <w:t xml:space="preserve">. </w:t>
      </w:r>
      <w:proofErr w:type="spellStart"/>
      <w:r w:rsidRPr="00DA0131">
        <w:rPr>
          <w:rStyle w:val="a7"/>
        </w:rPr>
        <w:t>Journal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of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Open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Source</w:t>
      </w:r>
      <w:proofErr w:type="spellEnd"/>
      <w:r w:rsidRPr="00DA0131">
        <w:rPr>
          <w:rStyle w:val="a7"/>
        </w:rPr>
        <w:t xml:space="preserve"> </w:t>
      </w:r>
      <w:proofErr w:type="spellStart"/>
      <w:r w:rsidRPr="00DA0131">
        <w:rPr>
          <w:rStyle w:val="a7"/>
        </w:rPr>
        <w:t>Software</w:t>
      </w:r>
      <w:proofErr w:type="spellEnd"/>
      <w:r w:rsidRPr="00DA0131">
        <w:t>, 2(12), 215.</w:t>
      </w:r>
    </w:p>
    <w:p w14:paraId="390AB458" w14:textId="3D24181C" w:rsidR="00DA412C" w:rsidRPr="0031531B" w:rsidRDefault="00DA412C" w:rsidP="00183F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A412C" w:rsidRPr="00315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A7C"/>
    <w:multiLevelType w:val="hybridMultilevel"/>
    <w:tmpl w:val="7C065E3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D634F"/>
    <w:multiLevelType w:val="multilevel"/>
    <w:tmpl w:val="2A26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55675"/>
    <w:multiLevelType w:val="multilevel"/>
    <w:tmpl w:val="1E32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9291E"/>
    <w:multiLevelType w:val="multilevel"/>
    <w:tmpl w:val="396EB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A15798"/>
    <w:multiLevelType w:val="multilevel"/>
    <w:tmpl w:val="52CA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7C4BDC"/>
    <w:multiLevelType w:val="multilevel"/>
    <w:tmpl w:val="DB1A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BA13D4"/>
    <w:multiLevelType w:val="multilevel"/>
    <w:tmpl w:val="A90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F9"/>
    <w:rsid w:val="000C51F9"/>
    <w:rsid w:val="000E7601"/>
    <w:rsid w:val="00183F09"/>
    <w:rsid w:val="002D3CD8"/>
    <w:rsid w:val="002F681C"/>
    <w:rsid w:val="0031531B"/>
    <w:rsid w:val="006919E8"/>
    <w:rsid w:val="009676B6"/>
    <w:rsid w:val="00B47571"/>
    <w:rsid w:val="00B9773F"/>
    <w:rsid w:val="00DA0131"/>
    <w:rsid w:val="00DA412C"/>
    <w:rsid w:val="00D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1391"/>
  <w15:chartTrackingRefBased/>
  <w15:docId w15:val="{813B0F1A-A48B-4C43-B816-BF6ED8F9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8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681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76B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E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0E76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8221</Words>
  <Characters>4686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2025-12-11T15:02:00Z</dcterms:created>
  <dcterms:modified xsi:type="dcterms:W3CDTF">2025-12-11T17:10:00Z</dcterms:modified>
</cp:coreProperties>
</file>