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D022F" w14:textId="6ECD038F" w:rsidR="004F3776" w:rsidRDefault="00556DD7" w:rsidP="005329DB">
      <w:pPr>
        <w:jc w:val="right"/>
        <w:rPr>
          <w:rFonts w:ascii="Times New Roman" w:hAnsi="Times New Roman" w:cs="Times New Roman"/>
          <w:sz w:val="28"/>
          <w:szCs w:val="28"/>
        </w:rPr>
      </w:pPr>
      <w:r>
        <w:rPr>
          <w:rFonts w:ascii="Times New Roman" w:hAnsi="Times New Roman" w:cs="Times New Roman"/>
          <w:sz w:val="28"/>
          <w:szCs w:val="28"/>
        </w:rPr>
        <w:t xml:space="preserve">Іванна ПАВЛЬО </w:t>
      </w:r>
    </w:p>
    <w:p w14:paraId="59504AD8" w14:textId="3C78FBE8" w:rsidR="001C15A2" w:rsidRDefault="001C15A2" w:rsidP="005329DB">
      <w:pPr>
        <w:jc w:val="right"/>
        <w:rPr>
          <w:rFonts w:ascii="Times New Roman" w:hAnsi="Times New Roman" w:cs="Times New Roman"/>
          <w:sz w:val="28"/>
          <w:szCs w:val="28"/>
        </w:rPr>
      </w:pPr>
      <w:r>
        <w:rPr>
          <w:rFonts w:ascii="Times New Roman" w:hAnsi="Times New Roman" w:cs="Times New Roman"/>
          <w:sz w:val="28"/>
          <w:szCs w:val="28"/>
        </w:rPr>
        <w:t>Студентка першого курсу бакалаврського рівня 024 Хореографія</w:t>
      </w:r>
    </w:p>
    <w:p w14:paraId="7C325D84" w14:textId="30957A4E" w:rsidR="00DF5129" w:rsidRDefault="003C4290" w:rsidP="005329DB">
      <w:pPr>
        <w:jc w:val="right"/>
        <w:rPr>
          <w:rFonts w:ascii="Times New Roman" w:hAnsi="Times New Roman" w:cs="Times New Roman"/>
          <w:sz w:val="28"/>
          <w:szCs w:val="28"/>
        </w:rPr>
      </w:pPr>
      <w:r>
        <w:rPr>
          <w:rFonts w:ascii="Times New Roman" w:hAnsi="Times New Roman" w:cs="Times New Roman"/>
          <w:sz w:val="28"/>
          <w:szCs w:val="28"/>
        </w:rPr>
        <w:t>КЗ</w:t>
      </w:r>
      <w:r w:rsidR="00B04682">
        <w:rPr>
          <w:rFonts w:ascii="Times New Roman" w:hAnsi="Times New Roman" w:cs="Times New Roman"/>
          <w:sz w:val="28"/>
          <w:szCs w:val="28"/>
        </w:rPr>
        <w:t>ВО «Академія культури і мистецтв» ЗОР</w:t>
      </w:r>
    </w:p>
    <w:p w14:paraId="1DA37F20" w14:textId="345777E2" w:rsidR="00B04682" w:rsidRDefault="008F186B" w:rsidP="005329DB">
      <w:pPr>
        <w:jc w:val="right"/>
        <w:rPr>
          <w:rFonts w:ascii="Times New Roman" w:hAnsi="Times New Roman" w:cs="Times New Roman"/>
          <w:sz w:val="28"/>
          <w:szCs w:val="28"/>
        </w:rPr>
      </w:pPr>
      <w:r>
        <w:rPr>
          <w:rFonts w:ascii="Times New Roman" w:hAnsi="Times New Roman" w:cs="Times New Roman"/>
          <w:sz w:val="28"/>
          <w:szCs w:val="28"/>
        </w:rPr>
        <w:t xml:space="preserve">Україна, Ужгород </w:t>
      </w:r>
    </w:p>
    <w:p w14:paraId="5C37579D" w14:textId="53A13FAE" w:rsidR="008F186B" w:rsidRDefault="00367073" w:rsidP="005329DB">
      <w:pPr>
        <w:jc w:val="right"/>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w:t>
      </w:r>
      <w:hyperlink r:id="rId5" w:history="1">
        <w:r w:rsidRPr="00160D11">
          <w:rPr>
            <w:rStyle w:val="ae"/>
            <w:rFonts w:ascii="Times New Roman" w:hAnsi="Times New Roman" w:cs="Times New Roman"/>
            <w:sz w:val="28"/>
            <w:szCs w:val="28"/>
          </w:rPr>
          <w:t>ivanna.pavlo.bhm.2024@uica.education</w:t>
        </w:r>
      </w:hyperlink>
      <w:r>
        <w:rPr>
          <w:rFonts w:ascii="Times New Roman" w:hAnsi="Times New Roman" w:cs="Times New Roman"/>
          <w:sz w:val="28"/>
          <w:szCs w:val="28"/>
        </w:rPr>
        <w:t xml:space="preserve"> </w:t>
      </w:r>
    </w:p>
    <w:p w14:paraId="799D44EE" w14:textId="77777777" w:rsidR="00367073" w:rsidRDefault="00367073" w:rsidP="009639FB">
      <w:pPr>
        <w:rPr>
          <w:rFonts w:ascii="Times New Roman" w:hAnsi="Times New Roman" w:cs="Times New Roman"/>
          <w:sz w:val="28"/>
          <w:szCs w:val="28"/>
        </w:rPr>
      </w:pPr>
    </w:p>
    <w:p w14:paraId="0D7209F9" w14:textId="1DF6B2D3" w:rsidR="00E45B69" w:rsidRDefault="00780B49" w:rsidP="00972E93">
      <w:pPr>
        <w:jc w:val="center"/>
        <w:rPr>
          <w:rFonts w:ascii="Times New Roman" w:hAnsi="Times New Roman" w:cs="Times New Roman"/>
          <w:b/>
          <w:bCs/>
          <w:sz w:val="28"/>
          <w:szCs w:val="28"/>
        </w:rPr>
      </w:pPr>
      <w:r w:rsidRPr="00972E93">
        <w:rPr>
          <w:rFonts w:ascii="Times New Roman" w:hAnsi="Times New Roman" w:cs="Times New Roman"/>
          <w:b/>
          <w:bCs/>
          <w:sz w:val="28"/>
          <w:szCs w:val="28"/>
        </w:rPr>
        <w:t>Вплив інформаційних технологій на розвиток хореографічного мистецтва у XXI столітті</w:t>
      </w:r>
    </w:p>
    <w:p w14:paraId="06CEE291" w14:textId="2F1061F1" w:rsidR="00972E93" w:rsidRDefault="00ED6B1E" w:rsidP="00972E93">
      <w:pPr>
        <w:rPr>
          <w:rFonts w:ascii="Times New Roman" w:hAnsi="Times New Roman" w:cs="Times New Roman"/>
          <w:sz w:val="28"/>
          <w:szCs w:val="28"/>
        </w:rPr>
      </w:pPr>
      <w:r w:rsidRPr="0069133A">
        <w:rPr>
          <w:rFonts w:ascii="Times New Roman" w:hAnsi="Times New Roman" w:cs="Times New Roman"/>
          <w:sz w:val="28"/>
          <w:szCs w:val="28"/>
        </w:rPr>
        <w:t>У XXI столітті розвиток інформаційних технологій кардинально змінює всі сфери життя, зокрема і мистецтво. Хореографія, як синтетичне мистецтво, що поєднує фізичний рух, музику, емоцію та ідею, опинилася у новому середовищі — цифровому. Впровадження новітніх технологій в освітній процес, сценічні постановки та комунікацію з глядачем відкриває нові горизонти для розвитку хореографії, але водночас ставить перед митцями нові виклики. Дослідження спрямоване на виявлення особливостей впливу інформаційних технологій на хореографічне мистецтво та аналіз тих змін, які відбуваються внаслідок їх взаємодії. Актуальність теми обумовлена зростаючою роллю цифрового простору у творчій, навчальній та культурній діяльності.</w:t>
      </w:r>
    </w:p>
    <w:p w14:paraId="28E03671" w14:textId="486A6A0A" w:rsidR="0069133A" w:rsidRDefault="00A62706" w:rsidP="00972E93">
      <w:pPr>
        <w:rPr>
          <w:rFonts w:ascii="Times New Roman" w:hAnsi="Times New Roman" w:cs="Times New Roman"/>
          <w:sz w:val="28"/>
          <w:szCs w:val="28"/>
        </w:rPr>
      </w:pPr>
      <w:r>
        <w:rPr>
          <w:rFonts w:ascii="Times New Roman" w:hAnsi="Times New Roman" w:cs="Times New Roman"/>
          <w:sz w:val="28"/>
          <w:szCs w:val="28"/>
        </w:rPr>
        <w:t xml:space="preserve">У сучасному інформаційному суспільстві мистецтво зазнає трансформацій під впливом цифрових технологій. Особливо це стосується хореографії, яка історично базується на тілесному досвіді та безпосередньому контакті з аудиторією. Проте в умовах </w:t>
      </w:r>
      <w:proofErr w:type="spellStart"/>
      <w:r>
        <w:rPr>
          <w:rFonts w:ascii="Times New Roman" w:hAnsi="Times New Roman" w:cs="Times New Roman"/>
          <w:sz w:val="28"/>
          <w:szCs w:val="28"/>
        </w:rPr>
        <w:t>цифровізації</w:t>
      </w:r>
      <w:proofErr w:type="spellEnd"/>
      <w:r>
        <w:rPr>
          <w:rFonts w:ascii="Times New Roman" w:hAnsi="Times New Roman" w:cs="Times New Roman"/>
          <w:sz w:val="28"/>
          <w:szCs w:val="28"/>
        </w:rPr>
        <w:t xml:space="preserve"> змінюються як форми представлення танцю, так і методи його створення й викладання. Актуальність проблеми відображена у працях сучасних дослідників (R. </w:t>
      </w:r>
      <w:proofErr w:type="spellStart"/>
      <w:r>
        <w:rPr>
          <w:rFonts w:ascii="Times New Roman" w:hAnsi="Times New Roman" w:cs="Times New Roman"/>
          <w:sz w:val="28"/>
          <w:szCs w:val="28"/>
        </w:rPr>
        <w:t>Giersdorf</w:t>
      </w:r>
      <w:proofErr w:type="spellEnd"/>
      <w:r>
        <w:rPr>
          <w:rFonts w:ascii="Times New Roman" w:hAnsi="Times New Roman" w:cs="Times New Roman"/>
          <w:sz w:val="28"/>
          <w:szCs w:val="28"/>
        </w:rPr>
        <w:t xml:space="preserve">, Y. </w:t>
      </w:r>
      <w:proofErr w:type="spellStart"/>
      <w:r>
        <w:rPr>
          <w:rFonts w:ascii="Times New Roman" w:hAnsi="Times New Roman" w:cs="Times New Roman"/>
          <w:sz w:val="28"/>
          <w:szCs w:val="28"/>
        </w:rPr>
        <w:t>Banes</w:t>
      </w:r>
      <w:proofErr w:type="spellEnd"/>
      <w:r>
        <w:rPr>
          <w:rFonts w:ascii="Times New Roman" w:hAnsi="Times New Roman" w:cs="Times New Roman"/>
          <w:sz w:val="28"/>
          <w:szCs w:val="28"/>
        </w:rPr>
        <w:t>, І. Лисенко), які аналізують взаємодію танцю та технологій, підкреслюючи як нові можливості, так і загрози для хореографії. У сучасних умовах виникає потреба осмислення ролі цифрових технологій у трансформації хореографічного мистецтва, зокрема з точки зору професійної освіти, творчих практик та нових форматів комунікації з глядачем.</w:t>
      </w:r>
    </w:p>
    <w:p w14:paraId="11C2297C" w14:textId="4157B868" w:rsidR="00A62706" w:rsidRDefault="00EF2CED" w:rsidP="00972E93">
      <w:pPr>
        <w:rPr>
          <w:rFonts w:ascii="Times New Roman" w:hAnsi="Times New Roman" w:cs="Times New Roman"/>
          <w:sz w:val="28"/>
          <w:szCs w:val="28"/>
        </w:rPr>
      </w:pPr>
      <w:r>
        <w:rPr>
          <w:rFonts w:ascii="Times New Roman" w:hAnsi="Times New Roman" w:cs="Times New Roman"/>
          <w:sz w:val="28"/>
          <w:szCs w:val="28"/>
        </w:rPr>
        <w:t xml:space="preserve">Дане дослідження є теоретичним та ґрунтується на міждисциплінарному аналізі літератури з хореографії, цифрової культури та </w:t>
      </w:r>
      <w:proofErr w:type="spellStart"/>
      <w:r>
        <w:rPr>
          <w:rFonts w:ascii="Times New Roman" w:hAnsi="Times New Roman" w:cs="Times New Roman"/>
          <w:sz w:val="28"/>
          <w:szCs w:val="28"/>
        </w:rPr>
        <w:t>медіамистецтва</w:t>
      </w:r>
      <w:proofErr w:type="spellEnd"/>
      <w:r>
        <w:rPr>
          <w:rFonts w:ascii="Times New Roman" w:hAnsi="Times New Roman" w:cs="Times New Roman"/>
          <w:sz w:val="28"/>
          <w:szCs w:val="28"/>
        </w:rPr>
        <w:t xml:space="preserve">. Основу становить якісний контент-аналіз праць у сфері </w:t>
      </w:r>
      <w:proofErr w:type="spellStart"/>
      <w:r>
        <w:rPr>
          <w:rFonts w:ascii="Times New Roman" w:hAnsi="Times New Roman" w:cs="Times New Roman"/>
          <w:sz w:val="28"/>
          <w:szCs w:val="28"/>
        </w:rPr>
        <w:t>медіахореографії</w:t>
      </w:r>
      <w:proofErr w:type="spellEnd"/>
      <w:r>
        <w:rPr>
          <w:rFonts w:ascii="Times New Roman" w:hAnsi="Times New Roman" w:cs="Times New Roman"/>
          <w:sz w:val="28"/>
          <w:szCs w:val="28"/>
        </w:rPr>
        <w:t xml:space="preserve">, огляд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викладання хореографії в онлайн-середовищі та аналіз танцювальних практик у соціальних мережах. Запозичено та адаптовано підхід культурологічного та мистецтвознавчого аналізу, що дозволяє інтерпретувати цифрові явища крізь призму художньої цінності. Новим є бачення хореографії не лише як мистецтва руху, а як синтетичного продукту інформаційного </w:t>
      </w:r>
      <w:r>
        <w:rPr>
          <w:rFonts w:ascii="Times New Roman" w:hAnsi="Times New Roman" w:cs="Times New Roman"/>
          <w:sz w:val="28"/>
          <w:szCs w:val="28"/>
        </w:rPr>
        <w:lastRenderedPageBreak/>
        <w:t>середовища, в якому тіло танцівника виступає інтерфейсом між реальним та цифровим простором.</w:t>
      </w:r>
    </w:p>
    <w:p w14:paraId="365AE9B1" w14:textId="37AF1A84" w:rsidR="00BA5859" w:rsidRDefault="00BA5859" w:rsidP="00972E93">
      <w:pPr>
        <w:rPr>
          <w:rFonts w:ascii="Times New Roman" w:hAnsi="Times New Roman" w:cs="Times New Roman"/>
          <w:sz w:val="28"/>
          <w:szCs w:val="28"/>
        </w:rPr>
      </w:pPr>
      <w:r>
        <w:rPr>
          <w:rFonts w:ascii="Times New Roman" w:hAnsi="Times New Roman" w:cs="Times New Roman"/>
          <w:sz w:val="28"/>
          <w:szCs w:val="28"/>
        </w:rPr>
        <w:t xml:space="preserve">У результаті дослідження встановлено, що цифрові технології активно інтегруються в усі аспекти хореографії. По-перше, на рівні творчого процесу спостерігається поширення використання </w:t>
      </w:r>
      <w:proofErr w:type="spellStart"/>
      <w:r>
        <w:rPr>
          <w:rFonts w:ascii="Times New Roman" w:hAnsi="Times New Roman" w:cs="Times New Roman"/>
          <w:sz w:val="28"/>
          <w:szCs w:val="28"/>
        </w:rPr>
        <w:t>відеопроекцій</w:t>
      </w:r>
      <w:proofErr w:type="spellEnd"/>
      <w:r>
        <w:rPr>
          <w:rFonts w:ascii="Times New Roman" w:hAnsi="Times New Roman" w:cs="Times New Roman"/>
          <w:sz w:val="28"/>
          <w:szCs w:val="28"/>
        </w:rPr>
        <w:t xml:space="preserve">, технологій </w:t>
      </w:r>
      <w:proofErr w:type="spellStart"/>
      <w:r>
        <w:rPr>
          <w:rFonts w:ascii="Times New Roman" w:hAnsi="Times New Roman" w:cs="Times New Roman"/>
          <w:sz w:val="28"/>
          <w:szCs w:val="28"/>
        </w:rPr>
        <w:t>motion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capture</w:t>
      </w:r>
      <w:proofErr w:type="spellEnd"/>
      <w:r>
        <w:rPr>
          <w:rFonts w:ascii="Times New Roman" w:hAnsi="Times New Roman" w:cs="Times New Roman"/>
          <w:sz w:val="28"/>
          <w:szCs w:val="28"/>
        </w:rPr>
        <w:t>, 3D-анімації та VR/AR середовищ, що дозволяє змінити просторову і візуальну структуру танцю. По-друге, у сфері освіти спостерігається активне використання онлайн-платформ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MasterClass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Zoom</w:t>
      </w:r>
      <w:proofErr w:type="spellEnd"/>
      <w:r>
        <w:rPr>
          <w:rFonts w:ascii="Times New Roman" w:hAnsi="Times New Roman" w:cs="Times New Roman"/>
          <w:sz w:val="28"/>
          <w:szCs w:val="28"/>
        </w:rPr>
        <w:t xml:space="preserve">), що формують новий підхід до навчання — дистанційний, мультимедійний і гнучкий. Однак це супроводжується зменшенням уваги до тілесної корекції та живого контакту викладача з учнем. По-третє, соціальні мережі стали середовищем виникнення нових форматів танцювального контенту, зокрема танцювальних </w:t>
      </w:r>
      <w:proofErr w:type="spellStart"/>
      <w:r>
        <w:rPr>
          <w:rFonts w:ascii="Times New Roman" w:hAnsi="Times New Roman" w:cs="Times New Roman"/>
          <w:sz w:val="28"/>
          <w:szCs w:val="28"/>
        </w:rPr>
        <w:t>челенджів</w:t>
      </w:r>
      <w:proofErr w:type="spellEnd"/>
      <w:r>
        <w:rPr>
          <w:rFonts w:ascii="Times New Roman" w:hAnsi="Times New Roman" w:cs="Times New Roman"/>
          <w:sz w:val="28"/>
          <w:szCs w:val="28"/>
        </w:rPr>
        <w:t xml:space="preserve"> і коротких відео для вертикального формату, що зумовлюють появу нової цифрової мови хореографії.</w:t>
      </w:r>
    </w:p>
    <w:p w14:paraId="58C3E96A" w14:textId="77777777" w:rsidR="00BA5859" w:rsidRDefault="00BA5859" w:rsidP="00972E93">
      <w:pPr>
        <w:rPr>
          <w:rFonts w:ascii="Times New Roman" w:hAnsi="Times New Roman" w:cs="Times New Roman"/>
          <w:sz w:val="28"/>
          <w:szCs w:val="28"/>
        </w:rPr>
      </w:pPr>
      <w:r>
        <w:rPr>
          <w:rFonts w:ascii="Times New Roman" w:hAnsi="Times New Roman" w:cs="Times New Roman"/>
          <w:sz w:val="28"/>
          <w:szCs w:val="28"/>
        </w:rPr>
        <w:t xml:space="preserve">Дослідження показало, що цифрова комунікація сприяє доступності хореографічного мистецтва, однак водночас створює виклики, пов’язані з </w:t>
      </w:r>
      <w:proofErr w:type="spellStart"/>
      <w:r>
        <w:rPr>
          <w:rFonts w:ascii="Times New Roman" w:hAnsi="Times New Roman" w:cs="Times New Roman"/>
          <w:sz w:val="28"/>
          <w:szCs w:val="28"/>
        </w:rPr>
        <w:t>поверхневістю</w:t>
      </w:r>
      <w:proofErr w:type="spellEnd"/>
      <w:r>
        <w:rPr>
          <w:rFonts w:ascii="Times New Roman" w:hAnsi="Times New Roman" w:cs="Times New Roman"/>
          <w:sz w:val="28"/>
          <w:szCs w:val="28"/>
        </w:rPr>
        <w:t xml:space="preserve"> сприйняття, цифровою втомою та комерціалізацією мистецтва. Зокрема, авторські права на хореографію в Інтернеті часто порушуються, а пріоритет зміщується від художньої глибини до вірусного ефекту.</w:t>
      </w:r>
    </w:p>
    <w:p w14:paraId="3422F2B4" w14:textId="5E836A1C" w:rsidR="00BA5859" w:rsidRDefault="008353CE" w:rsidP="00972E93">
      <w:pPr>
        <w:rPr>
          <w:rFonts w:ascii="Times New Roman" w:hAnsi="Times New Roman" w:cs="Times New Roman"/>
          <w:sz w:val="28"/>
          <w:szCs w:val="28"/>
        </w:rPr>
      </w:pPr>
      <w:r>
        <w:rPr>
          <w:rFonts w:ascii="Times New Roman" w:hAnsi="Times New Roman" w:cs="Times New Roman"/>
          <w:sz w:val="28"/>
          <w:szCs w:val="28"/>
        </w:rPr>
        <w:t xml:space="preserve">Список </w:t>
      </w:r>
      <w:r w:rsidR="004B4F05">
        <w:rPr>
          <w:rFonts w:ascii="Times New Roman" w:hAnsi="Times New Roman" w:cs="Times New Roman"/>
          <w:sz w:val="28"/>
          <w:szCs w:val="28"/>
        </w:rPr>
        <w:t>використаних джерел:</w:t>
      </w:r>
    </w:p>
    <w:p w14:paraId="6B810585" w14:textId="15678CE5" w:rsidR="004B4F05" w:rsidRPr="004B4F05" w:rsidRDefault="004B4F05" w:rsidP="00972E93">
      <w:pPr>
        <w:pStyle w:val="a9"/>
        <w:numPr>
          <w:ilvl w:val="0"/>
          <w:numId w:val="1"/>
        </w:numPr>
        <w:rPr>
          <w:rFonts w:ascii="Times New Roman" w:hAnsi="Times New Roman" w:cs="Times New Roman"/>
          <w:sz w:val="28"/>
          <w:szCs w:val="28"/>
        </w:rPr>
      </w:pPr>
      <w:proofErr w:type="spellStart"/>
      <w:r w:rsidRPr="004B4F05">
        <w:rPr>
          <w:rFonts w:ascii="Times New Roman" w:hAnsi="Times New Roman" w:cs="Times New Roman"/>
          <w:sz w:val="28"/>
          <w:szCs w:val="28"/>
        </w:rPr>
        <w:t>Banes</w:t>
      </w:r>
      <w:proofErr w:type="spellEnd"/>
      <w:r w:rsidRPr="004B4F05">
        <w:rPr>
          <w:rFonts w:ascii="Times New Roman" w:hAnsi="Times New Roman" w:cs="Times New Roman"/>
          <w:sz w:val="28"/>
          <w:szCs w:val="28"/>
        </w:rPr>
        <w:t xml:space="preserve">, S. </w:t>
      </w:r>
      <w:proofErr w:type="spellStart"/>
      <w:r w:rsidRPr="004B4F05">
        <w:rPr>
          <w:rFonts w:ascii="Times New Roman" w:hAnsi="Times New Roman" w:cs="Times New Roman"/>
          <w:sz w:val="28"/>
          <w:szCs w:val="28"/>
        </w:rPr>
        <w:t>Dancing</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Women</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Female</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Bodies</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on</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Stage</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London</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Routledge</w:t>
      </w:r>
      <w:proofErr w:type="spellEnd"/>
      <w:r w:rsidRPr="004B4F05">
        <w:rPr>
          <w:rFonts w:ascii="Times New Roman" w:hAnsi="Times New Roman" w:cs="Times New Roman"/>
          <w:sz w:val="28"/>
          <w:szCs w:val="28"/>
        </w:rPr>
        <w:t>, 1998. 336 с.</w:t>
      </w:r>
    </w:p>
    <w:p w14:paraId="1F41B818" w14:textId="2D2DCF08" w:rsidR="004B4F05" w:rsidRPr="004B4F05" w:rsidRDefault="004B4F05" w:rsidP="00972E93">
      <w:pPr>
        <w:pStyle w:val="a9"/>
        <w:numPr>
          <w:ilvl w:val="0"/>
          <w:numId w:val="1"/>
        </w:numPr>
        <w:rPr>
          <w:rFonts w:ascii="Times New Roman" w:hAnsi="Times New Roman" w:cs="Times New Roman"/>
          <w:sz w:val="28"/>
          <w:szCs w:val="28"/>
        </w:rPr>
      </w:pPr>
      <w:proofErr w:type="spellStart"/>
      <w:r w:rsidRPr="004B4F05">
        <w:rPr>
          <w:rFonts w:ascii="Times New Roman" w:hAnsi="Times New Roman" w:cs="Times New Roman"/>
          <w:sz w:val="28"/>
          <w:szCs w:val="28"/>
        </w:rPr>
        <w:t>Butterworth</w:t>
      </w:r>
      <w:proofErr w:type="spellEnd"/>
      <w:r w:rsidRPr="004B4F05">
        <w:rPr>
          <w:rFonts w:ascii="Times New Roman" w:hAnsi="Times New Roman" w:cs="Times New Roman"/>
          <w:sz w:val="28"/>
          <w:szCs w:val="28"/>
        </w:rPr>
        <w:t xml:space="preserve">, J. </w:t>
      </w:r>
      <w:proofErr w:type="spellStart"/>
      <w:r w:rsidRPr="004B4F05">
        <w:rPr>
          <w:rFonts w:ascii="Times New Roman" w:hAnsi="Times New Roman" w:cs="Times New Roman"/>
          <w:sz w:val="28"/>
          <w:szCs w:val="28"/>
        </w:rPr>
        <w:t>Dance</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Studies</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The</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Basics</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London</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Routledge</w:t>
      </w:r>
      <w:proofErr w:type="spellEnd"/>
      <w:r w:rsidRPr="004B4F05">
        <w:rPr>
          <w:rFonts w:ascii="Times New Roman" w:hAnsi="Times New Roman" w:cs="Times New Roman"/>
          <w:sz w:val="28"/>
          <w:szCs w:val="28"/>
        </w:rPr>
        <w:t>, 2018. 220 с.</w:t>
      </w:r>
    </w:p>
    <w:p w14:paraId="63555B14" w14:textId="36B4AAF7" w:rsidR="004B4F05" w:rsidRPr="004B4F05" w:rsidRDefault="004B4F05" w:rsidP="00972E93">
      <w:pPr>
        <w:pStyle w:val="a9"/>
        <w:numPr>
          <w:ilvl w:val="0"/>
          <w:numId w:val="1"/>
        </w:numPr>
        <w:rPr>
          <w:rFonts w:ascii="Times New Roman" w:hAnsi="Times New Roman" w:cs="Times New Roman"/>
          <w:sz w:val="28"/>
          <w:szCs w:val="28"/>
        </w:rPr>
      </w:pPr>
      <w:proofErr w:type="spellStart"/>
      <w:r w:rsidRPr="004B4F05">
        <w:rPr>
          <w:rFonts w:ascii="Times New Roman" w:hAnsi="Times New Roman" w:cs="Times New Roman"/>
          <w:sz w:val="28"/>
          <w:szCs w:val="28"/>
        </w:rPr>
        <w:t>Giersdorf</w:t>
      </w:r>
      <w:proofErr w:type="spellEnd"/>
      <w:r w:rsidRPr="004B4F05">
        <w:rPr>
          <w:rFonts w:ascii="Times New Roman" w:hAnsi="Times New Roman" w:cs="Times New Roman"/>
          <w:sz w:val="28"/>
          <w:szCs w:val="28"/>
        </w:rPr>
        <w:t xml:space="preserve">, J. R. </w:t>
      </w:r>
      <w:proofErr w:type="spellStart"/>
      <w:r w:rsidRPr="004B4F05">
        <w:rPr>
          <w:rFonts w:ascii="Times New Roman" w:hAnsi="Times New Roman" w:cs="Times New Roman"/>
          <w:sz w:val="28"/>
          <w:szCs w:val="28"/>
        </w:rPr>
        <w:t>The</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Body</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of</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the</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People</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East</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German</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Dance</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since</w:t>
      </w:r>
      <w:proofErr w:type="spellEnd"/>
      <w:r w:rsidRPr="004B4F05">
        <w:rPr>
          <w:rFonts w:ascii="Times New Roman" w:hAnsi="Times New Roman" w:cs="Times New Roman"/>
          <w:sz w:val="28"/>
          <w:szCs w:val="28"/>
        </w:rPr>
        <w:t xml:space="preserve"> 1945. </w:t>
      </w:r>
      <w:proofErr w:type="spellStart"/>
      <w:r w:rsidRPr="004B4F05">
        <w:rPr>
          <w:rFonts w:ascii="Times New Roman" w:hAnsi="Times New Roman" w:cs="Times New Roman"/>
          <w:sz w:val="28"/>
          <w:szCs w:val="28"/>
        </w:rPr>
        <w:t>Madison</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University</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of</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Wisconsin</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Press</w:t>
      </w:r>
      <w:proofErr w:type="spellEnd"/>
      <w:r w:rsidRPr="004B4F05">
        <w:rPr>
          <w:rFonts w:ascii="Times New Roman" w:hAnsi="Times New Roman" w:cs="Times New Roman"/>
          <w:sz w:val="28"/>
          <w:szCs w:val="28"/>
        </w:rPr>
        <w:t>, 2013. 281 p</w:t>
      </w:r>
      <w:r>
        <w:rPr>
          <w:rFonts w:ascii="Times New Roman" w:hAnsi="Times New Roman" w:cs="Times New Roman"/>
          <w:sz w:val="28"/>
          <w:szCs w:val="28"/>
        </w:rPr>
        <w:t>.</w:t>
      </w:r>
    </w:p>
    <w:p w14:paraId="3BC068B9" w14:textId="7F6F0C81" w:rsidR="004B4F05" w:rsidRPr="004B4F05" w:rsidRDefault="004B4F05" w:rsidP="00972E93">
      <w:pPr>
        <w:pStyle w:val="a9"/>
        <w:numPr>
          <w:ilvl w:val="0"/>
          <w:numId w:val="1"/>
        </w:numPr>
        <w:rPr>
          <w:rFonts w:ascii="Times New Roman" w:hAnsi="Times New Roman" w:cs="Times New Roman"/>
          <w:sz w:val="28"/>
          <w:szCs w:val="28"/>
        </w:rPr>
      </w:pPr>
      <w:proofErr w:type="spellStart"/>
      <w:r w:rsidRPr="004B4F05">
        <w:rPr>
          <w:rFonts w:ascii="Times New Roman" w:hAnsi="Times New Roman" w:cs="Times New Roman"/>
          <w:sz w:val="28"/>
          <w:szCs w:val="28"/>
        </w:rPr>
        <w:t>Kozel</w:t>
      </w:r>
      <w:proofErr w:type="spellEnd"/>
      <w:r w:rsidRPr="004B4F05">
        <w:rPr>
          <w:rFonts w:ascii="Times New Roman" w:hAnsi="Times New Roman" w:cs="Times New Roman"/>
          <w:sz w:val="28"/>
          <w:szCs w:val="28"/>
        </w:rPr>
        <w:t xml:space="preserve">, S. </w:t>
      </w:r>
      <w:proofErr w:type="spellStart"/>
      <w:r w:rsidRPr="004B4F05">
        <w:rPr>
          <w:rFonts w:ascii="Times New Roman" w:hAnsi="Times New Roman" w:cs="Times New Roman"/>
          <w:sz w:val="28"/>
          <w:szCs w:val="28"/>
        </w:rPr>
        <w:t>Closer</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Performance</w:t>
      </w:r>
      <w:proofErr w:type="spellEnd"/>
      <w:r w:rsidRPr="004B4F05">
        <w:rPr>
          <w:rFonts w:ascii="Times New Roman" w:hAnsi="Times New Roman" w:cs="Times New Roman"/>
          <w:sz w:val="28"/>
          <w:szCs w:val="28"/>
        </w:rPr>
        <w:t xml:space="preserve">, Technologies, </w:t>
      </w:r>
      <w:proofErr w:type="spellStart"/>
      <w:r w:rsidRPr="004B4F05">
        <w:rPr>
          <w:rFonts w:ascii="Times New Roman" w:hAnsi="Times New Roman" w:cs="Times New Roman"/>
          <w:sz w:val="28"/>
          <w:szCs w:val="28"/>
        </w:rPr>
        <w:t>Phenomenology</w:t>
      </w:r>
      <w:proofErr w:type="spellEnd"/>
      <w:r w:rsidRPr="004B4F05">
        <w:rPr>
          <w:rFonts w:ascii="Times New Roman" w:hAnsi="Times New Roman" w:cs="Times New Roman"/>
          <w:sz w:val="28"/>
          <w:szCs w:val="28"/>
        </w:rPr>
        <w:t xml:space="preserve">. </w:t>
      </w:r>
      <w:proofErr w:type="spellStart"/>
      <w:r w:rsidRPr="004B4F05">
        <w:rPr>
          <w:rFonts w:ascii="Times New Roman" w:hAnsi="Times New Roman" w:cs="Times New Roman"/>
          <w:sz w:val="28"/>
          <w:szCs w:val="28"/>
        </w:rPr>
        <w:t>Cambridge</w:t>
      </w:r>
      <w:proofErr w:type="spellEnd"/>
      <w:r w:rsidRPr="004B4F05">
        <w:rPr>
          <w:rFonts w:ascii="Times New Roman" w:hAnsi="Times New Roman" w:cs="Times New Roman"/>
          <w:sz w:val="28"/>
          <w:szCs w:val="28"/>
        </w:rPr>
        <w:t xml:space="preserve">, MA: MIT </w:t>
      </w:r>
      <w:proofErr w:type="spellStart"/>
      <w:r w:rsidRPr="004B4F05">
        <w:rPr>
          <w:rFonts w:ascii="Times New Roman" w:hAnsi="Times New Roman" w:cs="Times New Roman"/>
          <w:sz w:val="28"/>
          <w:szCs w:val="28"/>
        </w:rPr>
        <w:t>Press</w:t>
      </w:r>
      <w:proofErr w:type="spellEnd"/>
      <w:r w:rsidRPr="004B4F05">
        <w:rPr>
          <w:rFonts w:ascii="Times New Roman" w:hAnsi="Times New Roman" w:cs="Times New Roman"/>
          <w:sz w:val="28"/>
          <w:szCs w:val="28"/>
        </w:rPr>
        <w:t>, 2007. 326 с.</w:t>
      </w:r>
    </w:p>
    <w:p w14:paraId="765CA673" w14:textId="3F3A6BF2" w:rsidR="004B4F05" w:rsidRPr="004B4F05" w:rsidRDefault="004B4F05" w:rsidP="00972E93">
      <w:pPr>
        <w:pStyle w:val="a9"/>
        <w:numPr>
          <w:ilvl w:val="0"/>
          <w:numId w:val="1"/>
        </w:numPr>
        <w:rPr>
          <w:rFonts w:ascii="Times New Roman" w:hAnsi="Times New Roman" w:cs="Times New Roman"/>
          <w:sz w:val="28"/>
          <w:szCs w:val="28"/>
        </w:rPr>
      </w:pPr>
      <w:r w:rsidRPr="004B4F05">
        <w:rPr>
          <w:rFonts w:ascii="Times New Roman" w:hAnsi="Times New Roman" w:cs="Times New Roman"/>
          <w:sz w:val="28"/>
          <w:szCs w:val="28"/>
        </w:rPr>
        <w:t xml:space="preserve">Лисенко І. В. Інформаційні технології у сучасній хореографії: особливості інтеграції // Вісник Київського національного університету культури і мистецтв. Серія: Хореографічне мистецтво.  2021.  </w:t>
      </w:r>
      <w:proofErr w:type="spellStart"/>
      <w:r w:rsidRPr="004B4F05">
        <w:rPr>
          <w:rFonts w:ascii="Times New Roman" w:hAnsi="Times New Roman" w:cs="Times New Roman"/>
          <w:sz w:val="28"/>
          <w:szCs w:val="28"/>
        </w:rPr>
        <w:t>Вип</w:t>
      </w:r>
      <w:proofErr w:type="spellEnd"/>
      <w:r w:rsidRPr="004B4F05">
        <w:rPr>
          <w:rFonts w:ascii="Times New Roman" w:hAnsi="Times New Roman" w:cs="Times New Roman"/>
          <w:sz w:val="28"/>
          <w:szCs w:val="28"/>
        </w:rPr>
        <w:t>. 44.  С. 102</w:t>
      </w:r>
      <w:r w:rsidR="000C09CC">
        <w:rPr>
          <w:rFonts w:ascii="Times New Roman" w:hAnsi="Times New Roman" w:cs="Times New Roman"/>
          <w:sz w:val="28"/>
          <w:szCs w:val="28"/>
        </w:rPr>
        <w:t>-</w:t>
      </w:r>
      <w:r w:rsidRPr="004B4F05">
        <w:rPr>
          <w:rFonts w:ascii="Times New Roman" w:hAnsi="Times New Roman" w:cs="Times New Roman"/>
          <w:sz w:val="28"/>
          <w:szCs w:val="28"/>
        </w:rPr>
        <w:t>109.</w:t>
      </w:r>
    </w:p>
    <w:p w14:paraId="58BDDAAE" w14:textId="0EC8A3F1" w:rsidR="004B4F05" w:rsidRPr="004B4F05" w:rsidRDefault="004B4F05" w:rsidP="00972E93">
      <w:pPr>
        <w:pStyle w:val="a9"/>
        <w:numPr>
          <w:ilvl w:val="0"/>
          <w:numId w:val="1"/>
        </w:numPr>
        <w:rPr>
          <w:rFonts w:ascii="Times New Roman" w:hAnsi="Times New Roman" w:cs="Times New Roman"/>
          <w:sz w:val="28"/>
          <w:szCs w:val="28"/>
        </w:rPr>
      </w:pPr>
      <w:r w:rsidRPr="004B4F05">
        <w:rPr>
          <w:rFonts w:ascii="Times New Roman" w:hAnsi="Times New Roman" w:cs="Times New Roman"/>
          <w:sz w:val="28"/>
          <w:szCs w:val="28"/>
        </w:rPr>
        <w:t>Мойсеєнко Н. О. Цифрові технології як чинник трансформації сучасного танцю // Культура і сучасність: альманах.  2020.  № 1.  С. 38</w:t>
      </w:r>
      <w:r w:rsidR="004E721B">
        <w:rPr>
          <w:rFonts w:ascii="Times New Roman" w:hAnsi="Times New Roman" w:cs="Times New Roman"/>
          <w:sz w:val="28"/>
          <w:szCs w:val="28"/>
        </w:rPr>
        <w:t>-</w:t>
      </w:r>
      <w:r w:rsidRPr="004B4F05">
        <w:rPr>
          <w:rFonts w:ascii="Times New Roman" w:hAnsi="Times New Roman" w:cs="Times New Roman"/>
          <w:sz w:val="28"/>
          <w:szCs w:val="28"/>
        </w:rPr>
        <w:t>42</w:t>
      </w:r>
    </w:p>
    <w:p w14:paraId="2DEF7DB7" w14:textId="4641F4E8" w:rsidR="004B4F05" w:rsidRPr="004B4F05" w:rsidRDefault="004B4F05" w:rsidP="00972E93">
      <w:pPr>
        <w:pStyle w:val="a9"/>
        <w:numPr>
          <w:ilvl w:val="0"/>
          <w:numId w:val="1"/>
        </w:numPr>
        <w:rPr>
          <w:rFonts w:ascii="Times New Roman" w:hAnsi="Times New Roman" w:cs="Times New Roman"/>
          <w:sz w:val="28"/>
          <w:szCs w:val="28"/>
        </w:rPr>
      </w:pPr>
      <w:r w:rsidRPr="004B4F05">
        <w:rPr>
          <w:rFonts w:ascii="Times New Roman" w:hAnsi="Times New Roman" w:cs="Times New Roman"/>
          <w:sz w:val="28"/>
          <w:szCs w:val="28"/>
        </w:rPr>
        <w:t>Музиченко Н. І. Онлайн-освіта в мистецькому просторі: виклики та перспективи // Педагогіка мистецтва.  2022.  № 2(10).  С. 55</w:t>
      </w:r>
      <w:r w:rsidR="00BE42EE">
        <w:rPr>
          <w:rFonts w:ascii="Times New Roman" w:hAnsi="Times New Roman" w:cs="Times New Roman"/>
          <w:sz w:val="28"/>
          <w:szCs w:val="28"/>
        </w:rPr>
        <w:t>-</w:t>
      </w:r>
      <w:r w:rsidRPr="004B4F05">
        <w:rPr>
          <w:rFonts w:ascii="Times New Roman" w:hAnsi="Times New Roman" w:cs="Times New Roman"/>
          <w:sz w:val="28"/>
          <w:szCs w:val="28"/>
        </w:rPr>
        <w:t>61.</w:t>
      </w:r>
    </w:p>
    <w:p w14:paraId="4CA7E255" w14:textId="425F8BF0" w:rsidR="004B4F05" w:rsidRPr="004B4F05" w:rsidRDefault="004B4F05" w:rsidP="00972E93">
      <w:pPr>
        <w:pStyle w:val="a9"/>
        <w:numPr>
          <w:ilvl w:val="0"/>
          <w:numId w:val="1"/>
        </w:numPr>
        <w:rPr>
          <w:rFonts w:ascii="Times New Roman" w:hAnsi="Times New Roman" w:cs="Times New Roman"/>
          <w:sz w:val="28"/>
          <w:szCs w:val="28"/>
        </w:rPr>
      </w:pPr>
      <w:r w:rsidRPr="004B4F05">
        <w:rPr>
          <w:rFonts w:ascii="Times New Roman" w:hAnsi="Times New Roman" w:cs="Times New Roman"/>
          <w:sz w:val="28"/>
          <w:szCs w:val="28"/>
        </w:rPr>
        <w:t xml:space="preserve">Тарасенко О. В. Тіло і технології: </w:t>
      </w:r>
      <w:proofErr w:type="spellStart"/>
      <w:r w:rsidRPr="004B4F05">
        <w:rPr>
          <w:rFonts w:ascii="Times New Roman" w:hAnsi="Times New Roman" w:cs="Times New Roman"/>
          <w:sz w:val="28"/>
          <w:szCs w:val="28"/>
        </w:rPr>
        <w:t>медіаестетика</w:t>
      </w:r>
      <w:proofErr w:type="spellEnd"/>
      <w:r w:rsidRPr="004B4F05">
        <w:rPr>
          <w:rFonts w:ascii="Times New Roman" w:hAnsi="Times New Roman" w:cs="Times New Roman"/>
          <w:sz w:val="28"/>
          <w:szCs w:val="28"/>
        </w:rPr>
        <w:t xml:space="preserve"> сучасного танцю // Мистецтвознавчі записки. 2023.  </w:t>
      </w:r>
      <w:r w:rsidR="00BE42EE" w:rsidRPr="004B4F05">
        <w:rPr>
          <w:rFonts w:ascii="Times New Roman" w:hAnsi="Times New Roman" w:cs="Times New Roman"/>
          <w:sz w:val="28"/>
          <w:szCs w:val="28"/>
        </w:rPr>
        <w:t>Вид</w:t>
      </w:r>
      <w:r w:rsidRPr="004B4F05">
        <w:rPr>
          <w:rFonts w:ascii="Times New Roman" w:hAnsi="Times New Roman" w:cs="Times New Roman"/>
          <w:sz w:val="28"/>
          <w:szCs w:val="28"/>
        </w:rPr>
        <w:t>. 43.  С. 72</w:t>
      </w:r>
      <w:r w:rsidR="00BE42EE">
        <w:rPr>
          <w:rFonts w:ascii="Times New Roman" w:hAnsi="Times New Roman" w:cs="Times New Roman"/>
          <w:sz w:val="28"/>
          <w:szCs w:val="28"/>
        </w:rPr>
        <w:t>-</w:t>
      </w:r>
      <w:r w:rsidRPr="004B4F05">
        <w:rPr>
          <w:rFonts w:ascii="Times New Roman" w:hAnsi="Times New Roman" w:cs="Times New Roman"/>
          <w:sz w:val="28"/>
          <w:szCs w:val="28"/>
        </w:rPr>
        <w:t>78.</w:t>
      </w:r>
    </w:p>
    <w:p w14:paraId="566184B2" w14:textId="15C56E2A" w:rsidR="004B4F05" w:rsidRPr="004B4F05" w:rsidRDefault="004B4F05" w:rsidP="00972E93">
      <w:pPr>
        <w:pStyle w:val="a9"/>
        <w:numPr>
          <w:ilvl w:val="0"/>
          <w:numId w:val="1"/>
        </w:numPr>
        <w:rPr>
          <w:rFonts w:ascii="Times New Roman" w:hAnsi="Times New Roman" w:cs="Times New Roman"/>
          <w:sz w:val="28"/>
          <w:szCs w:val="28"/>
        </w:rPr>
      </w:pPr>
      <w:proofErr w:type="spellStart"/>
      <w:r w:rsidRPr="004B4F05">
        <w:rPr>
          <w:rFonts w:ascii="Times New Roman" w:hAnsi="Times New Roman" w:cs="Times New Roman"/>
          <w:sz w:val="28"/>
          <w:szCs w:val="28"/>
        </w:rPr>
        <w:t>Томілін</w:t>
      </w:r>
      <w:proofErr w:type="spellEnd"/>
      <w:r w:rsidRPr="004B4F05">
        <w:rPr>
          <w:rFonts w:ascii="Times New Roman" w:hAnsi="Times New Roman" w:cs="Times New Roman"/>
          <w:sz w:val="28"/>
          <w:szCs w:val="28"/>
        </w:rPr>
        <w:t xml:space="preserve"> С. М. Вплив соціальних мереж на формування молодіжної танцювальної культури // Молодь і ринок.  2021.  № 3(188).  С. 45</w:t>
      </w:r>
      <w:r w:rsidR="00BE42EE">
        <w:rPr>
          <w:rFonts w:ascii="Times New Roman" w:hAnsi="Times New Roman" w:cs="Times New Roman"/>
          <w:sz w:val="28"/>
          <w:szCs w:val="28"/>
        </w:rPr>
        <w:t>-4</w:t>
      </w:r>
      <w:r w:rsidRPr="004B4F05">
        <w:rPr>
          <w:rFonts w:ascii="Times New Roman" w:hAnsi="Times New Roman" w:cs="Times New Roman"/>
          <w:sz w:val="28"/>
          <w:szCs w:val="28"/>
        </w:rPr>
        <w:t>9.</w:t>
      </w:r>
    </w:p>
    <w:p w14:paraId="762C8451" w14:textId="09AEDDD6" w:rsidR="004B4F05" w:rsidRPr="004B4F05" w:rsidRDefault="004B4F05" w:rsidP="004B4F05">
      <w:pPr>
        <w:pStyle w:val="a9"/>
        <w:numPr>
          <w:ilvl w:val="0"/>
          <w:numId w:val="1"/>
        </w:numPr>
        <w:rPr>
          <w:rFonts w:ascii="Times New Roman" w:hAnsi="Times New Roman" w:cs="Times New Roman"/>
          <w:sz w:val="28"/>
          <w:szCs w:val="28"/>
        </w:rPr>
      </w:pPr>
      <w:r w:rsidRPr="004B4F05">
        <w:rPr>
          <w:rFonts w:ascii="Times New Roman" w:hAnsi="Times New Roman" w:cs="Times New Roman"/>
          <w:sz w:val="28"/>
          <w:szCs w:val="28"/>
        </w:rPr>
        <w:t xml:space="preserve">Хореографія в цифровому просторі: від VR до </w:t>
      </w:r>
      <w:proofErr w:type="spellStart"/>
      <w:r w:rsidRPr="004B4F05">
        <w:rPr>
          <w:rFonts w:ascii="Times New Roman" w:hAnsi="Times New Roman" w:cs="Times New Roman"/>
          <w:sz w:val="28"/>
          <w:szCs w:val="28"/>
        </w:rPr>
        <w:t>TikTok</w:t>
      </w:r>
      <w:proofErr w:type="spellEnd"/>
      <w:r w:rsidRPr="004B4F05">
        <w:rPr>
          <w:rFonts w:ascii="Times New Roman" w:hAnsi="Times New Roman" w:cs="Times New Roman"/>
          <w:sz w:val="28"/>
          <w:szCs w:val="28"/>
        </w:rPr>
        <w:t xml:space="preserve"> / за ред. О. П. Котляревської. Київ: Мистецтво, 2022. 192 с.</w:t>
      </w:r>
    </w:p>
    <w:p w14:paraId="06F50191" w14:textId="77777777" w:rsidR="00EF2CED" w:rsidRPr="0069133A" w:rsidRDefault="00EF2CED" w:rsidP="00972E93">
      <w:pPr>
        <w:rPr>
          <w:rFonts w:ascii="Times New Roman" w:hAnsi="Times New Roman" w:cs="Times New Roman"/>
          <w:sz w:val="28"/>
          <w:szCs w:val="28"/>
        </w:rPr>
      </w:pPr>
    </w:p>
    <w:sectPr w:rsidR="00EF2CED" w:rsidRPr="006913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263"/>
    <w:multiLevelType w:val="hybridMultilevel"/>
    <w:tmpl w:val="F48C41A6"/>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898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6"/>
    <w:rsid w:val="000C09CC"/>
    <w:rsid w:val="00165831"/>
    <w:rsid w:val="001C15A2"/>
    <w:rsid w:val="00367073"/>
    <w:rsid w:val="003C4290"/>
    <w:rsid w:val="003E3E24"/>
    <w:rsid w:val="004B4F05"/>
    <w:rsid w:val="004E721B"/>
    <w:rsid w:val="004F206C"/>
    <w:rsid w:val="004F3776"/>
    <w:rsid w:val="005329DB"/>
    <w:rsid w:val="00556DD7"/>
    <w:rsid w:val="00660C64"/>
    <w:rsid w:val="0069133A"/>
    <w:rsid w:val="00780B49"/>
    <w:rsid w:val="008353CE"/>
    <w:rsid w:val="008E6EE0"/>
    <w:rsid w:val="008F186B"/>
    <w:rsid w:val="009639FB"/>
    <w:rsid w:val="00972E93"/>
    <w:rsid w:val="00A62706"/>
    <w:rsid w:val="00A74536"/>
    <w:rsid w:val="00B04682"/>
    <w:rsid w:val="00BA5859"/>
    <w:rsid w:val="00BE42EE"/>
    <w:rsid w:val="00DA31E4"/>
    <w:rsid w:val="00DF5129"/>
    <w:rsid w:val="00E15FFD"/>
    <w:rsid w:val="00E45B69"/>
    <w:rsid w:val="00ED6B1E"/>
    <w:rsid w:val="00EF2CED"/>
    <w:rsid w:val="00EF7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4D256AB2"/>
  <w15:chartTrackingRefBased/>
  <w15:docId w15:val="{1C19FBF6-A95D-B746-A736-DD99584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3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F3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F37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F37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F37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F37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37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37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37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7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F37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F37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F37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F37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F37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3776"/>
    <w:rPr>
      <w:rFonts w:eastAsiaTheme="majorEastAsia" w:cstheme="majorBidi"/>
      <w:color w:val="595959" w:themeColor="text1" w:themeTint="A6"/>
    </w:rPr>
  </w:style>
  <w:style w:type="character" w:customStyle="1" w:styleId="80">
    <w:name w:val="Заголовок 8 Знак"/>
    <w:basedOn w:val="a0"/>
    <w:link w:val="8"/>
    <w:uiPriority w:val="9"/>
    <w:semiHidden/>
    <w:rsid w:val="004F37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3776"/>
    <w:rPr>
      <w:rFonts w:eastAsiaTheme="majorEastAsia" w:cstheme="majorBidi"/>
      <w:color w:val="272727" w:themeColor="text1" w:themeTint="D8"/>
    </w:rPr>
  </w:style>
  <w:style w:type="paragraph" w:styleId="a3">
    <w:name w:val="Title"/>
    <w:basedOn w:val="a"/>
    <w:next w:val="a"/>
    <w:link w:val="a4"/>
    <w:uiPriority w:val="10"/>
    <w:qFormat/>
    <w:rsid w:val="004F3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F3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77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F377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F3776"/>
    <w:pPr>
      <w:spacing w:before="160"/>
      <w:jc w:val="center"/>
    </w:pPr>
    <w:rPr>
      <w:i/>
      <w:iCs/>
      <w:color w:val="404040" w:themeColor="text1" w:themeTint="BF"/>
    </w:rPr>
  </w:style>
  <w:style w:type="character" w:customStyle="1" w:styleId="a8">
    <w:name w:val="Цитата Знак"/>
    <w:basedOn w:val="a0"/>
    <w:link w:val="a7"/>
    <w:uiPriority w:val="29"/>
    <w:rsid w:val="004F3776"/>
    <w:rPr>
      <w:i/>
      <w:iCs/>
      <w:color w:val="404040" w:themeColor="text1" w:themeTint="BF"/>
    </w:rPr>
  </w:style>
  <w:style w:type="paragraph" w:styleId="a9">
    <w:name w:val="List Paragraph"/>
    <w:basedOn w:val="a"/>
    <w:uiPriority w:val="34"/>
    <w:qFormat/>
    <w:rsid w:val="004F3776"/>
    <w:pPr>
      <w:ind w:left="720"/>
      <w:contextualSpacing/>
    </w:pPr>
  </w:style>
  <w:style w:type="character" w:styleId="aa">
    <w:name w:val="Intense Emphasis"/>
    <w:basedOn w:val="a0"/>
    <w:uiPriority w:val="21"/>
    <w:qFormat/>
    <w:rsid w:val="004F3776"/>
    <w:rPr>
      <w:i/>
      <w:iCs/>
      <w:color w:val="0F4761" w:themeColor="accent1" w:themeShade="BF"/>
    </w:rPr>
  </w:style>
  <w:style w:type="paragraph" w:styleId="ab">
    <w:name w:val="Intense Quote"/>
    <w:basedOn w:val="a"/>
    <w:next w:val="a"/>
    <w:link w:val="ac"/>
    <w:uiPriority w:val="30"/>
    <w:qFormat/>
    <w:rsid w:val="004F3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F3776"/>
    <w:rPr>
      <w:i/>
      <w:iCs/>
      <w:color w:val="0F4761" w:themeColor="accent1" w:themeShade="BF"/>
    </w:rPr>
  </w:style>
  <w:style w:type="character" w:styleId="ad">
    <w:name w:val="Intense Reference"/>
    <w:basedOn w:val="a0"/>
    <w:uiPriority w:val="32"/>
    <w:qFormat/>
    <w:rsid w:val="004F3776"/>
    <w:rPr>
      <w:b/>
      <w:bCs/>
      <w:smallCaps/>
      <w:color w:val="0F4761" w:themeColor="accent1" w:themeShade="BF"/>
      <w:spacing w:val="5"/>
    </w:rPr>
  </w:style>
  <w:style w:type="character" w:styleId="ae">
    <w:name w:val="Hyperlink"/>
    <w:basedOn w:val="a0"/>
    <w:uiPriority w:val="99"/>
    <w:unhideWhenUsed/>
    <w:rsid w:val="00E45B69"/>
    <w:rPr>
      <w:color w:val="467886" w:themeColor="hyperlink"/>
      <w:u w:val="single"/>
    </w:rPr>
  </w:style>
  <w:style w:type="character" w:styleId="af">
    <w:name w:val="Unresolved Mention"/>
    <w:basedOn w:val="a0"/>
    <w:uiPriority w:val="99"/>
    <w:semiHidden/>
    <w:unhideWhenUsed/>
    <w:rsid w:val="00E4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ivanna.pavlo.bhm.2024@uica.education"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3115</Words>
  <Characters>1776</Characters>
  <Application>Microsoft Office Word</Application>
  <DocSecurity>0</DocSecurity>
  <Lines>14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іванка Павльо</dc:creator>
  <cp:keywords/>
  <dc:description/>
  <cp:lastModifiedBy>іванка Павльо</cp:lastModifiedBy>
  <cp:revision>2</cp:revision>
  <dcterms:created xsi:type="dcterms:W3CDTF">2025-05-28T12:55:00Z</dcterms:created>
  <dcterms:modified xsi:type="dcterms:W3CDTF">2025-05-28T12:55:00Z</dcterms:modified>
</cp:coreProperties>
</file>