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43B" w:rsidRDefault="00F5095A" w:rsidP="006F043B">
      <w:pPr>
        <w:pStyle w:val="a3"/>
        <w:ind w:left="3600" w:firstLine="720"/>
      </w:pPr>
      <w:proofErr w:type="spellStart"/>
      <w:r w:rsidRPr="00F5095A">
        <w:t>Панькулич</w:t>
      </w:r>
      <w:proofErr w:type="spellEnd"/>
      <w:r w:rsidRPr="00F5095A">
        <w:t xml:space="preserve"> Вікторія Михайлівна</w:t>
      </w:r>
      <w:r w:rsidR="006F043B">
        <w:t xml:space="preserve">, </w:t>
      </w:r>
    </w:p>
    <w:p w:rsidR="006F043B" w:rsidRDefault="006F043B" w:rsidP="006F043B">
      <w:pPr>
        <w:pStyle w:val="a3"/>
        <w:ind w:left="3600" w:firstLine="720"/>
      </w:pPr>
      <w:r>
        <w:t>с</w:t>
      </w:r>
      <w:r w:rsidR="00F5095A" w:rsidRPr="00F5095A">
        <w:t xml:space="preserve">удовий експерт сектору </w:t>
      </w:r>
    </w:p>
    <w:p w:rsidR="006F043B" w:rsidRDefault="00F5095A" w:rsidP="006F043B">
      <w:pPr>
        <w:pStyle w:val="a3"/>
        <w:ind w:left="3600" w:firstLine="720"/>
      </w:pPr>
      <w:r w:rsidRPr="00F5095A">
        <w:t xml:space="preserve">дактилоскопічних досліджень та обліку </w:t>
      </w:r>
    </w:p>
    <w:p w:rsidR="006F043B" w:rsidRDefault="00F5095A" w:rsidP="006F043B">
      <w:pPr>
        <w:pStyle w:val="a3"/>
        <w:ind w:left="4320"/>
      </w:pPr>
      <w:r w:rsidRPr="00F5095A">
        <w:t xml:space="preserve">відділу криміналістичних видів досліджень </w:t>
      </w:r>
    </w:p>
    <w:p w:rsidR="00F5095A" w:rsidRPr="00F5095A" w:rsidRDefault="00F5095A" w:rsidP="006F043B">
      <w:pPr>
        <w:pStyle w:val="a3"/>
        <w:ind w:left="3600" w:firstLine="720"/>
      </w:pPr>
      <w:r w:rsidRPr="00F5095A">
        <w:t>Закарпатського НДЕКЦ МВС України</w:t>
      </w:r>
      <w:r w:rsidR="006F043B">
        <w:t>,</w:t>
      </w:r>
    </w:p>
    <w:p w:rsidR="00F5095A" w:rsidRDefault="006F043B" w:rsidP="006F043B">
      <w:pPr>
        <w:pStyle w:val="a3"/>
        <w:ind w:left="3600" w:firstLine="720"/>
      </w:pPr>
      <w:r>
        <w:t>м</w:t>
      </w:r>
      <w:r w:rsidR="00F5095A" w:rsidRPr="00F5095A">
        <w:t>істо Ужгород</w:t>
      </w:r>
    </w:p>
    <w:p w:rsidR="006F043B" w:rsidRPr="00F5095A" w:rsidRDefault="006F043B" w:rsidP="00F5095A">
      <w:pPr>
        <w:pStyle w:val="a3"/>
        <w:jc w:val="right"/>
      </w:pPr>
    </w:p>
    <w:p w:rsidR="005B3C54" w:rsidRPr="00E920D0" w:rsidRDefault="006F043B" w:rsidP="00E920D0">
      <w:pPr>
        <w:pStyle w:val="a3"/>
        <w:jc w:val="center"/>
        <w:rPr>
          <w:b/>
        </w:rPr>
      </w:pPr>
      <w:r w:rsidRPr="00E920D0">
        <w:rPr>
          <w:b/>
        </w:rPr>
        <w:t>ІДЕНТИФІКАЦІЯ ЗАГИБЛИХ ЗАХИСНИКІВ УКРАЇНИ</w:t>
      </w:r>
      <w:r w:rsidR="00987934" w:rsidRPr="00E920D0">
        <w:rPr>
          <w:b/>
        </w:rPr>
        <w:t xml:space="preserve">: </w:t>
      </w:r>
      <w:r w:rsidRPr="00E920D0">
        <w:rPr>
          <w:b/>
        </w:rPr>
        <w:t xml:space="preserve">ВИКЛИКИ </w:t>
      </w:r>
      <w:r w:rsidR="00E920D0">
        <w:rPr>
          <w:b/>
        </w:rPr>
        <w:t xml:space="preserve">ПРАВА </w:t>
      </w:r>
      <w:r w:rsidRPr="00E920D0">
        <w:rPr>
          <w:b/>
        </w:rPr>
        <w:t xml:space="preserve">ТА </w:t>
      </w:r>
      <w:r w:rsidR="00987934" w:rsidRPr="00E920D0">
        <w:rPr>
          <w:b/>
        </w:rPr>
        <w:t xml:space="preserve"> </w:t>
      </w:r>
      <w:r w:rsidRPr="00E920D0">
        <w:rPr>
          <w:b/>
        </w:rPr>
        <w:t>ПРАКТИКА РЕПАТРІАЦІЇ</w:t>
      </w:r>
    </w:p>
    <w:p w:rsidR="006F043B" w:rsidRPr="006D38FD" w:rsidRDefault="006F043B" w:rsidP="006D38FD">
      <w:pPr>
        <w:pStyle w:val="a3"/>
      </w:pPr>
    </w:p>
    <w:p w:rsidR="00F5095A" w:rsidRDefault="00987934" w:rsidP="002C5349">
      <w:pPr>
        <w:pStyle w:val="a3"/>
        <w:spacing w:line="360" w:lineRule="auto"/>
        <w:ind w:firstLine="720"/>
        <w:jc w:val="both"/>
        <w:rPr>
          <w:color w:val="70AD47" w:themeColor="accent6"/>
        </w:rPr>
      </w:pPr>
      <w:r w:rsidRPr="00987934">
        <w:t xml:space="preserve">Повномасштабна війна </w:t>
      </w:r>
      <w:proofErr w:type="spellStart"/>
      <w:r>
        <w:t>росії</w:t>
      </w:r>
      <w:proofErr w:type="spellEnd"/>
      <w:r>
        <w:t xml:space="preserve"> проти України призвела до великої</w:t>
      </w:r>
      <w:r w:rsidRPr="00987934">
        <w:t xml:space="preserve"> кількості втрат серед українських військовослужбовців. Питання </w:t>
      </w:r>
      <w:r w:rsidR="002C5349" w:rsidRPr="00987934">
        <w:t>повернення тіл загиблих</w:t>
      </w:r>
      <w:r w:rsidR="002C5349">
        <w:t>, ідентифікації</w:t>
      </w:r>
      <w:r w:rsidR="002C5349" w:rsidRPr="00987934">
        <w:t xml:space="preserve"> </w:t>
      </w:r>
      <w:r w:rsidR="002C5349">
        <w:t xml:space="preserve">та </w:t>
      </w:r>
      <w:r w:rsidRPr="00987934">
        <w:t xml:space="preserve">гідного поховання є не лише гуманітарним, а й правовим та моральним обов’язком держави. Репатріація тіл </w:t>
      </w:r>
      <w:r>
        <w:t>героїв</w:t>
      </w:r>
      <w:r w:rsidRPr="00987934">
        <w:t xml:space="preserve"> забезпечує відновлення справедливості, повагу до пам’яті полеглих та підтримку родин. </w:t>
      </w:r>
    </w:p>
    <w:p w:rsidR="0086590F" w:rsidRDefault="0086590F" w:rsidP="002C5349">
      <w:pPr>
        <w:pStyle w:val="a3"/>
        <w:spacing w:line="360" w:lineRule="auto"/>
        <w:ind w:firstLine="720"/>
        <w:jc w:val="both"/>
      </w:pPr>
      <w:r>
        <w:t xml:space="preserve">Репатріація – </w:t>
      </w:r>
      <w:r w:rsidR="00987934" w:rsidRPr="00987934">
        <w:t>процес повернення тіл загиблих з тимчасово ок</w:t>
      </w:r>
      <w:r w:rsidR="002C5349">
        <w:t xml:space="preserve">упованих територій </w:t>
      </w:r>
      <w:r w:rsidR="00987934" w:rsidRPr="00987934">
        <w:t>в Україні</w:t>
      </w:r>
      <w:r w:rsidR="00E920D0">
        <w:t xml:space="preserve"> чи </w:t>
      </w:r>
      <w:proofErr w:type="spellStart"/>
      <w:r w:rsidR="00E920D0">
        <w:t>росії</w:t>
      </w:r>
      <w:proofErr w:type="spellEnd"/>
      <w:r w:rsidR="00E920D0">
        <w:t>, який</w:t>
      </w:r>
      <w:r w:rsidR="00987934" w:rsidRPr="00987934">
        <w:t xml:space="preserve"> не припиняється. За ним стоять фахівці, які ведуть перемовини, підрозділи, які забезпечують транспортування, експерти-криміналісти, правоохоронці, генетики.</w:t>
      </w:r>
      <w:r w:rsidR="00987934">
        <w:t xml:space="preserve"> Насамперед, вона регулюється Женевськими конвенціями (1949) та Додатковими протоколами (1977), зокрема ст. 17 І Конвенції та ст. 33–34 Протоколу І, які зобов’язують сторони конфлікту забезпечити гідне поховання та сприяти поверненню тіл;</w:t>
      </w:r>
      <w:r w:rsidR="00E435BF">
        <w:t xml:space="preserve"> </w:t>
      </w:r>
      <w:r w:rsidR="00987934">
        <w:t xml:space="preserve">національним законодавством України: Закон «Про поховання та похоронну справу» (2003), Закон «Про соціальний і правовий захист військовослужбовців та членів їх сімей» (1991), постанови КМУ № 99 (2007) та № 167 (2022). </w:t>
      </w:r>
    </w:p>
    <w:p w:rsidR="0086590F" w:rsidRPr="0086590F" w:rsidRDefault="0086590F" w:rsidP="002C5349">
      <w:pPr>
        <w:pStyle w:val="a3"/>
        <w:spacing w:line="360" w:lineRule="auto"/>
        <w:ind w:firstLine="720"/>
        <w:jc w:val="both"/>
      </w:pPr>
      <w:r w:rsidRPr="0086590F">
        <w:t xml:space="preserve">В Україні </w:t>
      </w:r>
      <w:r w:rsidR="00435889" w:rsidRPr="0086590F">
        <w:t>організаці</w:t>
      </w:r>
      <w:r w:rsidR="00435889">
        <w:t>є</w:t>
      </w:r>
      <w:r w:rsidR="00435889" w:rsidRPr="0086590F">
        <w:t>ю процесу повернення тіл</w:t>
      </w:r>
      <w:r w:rsidR="00435889">
        <w:t xml:space="preserve"> займається </w:t>
      </w:r>
      <w:r w:rsidRPr="0086590F">
        <w:t>Координаційний штаб з питань поводження з військовополоненими</w:t>
      </w:r>
      <w:r w:rsidR="00435889">
        <w:t>, він є</w:t>
      </w:r>
      <w:r w:rsidR="00435889" w:rsidRPr="00435889">
        <w:t xml:space="preserve"> </w:t>
      </w:r>
      <w:r w:rsidR="00435889">
        <w:t xml:space="preserve">провідним </w:t>
      </w:r>
      <w:r w:rsidR="00435889" w:rsidRPr="0086590F">
        <w:t>державним органом</w:t>
      </w:r>
      <w:r w:rsidR="00435889">
        <w:t xml:space="preserve"> в цьому питанні, який в свою чергу</w:t>
      </w:r>
      <w:r w:rsidRPr="0086590F">
        <w:t xml:space="preserve"> тісно співпрацює з </w:t>
      </w:r>
      <w:r>
        <w:t xml:space="preserve">іншими силовими структурами такими як: </w:t>
      </w:r>
      <w:r w:rsidRPr="0086590F">
        <w:t xml:space="preserve">СБУ, </w:t>
      </w:r>
      <w:r w:rsidR="002C5349">
        <w:t xml:space="preserve">МВС, </w:t>
      </w:r>
      <w:r w:rsidRPr="0086590F">
        <w:t>Мін</w:t>
      </w:r>
      <w:r>
        <w:t>істерство оборони</w:t>
      </w:r>
      <w:r w:rsidRPr="0086590F">
        <w:t xml:space="preserve"> </w:t>
      </w:r>
      <w:r w:rsidR="000459CC">
        <w:t>тощо.</w:t>
      </w:r>
    </w:p>
    <w:p w:rsidR="006D38FD" w:rsidRDefault="00987934" w:rsidP="002C5349">
      <w:pPr>
        <w:pStyle w:val="a3"/>
        <w:spacing w:line="360" w:lineRule="auto"/>
        <w:ind w:firstLine="720"/>
        <w:jc w:val="both"/>
      </w:pPr>
      <w:r>
        <w:t xml:space="preserve">У допомозі повернення тіл Україні допомагають </w:t>
      </w:r>
      <w:r w:rsidR="000459CC">
        <w:t xml:space="preserve">також </w:t>
      </w:r>
      <w:r>
        <w:t>багато міжнародних організацій. Передусім, це Міжнародний комітет Червоного Хреста, вони</w:t>
      </w:r>
      <w:r w:rsidR="0086590F">
        <w:t xml:space="preserve"> є</w:t>
      </w:r>
      <w:r>
        <w:t xml:space="preserve"> </w:t>
      </w:r>
      <w:r w:rsidRPr="00987934">
        <w:lastRenderedPageBreak/>
        <w:t>посередник</w:t>
      </w:r>
      <w:r w:rsidR="0086590F">
        <w:t>ами</w:t>
      </w:r>
      <w:r w:rsidRPr="00987934">
        <w:t xml:space="preserve"> у перемовинах, </w:t>
      </w:r>
      <w:r w:rsidR="0086590F">
        <w:t>здійснюють технічні процедури передачі тіл та</w:t>
      </w:r>
      <w:r w:rsidRPr="00987934">
        <w:t xml:space="preserve"> </w:t>
      </w:r>
      <w:r w:rsidR="0086590F">
        <w:t>забезпечують</w:t>
      </w:r>
      <w:r w:rsidRPr="00987934">
        <w:t xml:space="preserve"> дотримання норм Женевських конвенцій.</w:t>
      </w:r>
      <w:r w:rsidR="0086590F">
        <w:t xml:space="preserve"> </w:t>
      </w:r>
      <w:r w:rsidR="0086590F" w:rsidRPr="0086590F">
        <w:t>Моніторингова мі</w:t>
      </w:r>
      <w:r w:rsidR="0086590F">
        <w:t xml:space="preserve">сія ООН з прав людини в Україні та ряд міжнародних правозахисних організацій – </w:t>
      </w:r>
      <w:r w:rsidR="0086590F" w:rsidRPr="0086590F">
        <w:t>фіксу</w:t>
      </w:r>
      <w:r w:rsidR="0086590F">
        <w:t>ють</w:t>
      </w:r>
      <w:r w:rsidR="0086590F" w:rsidRPr="0086590F">
        <w:t xml:space="preserve"> порушення,</w:t>
      </w:r>
      <w:r w:rsidR="0086590F">
        <w:t xml:space="preserve"> що</w:t>
      </w:r>
      <w:r w:rsidR="0086590F" w:rsidRPr="0086590F">
        <w:t xml:space="preserve"> </w:t>
      </w:r>
      <w:r w:rsidR="0086590F">
        <w:t>пов’язані з тілесними останками</w:t>
      </w:r>
      <w:r w:rsidR="006D38FD" w:rsidRPr="006D38FD">
        <w:t xml:space="preserve"> </w:t>
      </w:r>
      <w:r w:rsidR="006D38FD">
        <w:t>[1]</w:t>
      </w:r>
      <w:r w:rsidR="0086590F">
        <w:t>.</w:t>
      </w:r>
      <w:r w:rsidR="00A22FDF">
        <w:t xml:space="preserve"> </w:t>
      </w:r>
    </w:p>
    <w:p w:rsidR="004220B9" w:rsidRDefault="00A22FDF" w:rsidP="002C5349">
      <w:pPr>
        <w:pStyle w:val="a3"/>
        <w:spacing w:line="360" w:lineRule="auto"/>
        <w:ind w:firstLine="720"/>
        <w:jc w:val="both"/>
        <w:rPr>
          <w:lang w:val="ru-RU"/>
        </w:rPr>
      </w:pPr>
      <w:proofErr w:type="spellStart"/>
      <w:r>
        <w:rPr>
          <w:lang w:val="ru-RU"/>
        </w:rPr>
        <w:t>Незважаючи</w:t>
      </w:r>
      <w:proofErr w:type="spellEnd"/>
      <w:r>
        <w:rPr>
          <w:lang w:val="ru-RU"/>
        </w:rPr>
        <w:t xml:space="preserve"> </w:t>
      </w:r>
      <w:r>
        <w:t>на</w:t>
      </w:r>
      <w:r w:rsidRPr="00A22FDF">
        <w:t xml:space="preserve"> </w:t>
      </w:r>
      <w:r>
        <w:t>м</w:t>
      </w:r>
      <w:r w:rsidRPr="00A22FDF">
        <w:t>іжнародне гуманітарне право</w:t>
      </w:r>
      <w:r>
        <w:t>, яке</w:t>
      </w:r>
      <w:r w:rsidRPr="00A22FDF">
        <w:t xml:space="preserve"> зобов’язує сторони забезпечити гідне ставлення до тіл і передачу їх «якомога швидше», </w:t>
      </w:r>
      <w:r>
        <w:t>на жаль</w:t>
      </w:r>
      <w:r w:rsidRPr="00A22FDF">
        <w:t xml:space="preserve"> конкретних термінів у конвенціях немає. Україна документує затримки й неналежне поводження з тілами як потенційні воєнні злочини російської федерації.</w:t>
      </w:r>
      <w:r>
        <w:t xml:space="preserve"> </w:t>
      </w:r>
    </w:p>
    <w:p w:rsidR="00E435BF" w:rsidRPr="00E435BF" w:rsidRDefault="004220B9" w:rsidP="00F81BEF">
      <w:pPr>
        <w:pStyle w:val="a3"/>
        <w:spacing w:line="360" w:lineRule="auto"/>
        <w:ind w:firstLine="720"/>
        <w:jc w:val="both"/>
      </w:pPr>
      <w:r>
        <w:t>Однак сам факт повернення тіл (останків) загиблих військовослужбовців не завершує процес репатріації. Ключовим наступним етапом є їх належна ідентифікація, яка забезпечує юридичну визначеність та гуманітарний аспект. Саме тому питання ідентифікації тіл набуває особливого значення в українських реаліях.</w:t>
      </w:r>
    </w:p>
    <w:p w:rsidR="001D2CA3" w:rsidRPr="00435889" w:rsidRDefault="004220B9" w:rsidP="00F81BEF">
      <w:pPr>
        <w:pStyle w:val="a3"/>
        <w:spacing w:line="360" w:lineRule="auto"/>
        <w:jc w:val="both"/>
      </w:pPr>
      <w:r>
        <w:tab/>
      </w:r>
      <w:r w:rsidR="00F81BEF">
        <w:t>Одні з основних етапів репатріаційних заходів є</w:t>
      </w:r>
      <w:r>
        <w:t xml:space="preserve"> дактилоскопія</w:t>
      </w:r>
      <w:r w:rsidR="00225C5A">
        <w:t xml:space="preserve"> та</w:t>
      </w:r>
      <w:r>
        <w:t xml:space="preserve"> судово-медичн</w:t>
      </w:r>
      <w:r w:rsidR="00225C5A">
        <w:t>а (генетична)</w:t>
      </w:r>
      <w:r>
        <w:t xml:space="preserve"> ідентифікація. </w:t>
      </w:r>
      <w:r w:rsidR="005A0FCB">
        <w:t>Перш за все</w:t>
      </w:r>
      <w:r w:rsidR="005A0FCB" w:rsidRPr="005A0FCB">
        <w:t xml:space="preserve"> намагаються </w:t>
      </w:r>
      <w:r w:rsidR="005A0FCB">
        <w:t xml:space="preserve">отримати відбитки, адже папілярний узор кожної людини </w:t>
      </w:r>
      <w:r w:rsidR="005A0FCB" w:rsidRPr="005A0FCB">
        <w:t xml:space="preserve">є абсолютно особливим, оскільки він </w:t>
      </w:r>
      <w:r w:rsidR="00F5095A">
        <w:t xml:space="preserve">індивідуальний. </w:t>
      </w:r>
      <w:r w:rsidR="005A0FCB">
        <w:t xml:space="preserve">Індивідуальність (неповторність) пальцевих узорів </w:t>
      </w:r>
      <w:r w:rsidR="00072573">
        <w:t>ґрунтується</w:t>
      </w:r>
      <w:r w:rsidR="005A0FCB">
        <w:t xml:space="preserve"> на багато</w:t>
      </w:r>
      <w:r w:rsidR="00E920D0">
        <w:t>-</w:t>
      </w:r>
      <w:r w:rsidR="005A0FCB">
        <w:t xml:space="preserve">чисельності сполучень різноманітних форм та взаємного розміщення деталей папілярних узорів. Неможливо знайти два збіжні узори як у однієї людини, так і в різних осіб. Узори на пальцях складаються з великої кількості папілярних ліній, які створюють різноманітні за формою узори. Ці узори можуть бути дуже схожими, але в них є дрібні особливості будови узорів папілярних ліній, наявність, характер та розміщення яких не повторюється. Завдяки цьому пальцеві узори кожного пальця однієї людини і різних осіб </w:t>
      </w:r>
      <w:proofErr w:type="spellStart"/>
      <w:r w:rsidR="005A0FCB">
        <w:t>обовʼязково</w:t>
      </w:r>
      <w:proofErr w:type="spellEnd"/>
      <w:r w:rsidR="005A0FCB">
        <w:t xml:space="preserve"> відрізняються. Звідси кожний папілярний узор строго індивідуальний</w:t>
      </w:r>
      <w:r w:rsidR="00366FBC" w:rsidRPr="00366FBC">
        <w:t xml:space="preserve"> [2].</w:t>
      </w:r>
      <w:r w:rsidR="00023062">
        <w:t xml:space="preserve"> </w:t>
      </w:r>
      <w:proofErr w:type="spellStart"/>
      <w:r w:rsidR="00E435BF">
        <w:t>Дактилоскопіювання</w:t>
      </w:r>
      <w:proofErr w:type="spellEnd"/>
      <w:r w:rsidR="00E435BF">
        <w:t xml:space="preserve"> та фотографування тіл (останків) загиблих (померлих) осіб здійснюються спеціалістами-криміналістами працівниками </w:t>
      </w:r>
      <w:r w:rsidR="00F81BEF">
        <w:t xml:space="preserve">Експертної служби МВС України та </w:t>
      </w:r>
      <w:r w:rsidR="00E435BF">
        <w:t>Національної поліції</w:t>
      </w:r>
      <w:r w:rsidR="00F81BEF">
        <w:t xml:space="preserve"> України</w:t>
      </w:r>
      <w:r w:rsidR="00E435BF">
        <w:t>, які володіють спеціальними знаннями та навичками, на підставах та в порядку, передбачених кримінальни</w:t>
      </w:r>
      <w:r w:rsidR="00E435BF">
        <w:t xml:space="preserve">м процесуальним </w:t>
      </w:r>
      <w:r w:rsidR="00E435BF">
        <w:lastRenderedPageBreak/>
        <w:t xml:space="preserve">законодавством. </w:t>
      </w:r>
      <w:proofErr w:type="spellStart"/>
      <w:r w:rsidR="00E435BF">
        <w:t>Дактилоскопіювання</w:t>
      </w:r>
      <w:proofErr w:type="spellEnd"/>
      <w:r w:rsidR="00E435BF">
        <w:t xml:space="preserve"> тіл (останків) загиблих (померлих) осіб здійснюється з використанням спеціалізованого або універсального дактилоскопічного обладнання (зокрема такого, що дає змогу здійснювати </w:t>
      </w:r>
      <w:proofErr w:type="spellStart"/>
      <w:r w:rsidR="00E435BF">
        <w:t>дактилоскопіювання</w:t>
      </w:r>
      <w:proofErr w:type="spellEnd"/>
      <w:r w:rsidR="00E435BF">
        <w:t xml:space="preserve"> </w:t>
      </w:r>
      <w:proofErr w:type="spellStart"/>
      <w:r w:rsidR="00E435BF">
        <w:t>рентгеноконтрастним</w:t>
      </w:r>
      <w:proofErr w:type="spellEnd"/>
      <w:r w:rsidR="00E435BF">
        <w:t xml:space="preserve"> методом) або шляхом заповнення дактилоскопічної карти у паперовій формі із зас</w:t>
      </w:r>
      <w:r w:rsidR="00E435BF">
        <w:t xml:space="preserve">тосуванням поліграфічної фарби. </w:t>
      </w:r>
      <w:r w:rsidR="00E435BF">
        <w:t xml:space="preserve">Під час </w:t>
      </w:r>
      <w:proofErr w:type="spellStart"/>
      <w:r w:rsidR="00E435BF">
        <w:t>дактилоскопіювання</w:t>
      </w:r>
      <w:proofErr w:type="spellEnd"/>
      <w:r w:rsidR="00E435BF">
        <w:t xml:space="preserve"> відбираються відбитки пальців о</w:t>
      </w:r>
      <w:r w:rsidR="00435889">
        <w:t>бох рук, а в разі неможливості –</w:t>
      </w:r>
      <w:r w:rsidR="00E435BF">
        <w:t xml:space="preserve"> максимально можлива кількість відбитків</w:t>
      </w:r>
      <w:r w:rsidR="001D2CA3" w:rsidRPr="001D2CA3">
        <w:t xml:space="preserve"> [4]</w:t>
      </w:r>
      <w:r w:rsidR="00E435BF">
        <w:t>.</w:t>
      </w:r>
      <w:r w:rsidR="00832F74" w:rsidRPr="00832F74">
        <w:rPr>
          <w:color w:val="70AD47" w:themeColor="accent6"/>
        </w:rPr>
        <w:t xml:space="preserve"> </w:t>
      </w:r>
    </w:p>
    <w:p w:rsidR="00225C5A" w:rsidRDefault="00225C5A" w:rsidP="006D6BA1">
      <w:pPr>
        <w:pStyle w:val="a3"/>
        <w:spacing w:line="360" w:lineRule="auto"/>
        <w:ind w:firstLine="720"/>
        <w:jc w:val="both"/>
      </w:pPr>
      <w:r>
        <w:t>Дактилоскопічна ідентифікація застосовується з метою підтвердження особи загиблого шляхом аналізу відбитків пальців. Після складання дактилоскопічної карти дані звіряють із наявними базами обліку Експертної служби МВС.</w:t>
      </w:r>
      <w:r w:rsidRPr="00225C5A">
        <w:t xml:space="preserve"> </w:t>
      </w:r>
      <w:r w:rsidR="006D6BA1">
        <w:t>У</w:t>
      </w:r>
      <w:r>
        <w:t xml:space="preserve"> порівнянні з ДНК-експертизою,</w:t>
      </w:r>
      <w:r w:rsidR="006D6BA1" w:rsidRPr="006D6BA1">
        <w:t xml:space="preserve"> </w:t>
      </w:r>
      <w:r w:rsidR="006D6BA1">
        <w:t>ц</w:t>
      </w:r>
      <w:r w:rsidR="006D6BA1">
        <w:t>ей метод вирізняється оперативністю та відносною економічністю</w:t>
      </w:r>
      <w:r w:rsidR="006D6BA1">
        <w:t>,</w:t>
      </w:r>
      <w:r>
        <w:t xml:space="preserve"> </w:t>
      </w:r>
      <w:r w:rsidRPr="00225C5A">
        <w:t>оскільки ґрунтується на унікальності та незмінності папіляр</w:t>
      </w:r>
      <w:r>
        <w:t>них ліній упродовж життя людини.</w:t>
      </w:r>
    </w:p>
    <w:p w:rsidR="001D2CA3" w:rsidRDefault="00225C5A" w:rsidP="002554F4">
      <w:pPr>
        <w:pStyle w:val="a3"/>
        <w:spacing w:line="360" w:lineRule="auto"/>
        <w:ind w:firstLine="720"/>
        <w:jc w:val="both"/>
        <w:rPr>
          <w:color w:val="70AD47" w:themeColor="accent6"/>
        </w:rPr>
      </w:pPr>
      <w:r>
        <w:t>Що стосується судово-медичної ідентифікації, то за</w:t>
      </w:r>
      <w:r w:rsidRPr="00225C5A">
        <w:t xml:space="preserve"> загальними  правилами  з  трупа,  що  має  значні  гнилісні  зміни,</w:t>
      </w:r>
      <w:r>
        <w:t xml:space="preserve"> </w:t>
      </w:r>
      <w:r w:rsidRPr="00225C5A">
        <w:t>доцільно  направля</w:t>
      </w:r>
      <w:r w:rsidR="00531532">
        <w:t>ти  найменш  змінені  тканини</w:t>
      </w:r>
      <w:r w:rsidRPr="00225C5A">
        <w:t>.  Слід пам’ятати,  що дія високої температури  (вилучення кісткових</w:t>
      </w:r>
      <w:r>
        <w:t xml:space="preserve"> решток  з  місць  пожеж) </w:t>
      </w:r>
      <w:r w:rsidRPr="00225C5A">
        <w:t xml:space="preserve"> та  дії  хімічних  речовин  також  негативно</w:t>
      </w:r>
      <w:r>
        <w:t xml:space="preserve"> </w:t>
      </w:r>
      <w:r w:rsidRPr="00225C5A">
        <w:t>впливають  та  подальше  дослідж</w:t>
      </w:r>
      <w:r>
        <w:t>ення  ДНК.   У  таких  випадках</w:t>
      </w:r>
      <w:r w:rsidRPr="00225C5A">
        <w:t xml:space="preserve"> для</w:t>
      </w:r>
      <w:r>
        <w:t xml:space="preserve"> </w:t>
      </w:r>
      <w:r w:rsidRPr="00225C5A">
        <w:t>проведе</w:t>
      </w:r>
      <w:r>
        <w:t>ння молекулярно-генетичного дослідження</w:t>
      </w:r>
      <w:r w:rsidR="00531532">
        <w:t xml:space="preserve"> слід</w:t>
      </w:r>
      <w:r w:rsidRPr="00225C5A">
        <w:t xml:space="preserve"> направляти</w:t>
      </w:r>
      <w:r>
        <w:t xml:space="preserve"> </w:t>
      </w:r>
      <w:r w:rsidRPr="00225C5A">
        <w:t>фрагменти кісток, які найменш підлягали дії руйнуючих факторів.</w:t>
      </w:r>
      <w:r>
        <w:t xml:space="preserve"> </w:t>
      </w:r>
      <w:r w:rsidRPr="00225C5A">
        <w:t>Зуби є одним з найкращих джерел ДНК завдяки своєму унікальному</w:t>
      </w:r>
      <w:r>
        <w:t xml:space="preserve"> </w:t>
      </w:r>
      <w:r w:rsidRPr="00225C5A">
        <w:t>складу та розташуванню, вони значною мірою захищені від екологічних та</w:t>
      </w:r>
      <w:r>
        <w:t xml:space="preserve"> </w:t>
      </w:r>
      <w:r w:rsidRPr="00225C5A">
        <w:t>фізичних  умов,  які  прискорюють  процеси  посмертного  розкладання  і</w:t>
      </w:r>
      <w:r>
        <w:t xml:space="preserve"> </w:t>
      </w:r>
      <w:r w:rsidRPr="00225C5A">
        <w:t xml:space="preserve">розпаду ДНК. </w:t>
      </w:r>
      <w:r w:rsidR="00E435BF" w:rsidRPr="00E435BF">
        <w:t>МВС забезпечує внесення до Єдиного реєстру осіб, зниклих безвісти за особливих обставин, відомостей про генетичні ознаки людини та інформації про їх поміщення до центрального обліку генетичних ознак людини. Після встановлення генетичних ознак людини тіла (останки) зберігаються в пунктах збору та зберігання тіл (останків) не більше 12 місяців, крім випадків, коли таке зберігання неможливе</w:t>
      </w:r>
      <w:r w:rsidR="001D2CA3">
        <w:t xml:space="preserve"> </w:t>
      </w:r>
      <w:r w:rsidR="001D2CA3" w:rsidRPr="001D2CA3">
        <w:t>[3]</w:t>
      </w:r>
      <w:r w:rsidR="00E435BF" w:rsidRPr="00E435BF">
        <w:t xml:space="preserve">. </w:t>
      </w:r>
    </w:p>
    <w:p w:rsidR="00D560ED" w:rsidRDefault="00D560ED" w:rsidP="002554F4">
      <w:pPr>
        <w:pStyle w:val="a3"/>
        <w:spacing w:line="360" w:lineRule="auto"/>
        <w:ind w:firstLine="720"/>
        <w:jc w:val="both"/>
      </w:pPr>
      <w:r w:rsidRPr="00D560ED">
        <w:lastRenderedPageBreak/>
        <w:t>Репатріація</w:t>
      </w:r>
      <w:bookmarkStart w:id="0" w:name="_GoBack"/>
      <w:bookmarkEnd w:id="0"/>
      <w:r w:rsidRPr="00D560ED">
        <w:t xml:space="preserve"> тіл загиблих військовослужбовців є надзвичайно важливим гуманітарним процесом, що поєднує у собі моральний обов’язок держави, повагу до полеглих героїв та підтримку їхніх родин. </w:t>
      </w:r>
      <w:r>
        <w:t xml:space="preserve">Всупереч </w:t>
      </w:r>
      <w:r w:rsidR="00A634C8">
        <w:t>у</w:t>
      </w:r>
      <w:r>
        <w:t>сім складнощам війни,</w:t>
      </w:r>
      <w:r w:rsidRPr="00D560ED">
        <w:t xml:space="preserve"> Україна </w:t>
      </w:r>
      <w:r>
        <w:t>бореться</w:t>
      </w:r>
      <w:r w:rsidRPr="00D560ED">
        <w:t xml:space="preserve"> за кожного свого захисника, повертаючи їх на рідну землю. Ц</w:t>
      </w:r>
      <w:r>
        <w:t>я плідна робота</w:t>
      </w:r>
      <w:r w:rsidRPr="00D560ED">
        <w:t xml:space="preserve"> не лише вшановує пам’ять загиблих, а й утверджує національну єдність, людяність </w:t>
      </w:r>
      <w:r w:rsidR="00A634C8">
        <w:t xml:space="preserve"> </w:t>
      </w:r>
      <w:r w:rsidRPr="00D560ED">
        <w:t>та справедливість.</w:t>
      </w:r>
    </w:p>
    <w:p w:rsidR="00A634C8" w:rsidRDefault="00A634C8" w:rsidP="002554F4">
      <w:pPr>
        <w:pStyle w:val="a3"/>
        <w:spacing w:line="360" w:lineRule="auto"/>
        <w:ind w:firstLine="720"/>
        <w:jc w:val="both"/>
      </w:pPr>
    </w:p>
    <w:p w:rsidR="006D38FD" w:rsidRPr="0066655C" w:rsidRDefault="00A634C8" w:rsidP="006D38FD">
      <w:pPr>
        <w:pStyle w:val="a3"/>
        <w:spacing w:line="360" w:lineRule="auto"/>
        <w:ind w:firstLine="720"/>
        <w:jc w:val="center"/>
        <w:rPr>
          <w:b/>
          <w:sz w:val="24"/>
          <w:lang w:val="ru-RU"/>
        </w:rPr>
      </w:pPr>
      <w:r w:rsidRPr="0066655C">
        <w:rPr>
          <w:b/>
          <w:sz w:val="24"/>
        </w:rPr>
        <w:t>Література</w:t>
      </w:r>
      <w:r w:rsidR="006D38FD" w:rsidRPr="0066655C">
        <w:rPr>
          <w:b/>
          <w:sz w:val="24"/>
          <w:lang w:val="ru-RU"/>
        </w:rPr>
        <w:t xml:space="preserve"> </w:t>
      </w:r>
    </w:p>
    <w:p w:rsidR="006D38FD" w:rsidRPr="0066655C" w:rsidRDefault="006D38FD" w:rsidP="006D38FD">
      <w:pPr>
        <w:pStyle w:val="a3"/>
        <w:spacing w:line="360" w:lineRule="auto"/>
        <w:ind w:firstLine="720"/>
        <w:jc w:val="both"/>
        <w:rPr>
          <w:sz w:val="24"/>
        </w:rPr>
      </w:pPr>
      <w:r w:rsidRPr="0066655C">
        <w:rPr>
          <w:sz w:val="24"/>
          <w:lang w:val="ru-RU"/>
        </w:rPr>
        <w:t>1.</w:t>
      </w:r>
      <w:r w:rsidRPr="0066655C">
        <w:rPr>
          <w:b/>
          <w:sz w:val="24"/>
          <w:lang w:val="ru-RU"/>
        </w:rPr>
        <w:t xml:space="preserve"> </w:t>
      </w:r>
      <w:proofErr w:type="spellStart"/>
      <w:r w:rsidRPr="0066655C">
        <w:rPr>
          <w:sz w:val="24"/>
        </w:rPr>
        <w:t>Доценко</w:t>
      </w:r>
      <w:proofErr w:type="spellEnd"/>
      <w:r w:rsidRPr="0066655C">
        <w:rPr>
          <w:sz w:val="24"/>
        </w:rPr>
        <w:t xml:space="preserve"> </w:t>
      </w:r>
      <w:r w:rsidRPr="0066655C">
        <w:rPr>
          <w:sz w:val="24"/>
        </w:rPr>
        <w:t xml:space="preserve">М., </w:t>
      </w:r>
      <w:proofErr w:type="spellStart"/>
      <w:r w:rsidRPr="0066655C">
        <w:rPr>
          <w:sz w:val="24"/>
        </w:rPr>
        <w:t>Лук’янченко</w:t>
      </w:r>
      <w:proofErr w:type="spellEnd"/>
      <w:r w:rsidRPr="0066655C">
        <w:rPr>
          <w:sz w:val="24"/>
        </w:rPr>
        <w:t xml:space="preserve"> </w:t>
      </w:r>
      <w:r w:rsidRPr="0066655C">
        <w:rPr>
          <w:sz w:val="24"/>
        </w:rPr>
        <w:t xml:space="preserve">Є., </w:t>
      </w:r>
      <w:proofErr w:type="spellStart"/>
      <w:r w:rsidRPr="0066655C">
        <w:rPr>
          <w:sz w:val="24"/>
        </w:rPr>
        <w:t>Болк</w:t>
      </w:r>
      <w:r w:rsidRPr="0066655C">
        <w:rPr>
          <w:sz w:val="24"/>
        </w:rPr>
        <w:t>ун</w:t>
      </w:r>
      <w:proofErr w:type="spellEnd"/>
      <w:r w:rsidRPr="0066655C">
        <w:rPr>
          <w:sz w:val="24"/>
        </w:rPr>
        <w:t xml:space="preserve"> </w:t>
      </w:r>
      <w:r w:rsidRPr="0066655C">
        <w:rPr>
          <w:sz w:val="24"/>
        </w:rPr>
        <w:t>Р.,</w:t>
      </w:r>
      <w:r w:rsidRPr="0066655C">
        <w:rPr>
          <w:sz w:val="24"/>
        </w:rPr>
        <w:t xml:space="preserve"> </w:t>
      </w:r>
      <w:proofErr w:type="spellStart"/>
      <w:r w:rsidRPr="0066655C">
        <w:rPr>
          <w:sz w:val="24"/>
        </w:rPr>
        <w:t>Полюля</w:t>
      </w:r>
      <w:proofErr w:type="spellEnd"/>
      <w:r w:rsidRPr="0066655C">
        <w:rPr>
          <w:sz w:val="24"/>
        </w:rPr>
        <w:t xml:space="preserve"> </w:t>
      </w:r>
      <w:r w:rsidRPr="0066655C">
        <w:rPr>
          <w:sz w:val="24"/>
        </w:rPr>
        <w:t>В.</w:t>
      </w:r>
      <w:r w:rsidR="005B530F" w:rsidRPr="0066655C">
        <w:rPr>
          <w:sz w:val="24"/>
        </w:rPr>
        <w:t xml:space="preserve"> </w:t>
      </w:r>
      <w:r w:rsidRPr="0066655C">
        <w:rPr>
          <w:sz w:val="24"/>
        </w:rPr>
        <w:t>З</w:t>
      </w:r>
      <w:r w:rsidRPr="0066655C">
        <w:rPr>
          <w:sz w:val="24"/>
        </w:rPr>
        <w:t>бірник основних джерел щодо використання та захисту в Україні емблеми Червоного Хреста</w:t>
      </w:r>
      <w:r w:rsidR="005B530F" w:rsidRPr="0066655C">
        <w:rPr>
          <w:sz w:val="24"/>
        </w:rPr>
        <w:t xml:space="preserve"> / За ред. </w:t>
      </w:r>
      <w:r w:rsidR="005B530F" w:rsidRPr="0066655C">
        <w:rPr>
          <w:sz w:val="24"/>
        </w:rPr>
        <w:t xml:space="preserve">Радника президента ТЧХУ з </w:t>
      </w:r>
      <w:proofErr w:type="spellStart"/>
      <w:r w:rsidR="005B530F" w:rsidRPr="0066655C">
        <w:rPr>
          <w:sz w:val="24"/>
        </w:rPr>
        <w:t>міжнар</w:t>
      </w:r>
      <w:proofErr w:type="spellEnd"/>
      <w:r w:rsidR="005B530F" w:rsidRPr="0066655C">
        <w:rPr>
          <w:sz w:val="24"/>
        </w:rPr>
        <w:t xml:space="preserve">. </w:t>
      </w:r>
      <w:proofErr w:type="spellStart"/>
      <w:r w:rsidR="005B530F" w:rsidRPr="0066655C">
        <w:rPr>
          <w:sz w:val="24"/>
        </w:rPr>
        <w:t>гуманіт</w:t>
      </w:r>
      <w:proofErr w:type="spellEnd"/>
      <w:r w:rsidR="005B530F" w:rsidRPr="0066655C">
        <w:rPr>
          <w:sz w:val="24"/>
        </w:rPr>
        <w:t>. права Т. Короткого</w:t>
      </w:r>
      <w:r w:rsidRPr="0066655C">
        <w:rPr>
          <w:sz w:val="24"/>
        </w:rPr>
        <w:t xml:space="preserve"> – Київ</w:t>
      </w:r>
      <w:r w:rsidRPr="0066655C">
        <w:rPr>
          <w:sz w:val="24"/>
        </w:rPr>
        <w:t xml:space="preserve">; Товариство Червоного Хреста </w:t>
      </w:r>
      <w:proofErr w:type="gramStart"/>
      <w:r w:rsidRPr="0066655C">
        <w:rPr>
          <w:sz w:val="24"/>
        </w:rPr>
        <w:t>України :</w:t>
      </w:r>
      <w:proofErr w:type="gramEnd"/>
      <w:r w:rsidRPr="0066655C">
        <w:rPr>
          <w:sz w:val="24"/>
        </w:rPr>
        <w:t xml:space="preserve"> Фенікс, 2024. – 164 с</w:t>
      </w:r>
      <w:r w:rsidRPr="0066655C">
        <w:rPr>
          <w:sz w:val="24"/>
        </w:rPr>
        <w:t>.</w:t>
      </w:r>
    </w:p>
    <w:p w:rsidR="005B530F" w:rsidRPr="0066655C" w:rsidRDefault="006D38FD" w:rsidP="005B530F">
      <w:pPr>
        <w:pStyle w:val="a3"/>
        <w:spacing w:line="360" w:lineRule="auto"/>
        <w:ind w:firstLine="720"/>
        <w:jc w:val="both"/>
        <w:rPr>
          <w:sz w:val="24"/>
        </w:rPr>
      </w:pPr>
      <w:r w:rsidRPr="0066655C">
        <w:rPr>
          <w:sz w:val="24"/>
        </w:rPr>
        <w:t>2. Дубовий О.П., Лукашенко В.Я., Рибалко Я.В. та ін.</w:t>
      </w:r>
      <w:r w:rsidR="005B530F" w:rsidRPr="0066655C">
        <w:rPr>
          <w:sz w:val="24"/>
        </w:rPr>
        <w:t xml:space="preserve"> Криміналістичне дослідження слідів рук: Науково-практичний посібник. / За ред. Я.Ю. </w:t>
      </w:r>
      <w:proofErr w:type="spellStart"/>
      <w:r w:rsidR="005B530F" w:rsidRPr="0066655C">
        <w:rPr>
          <w:sz w:val="24"/>
        </w:rPr>
        <w:t>Кондратьєва</w:t>
      </w:r>
      <w:proofErr w:type="spellEnd"/>
      <w:r w:rsidR="005B530F" w:rsidRPr="0066655C">
        <w:rPr>
          <w:sz w:val="24"/>
        </w:rPr>
        <w:t xml:space="preserve"> – Київ; </w:t>
      </w:r>
      <w:proofErr w:type="spellStart"/>
      <w:r w:rsidR="005B530F" w:rsidRPr="0066655C">
        <w:rPr>
          <w:sz w:val="24"/>
        </w:rPr>
        <w:t>Атіка</w:t>
      </w:r>
      <w:proofErr w:type="spellEnd"/>
      <w:r w:rsidR="005B530F" w:rsidRPr="0066655C">
        <w:rPr>
          <w:sz w:val="24"/>
        </w:rPr>
        <w:t>, 2000. – 152 с.</w:t>
      </w:r>
    </w:p>
    <w:p w:rsidR="001D2CA3" w:rsidRPr="0066655C" w:rsidRDefault="001D2CA3" w:rsidP="001D2CA3">
      <w:pPr>
        <w:pStyle w:val="a3"/>
        <w:spacing w:line="360" w:lineRule="auto"/>
        <w:ind w:firstLine="720"/>
        <w:jc w:val="both"/>
        <w:rPr>
          <w:sz w:val="24"/>
          <w:szCs w:val="28"/>
        </w:rPr>
      </w:pPr>
      <w:r w:rsidRPr="0066655C">
        <w:rPr>
          <w:sz w:val="24"/>
        </w:rPr>
        <w:t xml:space="preserve">3. Постанова від 17 червня 2022 р. № 698 – </w:t>
      </w:r>
      <w:r w:rsidRPr="0066655C">
        <w:rPr>
          <w:sz w:val="24"/>
        </w:rPr>
        <w:t>Деякі питання забезпечення вилучення, передачі та репатріації тіл (останків) осіб, загиблих (померлих) у зв’язку із збройною агресією проти України</w:t>
      </w:r>
      <w:r w:rsidRPr="0066655C">
        <w:rPr>
          <w:sz w:val="24"/>
        </w:rPr>
        <w:t xml:space="preserve"> </w:t>
      </w:r>
      <w:r w:rsidRPr="0066655C">
        <w:rPr>
          <w:sz w:val="24"/>
        </w:rPr>
        <w:t>–</w:t>
      </w:r>
      <w:r w:rsidRPr="0066655C">
        <w:rPr>
          <w:sz w:val="24"/>
        </w:rPr>
        <w:t xml:space="preserve"> Київ. </w:t>
      </w:r>
      <w:r w:rsidRPr="0066655C">
        <w:rPr>
          <w:sz w:val="24"/>
          <w:szCs w:val="28"/>
        </w:rPr>
        <w:t>URL:</w:t>
      </w:r>
      <w:r w:rsidRPr="0066655C">
        <w:rPr>
          <w:sz w:val="24"/>
        </w:rPr>
        <w:t xml:space="preserve"> </w:t>
      </w:r>
      <w:r w:rsidRPr="0066655C">
        <w:rPr>
          <w:sz w:val="24"/>
          <w:szCs w:val="28"/>
        </w:rPr>
        <w:t>https://zakon.rada.gov.ua/laws/show/698-2022.</w:t>
      </w:r>
    </w:p>
    <w:p w:rsidR="001D2CA3" w:rsidRPr="0066655C" w:rsidRDefault="001D2CA3" w:rsidP="001D2CA3">
      <w:pPr>
        <w:pStyle w:val="a3"/>
        <w:spacing w:line="360" w:lineRule="auto"/>
        <w:ind w:firstLine="720"/>
        <w:jc w:val="both"/>
        <w:rPr>
          <w:sz w:val="24"/>
        </w:rPr>
      </w:pPr>
      <w:r w:rsidRPr="0066655C">
        <w:rPr>
          <w:sz w:val="24"/>
        </w:rPr>
        <w:t xml:space="preserve">4. </w:t>
      </w:r>
      <w:r w:rsidRPr="0066655C">
        <w:rPr>
          <w:sz w:val="24"/>
        </w:rPr>
        <w:t>П</w:t>
      </w:r>
      <w:r w:rsidRPr="0066655C">
        <w:rPr>
          <w:sz w:val="24"/>
        </w:rPr>
        <w:t xml:space="preserve">останова від 25 вересня 2025 р. № 1214 </w:t>
      </w:r>
      <w:r w:rsidRPr="0066655C">
        <w:rPr>
          <w:sz w:val="24"/>
        </w:rPr>
        <w:t>–</w:t>
      </w:r>
      <w:r w:rsidRPr="0066655C">
        <w:rPr>
          <w:sz w:val="24"/>
        </w:rPr>
        <w:t xml:space="preserve"> </w:t>
      </w:r>
      <w:r w:rsidRPr="0066655C">
        <w:rPr>
          <w:sz w:val="24"/>
        </w:rPr>
        <w:t>Про реалізацію експериментального проекту з ідентифікації тіл (останків) осіб, загиблих (померлих) внаслідок збройної агресії Російської Федерації проти України, за біометричними даними</w:t>
      </w:r>
      <w:r w:rsidRPr="0066655C">
        <w:rPr>
          <w:sz w:val="24"/>
        </w:rPr>
        <w:t xml:space="preserve"> </w:t>
      </w:r>
      <w:r w:rsidRPr="0066655C">
        <w:rPr>
          <w:sz w:val="24"/>
        </w:rPr>
        <w:t>– Київ</w:t>
      </w:r>
      <w:r w:rsidRPr="0066655C">
        <w:rPr>
          <w:sz w:val="24"/>
        </w:rPr>
        <w:t xml:space="preserve">. </w:t>
      </w:r>
      <w:r w:rsidRPr="0066655C">
        <w:rPr>
          <w:sz w:val="24"/>
          <w:szCs w:val="28"/>
        </w:rPr>
        <w:t>URL:</w:t>
      </w:r>
      <w:r w:rsidRPr="0066655C">
        <w:rPr>
          <w:sz w:val="24"/>
        </w:rPr>
        <w:t xml:space="preserve"> </w:t>
      </w:r>
      <w:r w:rsidRPr="0066655C">
        <w:rPr>
          <w:sz w:val="24"/>
          <w:szCs w:val="28"/>
        </w:rPr>
        <w:t>https://zakon.rada.gov.ua/laws/show/1214-2025.</w:t>
      </w:r>
    </w:p>
    <w:p w:rsidR="005B530F" w:rsidRPr="006D38FD" w:rsidRDefault="005B530F" w:rsidP="005B530F">
      <w:pPr>
        <w:pStyle w:val="a3"/>
        <w:spacing w:line="360" w:lineRule="auto"/>
        <w:ind w:firstLine="720"/>
        <w:jc w:val="both"/>
      </w:pPr>
    </w:p>
    <w:p w:rsidR="006D38FD" w:rsidRPr="006D38FD" w:rsidRDefault="006D38FD" w:rsidP="006D38FD">
      <w:pPr>
        <w:pStyle w:val="a3"/>
        <w:spacing w:line="360" w:lineRule="auto"/>
        <w:jc w:val="both"/>
        <w:rPr>
          <w:b/>
        </w:rPr>
      </w:pPr>
    </w:p>
    <w:sectPr w:rsidR="006D38FD" w:rsidRPr="006D38FD" w:rsidSect="002C5349">
      <w:pgSz w:w="12240" w:h="15840"/>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FB"/>
    <w:rsid w:val="00023062"/>
    <w:rsid w:val="000459CC"/>
    <w:rsid w:val="00072573"/>
    <w:rsid w:val="001D2CA3"/>
    <w:rsid w:val="00225C5A"/>
    <w:rsid w:val="002554F4"/>
    <w:rsid w:val="002C5349"/>
    <w:rsid w:val="003252FB"/>
    <w:rsid w:val="00366FBC"/>
    <w:rsid w:val="004220B9"/>
    <w:rsid w:val="00435889"/>
    <w:rsid w:val="00531532"/>
    <w:rsid w:val="00592845"/>
    <w:rsid w:val="005A0FCB"/>
    <w:rsid w:val="005B3C54"/>
    <w:rsid w:val="005B530F"/>
    <w:rsid w:val="0066655C"/>
    <w:rsid w:val="006D38FD"/>
    <w:rsid w:val="006D6BA1"/>
    <w:rsid w:val="006F043B"/>
    <w:rsid w:val="00832F74"/>
    <w:rsid w:val="0086590F"/>
    <w:rsid w:val="00987934"/>
    <w:rsid w:val="009D08E5"/>
    <w:rsid w:val="00A22FDF"/>
    <w:rsid w:val="00A634C8"/>
    <w:rsid w:val="00A96382"/>
    <w:rsid w:val="00D560ED"/>
    <w:rsid w:val="00D7796B"/>
    <w:rsid w:val="00E435BF"/>
    <w:rsid w:val="00E920D0"/>
    <w:rsid w:val="00F5095A"/>
    <w:rsid w:val="00F8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3B6F"/>
  <w15:chartTrackingRefBased/>
  <w15:docId w15:val="{2B7E3641-9091-4A7B-974E-4B3A4B11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5349"/>
    <w:pPr>
      <w:spacing w:after="0" w:line="240" w:lineRule="auto"/>
    </w:pPr>
    <w:rPr>
      <w:lang w:val="uk-UA"/>
    </w:rPr>
  </w:style>
  <w:style w:type="character" w:styleId="a4">
    <w:name w:val="Hyperlink"/>
    <w:basedOn w:val="a0"/>
    <w:uiPriority w:val="99"/>
    <w:unhideWhenUsed/>
    <w:rsid w:val="00F81B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7845">
      <w:bodyDiv w:val="1"/>
      <w:marLeft w:val="0"/>
      <w:marRight w:val="0"/>
      <w:marTop w:val="0"/>
      <w:marBottom w:val="0"/>
      <w:divBdr>
        <w:top w:val="none" w:sz="0" w:space="0" w:color="auto"/>
        <w:left w:val="none" w:sz="0" w:space="0" w:color="auto"/>
        <w:bottom w:val="none" w:sz="0" w:space="0" w:color="auto"/>
        <w:right w:val="none" w:sz="0" w:space="0" w:color="auto"/>
      </w:divBdr>
    </w:div>
    <w:div w:id="240216042">
      <w:bodyDiv w:val="1"/>
      <w:marLeft w:val="0"/>
      <w:marRight w:val="0"/>
      <w:marTop w:val="0"/>
      <w:marBottom w:val="0"/>
      <w:divBdr>
        <w:top w:val="none" w:sz="0" w:space="0" w:color="auto"/>
        <w:left w:val="none" w:sz="0" w:space="0" w:color="auto"/>
        <w:bottom w:val="none" w:sz="0" w:space="0" w:color="auto"/>
        <w:right w:val="none" w:sz="0" w:space="0" w:color="auto"/>
      </w:divBdr>
    </w:div>
    <w:div w:id="305202854">
      <w:bodyDiv w:val="1"/>
      <w:marLeft w:val="0"/>
      <w:marRight w:val="0"/>
      <w:marTop w:val="0"/>
      <w:marBottom w:val="0"/>
      <w:divBdr>
        <w:top w:val="none" w:sz="0" w:space="0" w:color="auto"/>
        <w:left w:val="none" w:sz="0" w:space="0" w:color="auto"/>
        <w:bottom w:val="none" w:sz="0" w:space="0" w:color="auto"/>
        <w:right w:val="none" w:sz="0" w:space="0" w:color="auto"/>
      </w:divBdr>
    </w:div>
    <w:div w:id="75093524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04">
          <w:marLeft w:val="0"/>
          <w:marRight w:val="0"/>
          <w:marTop w:val="0"/>
          <w:marBottom w:val="0"/>
          <w:divBdr>
            <w:top w:val="none" w:sz="0" w:space="0" w:color="auto"/>
            <w:left w:val="none" w:sz="0" w:space="0" w:color="auto"/>
            <w:bottom w:val="none" w:sz="0" w:space="0" w:color="auto"/>
            <w:right w:val="none" w:sz="0" w:space="0" w:color="auto"/>
          </w:divBdr>
        </w:div>
        <w:div w:id="1985618302">
          <w:marLeft w:val="0"/>
          <w:marRight w:val="0"/>
          <w:marTop w:val="0"/>
          <w:marBottom w:val="0"/>
          <w:divBdr>
            <w:top w:val="none" w:sz="0" w:space="0" w:color="auto"/>
            <w:left w:val="none" w:sz="0" w:space="0" w:color="auto"/>
            <w:bottom w:val="none" w:sz="0" w:space="0" w:color="auto"/>
            <w:right w:val="none" w:sz="0" w:space="0" w:color="auto"/>
          </w:divBdr>
        </w:div>
        <w:div w:id="1737775783">
          <w:marLeft w:val="0"/>
          <w:marRight w:val="0"/>
          <w:marTop w:val="0"/>
          <w:marBottom w:val="0"/>
          <w:divBdr>
            <w:top w:val="none" w:sz="0" w:space="0" w:color="auto"/>
            <w:left w:val="none" w:sz="0" w:space="0" w:color="auto"/>
            <w:bottom w:val="none" w:sz="0" w:space="0" w:color="auto"/>
            <w:right w:val="none" w:sz="0" w:space="0" w:color="auto"/>
          </w:divBdr>
        </w:div>
        <w:div w:id="1719697338">
          <w:marLeft w:val="0"/>
          <w:marRight w:val="0"/>
          <w:marTop w:val="0"/>
          <w:marBottom w:val="0"/>
          <w:divBdr>
            <w:top w:val="none" w:sz="0" w:space="0" w:color="auto"/>
            <w:left w:val="none" w:sz="0" w:space="0" w:color="auto"/>
            <w:bottom w:val="none" w:sz="0" w:space="0" w:color="auto"/>
            <w:right w:val="none" w:sz="0" w:space="0" w:color="auto"/>
          </w:divBdr>
        </w:div>
        <w:div w:id="799301863">
          <w:marLeft w:val="0"/>
          <w:marRight w:val="0"/>
          <w:marTop w:val="0"/>
          <w:marBottom w:val="0"/>
          <w:divBdr>
            <w:top w:val="none" w:sz="0" w:space="0" w:color="auto"/>
            <w:left w:val="none" w:sz="0" w:space="0" w:color="auto"/>
            <w:bottom w:val="none" w:sz="0" w:space="0" w:color="auto"/>
            <w:right w:val="none" w:sz="0" w:space="0" w:color="auto"/>
          </w:divBdr>
        </w:div>
        <w:div w:id="541015513">
          <w:marLeft w:val="0"/>
          <w:marRight w:val="0"/>
          <w:marTop w:val="0"/>
          <w:marBottom w:val="0"/>
          <w:divBdr>
            <w:top w:val="none" w:sz="0" w:space="0" w:color="auto"/>
            <w:left w:val="none" w:sz="0" w:space="0" w:color="auto"/>
            <w:bottom w:val="none" w:sz="0" w:space="0" w:color="auto"/>
            <w:right w:val="none" w:sz="0" w:space="0" w:color="auto"/>
          </w:divBdr>
        </w:div>
        <w:div w:id="1481925200">
          <w:marLeft w:val="0"/>
          <w:marRight w:val="0"/>
          <w:marTop w:val="0"/>
          <w:marBottom w:val="0"/>
          <w:divBdr>
            <w:top w:val="none" w:sz="0" w:space="0" w:color="auto"/>
            <w:left w:val="none" w:sz="0" w:space="0" w:color="auto"/>
            <w:bottom w:val="none" w:sz="0" w:space="0" w:color="auto"/>
            <w:right w:val="none" w:sz="0" w:space="0" w:color="auto"/>
          </w:divBdr>
        </w:div>
        <w:div w:id="1065497063">
          <w:marLeft w:val="0"/>
          <w:marRight w:val="0"/>
          <w:marTop w:val="0"/>
          <w:marBottom w:val="0"/>
          <w:divBdr>
            <w:top w:val="none" w:sz="0" w:space="0" w:color="auto"/>
            <w:left w:val="none" w:sz="0" w:space="0" w:color="auto"/>
            <w:bottom w:val="none" w:sz="0" w:space="0" w:color="auto"/>
            <w:right w:val="none" w:sz="0" w:space="0" w:color="auto"/>
          </w:divBdr>
        </w:div>
        <w:div w:id="262498942">
          <w:marLeft w:val="0"/>
          <w:marRight w:val="0"/>
          <w:marTop w:val="0"/>
          <w:marBottom w:val="0"/>
          <w:divBdr>
            <w:top w:val="none" w:sz="0" w:space="0" w:color="auto"/>
            <w:left w:val="none" w:sz="0" w:space="0" w:color="auto"/>
            <w:bottom w:val="none" w:sz="0" w:space="0" w:color="auto"/>
            <w:right w:val="none" w:sz="0" w:space="0" w:color="auto"/>
          </w:divBdr>
        </w:div>
        <w:div w:id="73749293">
          <w:marLeft w:val="0"/>
          <w:marRight w:val="0"/>
          <w:marTop w:val="0"/>
          <w:marBottom w:val="0"/>
          <w:divBdr>
            <w:top w:val="none" w:sz="0" w:space="0" w:color="auto"/>
            <w:left w:val="none" w:sz="0" w:space="0" w:color="auto"/>
            <w:bottom w:val="none" w:sz="0" w:space="0" w:color="auto"/>
            <w:right w:val="none" w:sz="0" w:space="0" w:color="auto"/>
          </w:divBdr>
        </w:div>
        <w:div w:id="2131195382">
          <w:marLeft w:val="0"/>
          <w:marRight w:val="0"/>
          <w:marTop w:val="0"/>
          <w:marBottom w:val="0"/>
          <w:divBdr>
            <w:top w:val="none" w:sz="0" w:space="0" w:color="auto"/>
            <w:left w:val="none" w:sz="0" w:space="0" w:color="auto"/>
            <w:bottom w:val="none" w:sz="0" w:space="0" w:color="auto"/>
            <w:right w:val="none" w:sz="0" w:space="0" w:color="auto"/>
          </w:divBdr>
        </w:div>
        <w:div w:id="121928891">
          <w:marLeft w:val="0"/>
          <w:marRight w:val="0"/>
          <w:marTop w:val="0"/>
          <w:marBottom w:val="0"/>
          <w:divBdr>
            <w:top w:val="none" w:sz="0" w:space="0" w:color="auto"/>
            <w:left w:val="none" w:sz="0" w:space="0" w:color="auto"/>
            <w:bottom w:val="none" w:sz="0" w:space="0" w:color="auto"/>
            <w:right w:val="none" w:sz="0" w:space="0" w:color="auto"/>
          </w:divBdr>
        </w:div>
        <w:div w:id="1238055284">
          <w:marLeft w:val="0"/>
          <w:marRight w:val="0"/>
          <w:marTop w:val="0"/>
          <w:marBottom w:val="0"/>
          <w:divBdr>
            <w:top w:val="none" w:sz="0" w:space="0" w:color="auto"/>
            <w:left w:val="none" w:sz="0" w:space="0" w:color="auto"/>
            <w:bottom w:val="none" w:sz="0" w:space="0" w:color="auto"/>
            <w:right w:val="none" w:sz="0" w:space="0" w:color="auto"/>
          </w:divBdr>
        </w:div>
        <w:div w:id="822042065">
          <w:marLeft w:val="0"/>
          <w:marRight w:val="0"/>
          <w:marTop w:val="0"/>
          <w:marBottom w:val="0"/>
          <w:divBdr>
            <w:top w:val="none" w:sz="0" w:space="0" w:color="auto"/>
            <w:left w:val="none" w:sz="0" w:space="0" w:color="auto"/>
            <w:bottom w:val="none" w:sz="0" w:space="0" w:color="auto"/>
            <w:right w:val="none" w:sz="0" w:space="0" w:color="auto"/>
          </w:divBdr>
        </w:div>
        <w:div w:id="1308971766">
          <w:marLeft w:val="0"/>
          <w:marRight w:val="0"/>
          <w:marTop w:val="0"/>
          <w:marBottom w:val="0"/>
          <w:divBdr>
            <w:top w:val="none" w:sz="0" w:space="0" w:color="auto"/>
            <w:left w:val="none" w:sz="0" w:space="0" w:color="auto"/>
            <w:bottom w:val="none" w:sz="0" w:space="0" w:color="auto"/>
            <w:right w:val="none" w:sz="0" w:space="0" w:color="auto"/>
          </w:divBdr>
        </w:div>
        <w:div w:id="1405644360">
          <w:marLeft w:val="0"/>
          <w:marRight w:val="0"/>
          <w:marTop w:val="0"/>
          <w:marBottom w:val="0"/>
          <w:divBdr>
            <w:top w:val="none" w:sz="0" w:space="0" w:color="auto"/>
            <w:left w:val="none" w:sz="0" w:space="0" w:color="auto"/>
            <w:bottom w:val="none" w:sz="0" w:space="0" w:color="auto"/>
            <w:right w:val="none" w:sz="0" w:space="0" w:color="auto"/>
          </w:divBdr>
        </w:div>
        <w:div w:id="1445421591">
          <w:marLeft w:val="0"/>
          <w:marRight w:val="0"/>
          <w:marTop w:val="0"/>
          <w:marBottom w:val="0"/>
          <w:divBdr>
            <w:top w:val="none" w:sz="0" w:space="0" w:color="auto"/>
            <w:left w:val="none" w:sz="0" w:space="0" w:color="auto"/>
            <w:bottom w:val="none" w:sz="0" w:space="0" w:color="auto"/>
            <w:right w:val="none" w:sz="0" w:space="0" w:color="auto"/>
          </w:divBdr>
        </w:div>
        <w:div w:id="807207433">
          <w:marLeft w:val="0"/>
          <w:marRight w:val="0"/>
          <w:marTop w:val="0"/>
          <w:marBottom w:val="0"/>
          <w:divBdr>
            <w:top w:val="none" w:sz="0" w:space="0" w:color="auto"/>
            <w:left w:val="none" w:sz="0" w:space="0" w:color="auto"/>
            <w:bottom w:val="none" w:sz="0" w:space="0" w:color="auto"/>
            <w:right w:val="none" w:sz="0" w:space="0" w:color="auto"/>
          </w:divBdr>
        </w:div>
        <w:div w:id="213658770">
          <w:marLeft w:val="0"/>
          <w:marRight w:val="0"/>
          <w:marTop w:val="0"/>
          <w:marBottom w:val="0"/>
          <w:divBdr>
            <w:top w:val="none" w:sz="0" w:space="0" w:color="auto"/>
            <w:left w:val="none" w:sz="0" w:space="0" w:color="auto"/>
            <w:bottom w:val="none" w:sz="0" w:space="0" w:color="auto"/>
            <w:right w:val="none" w:sz="0" w:space="0" w:color="auto"/>
          </w:divBdr>
        </w:div>
        <w:div w:id="2130971133">
          <w:marLeft w:val="0"/>
          <w:marRight w:val="0"/>
          <w:marTop w:val="0"/>
          <w:marBottom w:val="0"/>
          <w:divBdr>
            <w:top w:val="none" w:sz="0" w:space="0" w:color="auto"/>
            <w:left w:val="none" w:sz="0" w:space="0" w:color="auto"/>
            <w:bottom w:val="none" w:sz="0" w:space="0" w:color="auto"/>
            <w:right w:val="none" w:sz="0" w:space="0" w:color="auto"/>
          </w:divBdr>
        </w:div>
        <w:div w:id="1268126081">
          <w:marLeft w:val="0"/>
          <w:marRight w:val="0"/>
          <w:marTop w:val="0"/>
          <w:marBottom w:val="0"/>
          <w:divBdr>
            <w:top w:val="none" w:sz="0" w:space="0" w:color="auto"/>
            <w:left w:val="none" w:sz="0" w:space="0" w:color="auto"/>
            <w:bottom w:val="none" w:sz="0" w:space="0" w:color="auto"/>
            <w:right w:val="none" w:sz="0" w:space="0" w:color="auto"/>
          </w:divBdr>
        </w:div>
        <w:div w:id="70742551">
          <w:marLeft w:val="0"/>
          <w:marRight w:val="0"/>
          <w:marTop w:val="0"/>
          <w:marBottom w:val="0"/>
          <w:divBdr>
            <w:top w:val="none" w:sz="0" w:space="0" w:color="auto"/>
            <w:left w:val="none" w:sz="0" w:space="0" w:color="auto"/>
            <w:bottom w:val="none" w:sz="0" w:space="0" w:color="auto"/>
            <w:right w:val="none" w:sz="0" w:space="0" w:color="auto"/>
          </w:divBdr>
        </w:div>
        <w:div w:id="283080113">
          <w:marLeft w:val="0"/>
          <w:marRight w:val="0"/>
          <w:marTop w:val="0"/>
          <w:marBottom w:val="0"/>
          <w:divBdr>
            <w:top w:val="none" w:sz="0" w:space="0" w:color="auto"/>
            <w:left w:val="none" w:sz="0" w:space="0" w:color="auto"/>
            <w:bottom w:val="none" w:sz="0" w:space="0" w:color="auto"/>
            <w:right w:val="none" w:sz="0" w:space="0" w:color="auto"/>
          </w:divBdr>
        </w:div>
        <w:div w:id="850876315">
          <w:marLeft w:val="0"/>
          <w:marRight w:val="0"/>
          <w:marTop w:val="0"/>
          <w:marBottom w:val="0"/>
          <w:divBdr>
            <w:top w:val="none" w:sz="0" w:space="0" w:color="auto"/>
            <w:left w:val="none" w:sz="0" w:space="0" w:color="auto"/>
            <w:bottom w:val="none" w:sz="0" w:space="0" w:color="auto"/>
            <w:right w:val="none" w:sz="0" w:space="0" w:color="auto"/>
          </w:divBdr>
        </w:div>
        <w:div w:id="1776291810">
          <w:marLeft w:val="0"/>
          <w:marRight w:val="0"/>
          <w:marTop w:val="0"/>
          <w:marBottom w:val="0"/>
          <w:divBdr>
            <w:top w:val="none" w:sz="0" w:space="0" w:color="auto"/>
            <w:left w:val="none" w:sz="0" w:space="0" w:color="auto"/>
            <w:bottom w:val="none" w:sz="0" w:space="0" w:color="auto"/>
            <w:right w:val="none" w:sz="0" w:space="0" w:color="auto"/>
          </w:divBdr>
        </w:div>
        <w:div w:id="1544247578">
          <w:marLeft w:val="0"/>
          <w:marRight w:val="0"/>
          <w:marTop w:val="0"/>
          <w:marBottom w:val="0"/>
          <w:divBdr>
            <w:top w:val="none" w:sz="0" w:space="0" w:color="auto"/>
            <w:left w:val="none" w:sz="0" w:space="0" w:color="auto"/>
            <w:bottom w:val="none" w:sz="0" w:space="0" w:color="auto"/>
            <w:right w:val="none" w:sz="0" w:space="0" w:color="auto"/>
          </w:divBdr>
        </w:div>
        <w:div w:id="1441103837">
          <w:marLeft w:val="0"/>
          <w:marRight w:val="0"/>
          <w:marTop w:val="0"/>
          <w:marBottom w:val="0"/>
          <w:divBdr>
            <w:top w:val="none" w:sz="0" w:space="0" w:color="auto"/>
            <w:left w:val="none" w:sz="0" w:space="0" w:color="auto"/>
            <w:bottom w:val="none" w:sz="0" w:space="0" w:color="auto"/>
            <w:right w:val="none" w:sz="0" w:space="0" w:color="auto"/>
          </w:divBdr>
        </w:div>
        <w:div w:id="1812207169">
          <w:marLeft w:val="0"/>
          <w:marRight w:val="0"/>
          <w:marTop w:val="0"/>
          <w:marBottom w:val="0"/>
          <w:divBdr>
            <w:top w:val="none" w:sz="0" w:space="0" w:color="auto"/>
            <w:left w:val="none" w:sz="0" w:space="0" w:color="auto"/>
            <w:bottom w:val="none" w:sz="0" w:space="0" w:color="auto"/>
            <w:right w:val="none" w:sz="0" w:space="0" w:color="auto"/>
          </w:divBdr>
        </w:div>
        <w:div w:id="1225025499">
          <w:marLeft w:val="0"/>
          <w:marRight w:val="0"/>
          <w:marTop w:val="0"/>
          <w:marBottom w:val="0"/>
          <w:divBdr>
            <w:top w:val="none" w:sz="0" w:space="0" w:color="auto"/>
            <w:left w:val="none" w:sz="0" w:space="0" w:color="auto"/>
            <w:bottom w:val="none" w:sz="0" w:space="0" w:color="auto"/>
            <w:right w:val="none" w:sz="0" w:space="0" w:color="auto"/>
          </w:divBdr>
        </w:div>
        <w:div w:id="1891376045">
          <w:marLeft w:val="0"/>
          <w:marRight w:val="0"/>
          <w:marTop w:val="0"/>
          <w:marBottom w:val="0"/>
          <w:divBdr>
            <w:top w:val="none" w:sz="0" w:space="0" w:color="auto"/>
            <w:left w:val="none" w:sz="0" w:space="0" w:color="auto"/>
            <w:bottom w:val="none" w:sz="0" w:space="0" w:color="auto"/>
            <w:right w:val="none" w:sz="0" w:space="0" w:color="auto"/>
          </w:divBdr>
        </w:div>
        <w:div w:id="1217550559">
          <w:marLeft w:val="0"/>
          <w:marRight w:val="0"/>
          <w:marTop w:val="0"/>
          <w:marBottom w:val="0"/>
          <w:divBdr>
            <w:top w:val="none" w:sz="0" w:space="0" w:color="auto"/>
            <w:left w:val="none" w:sz="0" w:space="0" w:color="auto"/>
            <w:bottom w:val="none" w:sz="0" w:space="0" w:color="auto"/>
            <w:right w:val="none" w:sz="0" w:space="0" w:color="auto"/>
          </w:divBdr>
        </w:div>
        <w:div w:id="89158451">
          <w:marLeft w:val="0"/>
          <w:marRight w:val="0"/>
          <w:marTop w:val="0"/>
          <w:marBottom w:val="0"/>
          <w:divBdr>
            <w:top w:val="none" w:sz="0" w:space="0" w:color="auto"/>
            <w:left w:val="none" w:sz="0" w:space="0" w:color="auto"/>
            <w:bottom w:val="none" w:sz="0" w:space="0" w:color="auto"/>
            <w:right w:val="none" w:sz="0" w:space="0" w:color="auto"/>
          </w:divBdr>
        </w:div>
        <w:div w:id="407503790">
          <w:marLeft w:val="0"/>
          <w:marRight w:val="0"/>
          <w:marTop w:val="0"/>
          <w:marBottom w:val="0"/>
          <w:divBdr>
            <w:top w:val="none" w:sz="0" w:space="0" w:color="auto"/>
            <w:left w:val="none" w:sz="0" w:space="0" w:color="auto"/>
            <w:bottom w:val="none" w:sz="0" w:space="0" w:color="auto"/>
            <w:right w:val="none" w:sz="0" w:space="0" w:color="auto"/>
          </w:divBdr>
        </w:div>
        <w:div w:id="706414471">
          <w:marLeft w:val="0"/>
          <w:marRight w:val="0"/>
          <w:marTop w:val="0"/>
          <w:marBottom w:val="0"/>
          <w:divBdr>
            <w:top w:val="none" w:sz="0" w:space="0" w:color="auto"/>
            <w:left w:val="none" w:sz="0" w:space="0" w:color="auto"/>
            <w:bottom w:val="none" w:sz="0" w:space="0" w:color="auto"/>
            <w:right w:val="none" w:sz="0" w:space="0" w:color="auto"/>
          </w:divBdr>
        </w:div>
        <w:div w:id="1614440954">
          <w:marLeft w:val="0"/>
          <w:marRight w:val="0"/>
          <w:marTop w:val="0"/>
          <w:marBottom w:val="0"/>
          <w:divBdr>
            <w:top w:val="none" w:sz="0" w:space="0" w:color="auto"/>
            <w:left w:val="none" w:sz="0" w:space="0" w:color="auto"/>
            <w:bottom w:val="none" w:sz="0" w:space="0" w:color="auto"/>
            <w:right w:val="none" w:sz="0" w:space="0" w:color="auto"/>
          </w:divBdr>
        </w:div>
        <w:div w:id="1162432391">
          <w:marLeft w:val="0"/>
          <w:marRight w:val="0"/>
          <w:marTop w:val="0"/>
          <w:marBottom w:val="0"/>
          <w:divBdr>
            <w:top w:val="none" w:sz="0" w:space="0" w:color="auto"/>
            <w:left w:val="none" w:sz="0" w:space="0" w:color="auto"/>
            <w:bottom w:val="none" w:sz="0" w:space="0" w:color="auto"/>
            <w:right w:val="none" w:sz="0" w:space="0" w:color="auto"/>
          </w:divBdr>
        </w:div>
        <w:div w:id="488861766">
          <w:marLeft w:val="0"/>
          <w:marRight w:val="0"/>
          <w:marTop w:val="0"/>
          <w:marBottom w:val="0"/>
          <w:divBdr>
            <w:top w:val="none" w:sz="0" w:space="0" w:color="auto"/>
            <w:left w:val="none" w:sz="0" w:space="0" w:color="auto"/>
            <w:bottom w:val="none" w:sz="0" w:space="0" w:color="auto"/>
            <w:right w:val="none" w:sz="0" w:space="0" w:color="auto"/>
          </w:divBdr>
        </w:div>
        <w:div w:id="1729575756">
          <w:marLeft w:val="0"/>
          <w:marRight w:val="0"/>
          <w:marTop w:val="0"/>
          <w:marBottom w:val="0"/>
          <w:divBdr>
            <w:top w:val="none" w:sz="0" w:space="0" w:color="auto"/>
            <w:left w:val="none" w:sz="0" w:space="0" w:color="auto"/>
            <w:bottom w:val="none" w:sz="0" w:space="0" w:color="auto"/>
            <w:right w:val="none" w:sz="0" w:space="0" w:color="auto"/>
          </w:divBdr>
        </w:div>
        <w:div w:id="2051880041">
          <w:marLeft w:val="0"/>
          <w:marRight w:val="0"/>
          <w:marTop w:val="0"/>
          <w:marBottom w:val="0"/>
          <w:divBdr>
            <w:top w:val="none" w:sz="0" w:space="0" w:color="auto"/>
            <w:left w:val="none" w:sz="0" w:space="0" w:color="auto"/>
            <w:bottom w:val="none" w:sz="0" w:space="0" w:color="auto"/>
            <w:right w:val="none" w:sz="0" w:space="0" w:color="auto"/>
          </w:divBdr>
        </w:div>
        <w:div w:id="771239704">
          <w:marLeft w:val="0"/>
          <w:marRight w:val="0"/>
          <w:marTop w:val="0"/>
          <w:marBottom w:val="0"/>
          <w:divBdr>
            <w:top w:val="none" w:sz="0" w:space="0" w:color="auto"/>
            <w:left w:val="none" w:sz="0" w:space="0" w:color="auto"/>
            <w:bottom w:val="none" w:sz="0" w:space="0" w:color="auto"/>
            <w:right w:val="none" w:sz="0" w:space="0" w:color="auto"/>
          </w:divBdr>
        </w:div>
        <w:div w:id="1071735802">
          <w:marLeft w:val="0"/>
          <w:marRight w:val="0"/>
          <w:marTop w:val="0"/>
          <w:marBottom w:val="0"/>
          <w:divBdr>
            <w:top w:val="none" w:sz="0" w:space="0" w:color="auto"/>
            <w:left w:val="none" w:sz="0" w:space="0" w:color="auto"/>
            <w:bottom w:val="none" w:sz="0" w:space="0" w:color="auto"/>
            <w:right w:val="none" w:sz="0" w:space="0" w:color="auto"/>
          </w:divBdr>
        </w:div>
        <w:div w:id="593242612">
          <w:marLeft w:val="0"/>
          <w:marRight w:val="0"/>
          <w:marTop w:val="0"/>
          <w:marBottom w:val="0"/>
          <w:divBdr>
            <w:top w:val="none" w:sz="0" w:space="0" w:color="auto"/>
            <w:left w:val="none" w:sz="0" w:space="0" w:color="auto"/>
            <w:bottom w:val="none" w:sz="0" w:space="0" w:color="auto"/>
            <w:right w:val="none" w:sz="0" w:space="0" w:color="auto"/>
          </w:divBdr>
        </w:div>
        <w:div w:id="432631372">
          <w:marLeft w:val="0"/>
          <w:marRight w:val="0"/>
          <w:marTop w:val="0"/>
          <w:marBottom w:val="0"/>
          <w:divBdr>
            <w:top w:val="none" w:sz="0" w:space="0" w:color="auto"/>
            <w:left w:val="none" w:sz="0" w:space="0" w:color="auto"/>
            <w:bottom w:val="none" w:sz="0" w:space="0" w:color="auto"/>
            <w:right w:val="none" w:sz="0" w:space="0" w:color="auto"/>
          </w:divBdr>
        </w:div>
        <w:div w:id="2015645874">
          <w:marLeft w:val="0"/>
          <w:marRight w:val="0"/>
          <w:marTop w:val="0"/>
          <w:marBottom w:val="0"/>
          <w:divBdr>
            <w:top w:val="none" w:sz="0" w:space="0" w:color="auto"/>
            <w:left w:val="none" w:sz="0" w:space="0" w:color="auto"/>
            <w:bottom w:val="none" w:sz="0" w:space="0" w:color="auto"/>
            <w:right w:val="none" w:sz="0" w:space="0" w:color="auto"/>
          </w:divBdr>
        </w:div>
        <w:div w:id="1443526498">
          <w:marLeft w:val="0"/>
          <w:marRight w:val="0"/>
          <w:marTop w:val="0"/>
          <w:marBottom w:val="0"/>
          <w:divBdr>
            <w:top w:val="none" w:sz="0" w:space="0" w:color="auto"/>
            <w:left w:val="none" w:sz="0" w:space="0" w:color="auto"/>
            <w:bottom w:val="none" w:sz="0" w:space="0" w:color="auto"/>
            <w:right w:val="none" w:sz="0" w:space="0" w:color="auto"/>
          </w:divBdr>
        </w:div>
        <w:div w:id="373891638">
          <w:marLeft w:val="0"/>
          <w:marRight w:val="0"/>
          <w:marTop w:val="0"/>
          <w:marBottom w:val="0"/>
          <w:divBdr>
            <w:top w:val="none" w:sz="0" w:space="0" w:color="auto"/>
            <w:left w:val="none" w:sz="0" w:space="0" w:color="auto"/>
            <w:bottom w:val="none" w:sz="0" w:space="0" w:color="auto"/>
            <w:right w:val="none" w:sz="0" w:space="0" w:color="auto"/>
          </w:divBdr>
        </w:div>
        <w:div w:id="30111714">
          <w:marLeft w:val="0"/>
          <w:marRight w:val="0"/>
          <w:marTop w:val="0"/>
          <w:marBottom w:val="0"/>
          <w:divBdr>
            <w:top w:val="none" w:sz="0" w:space="0" w:color="auto"/>
            <w:left w:val="none" w:sz="0" w:space="0" w:color="auto"/>
            <w:bottom w:val="none" w:sz="0" w:space="0" w:color="auto"/>
            <w:right w:val="none" w:sz="0" w:space="0" w:color="auto"/>
          </w:divBdr>
        </w:div>
        <w:div w:id="1199976789">
          <w:marLeft w:val="0"/>
          <w:marRight w:val="0"/>
          <w:marTop w:val="0"/>
          <w:marBottom w:val="0"/>
          <w:divBdr>
            <w:top w:val="none" w:sz="0" w:space="0" w:color="auto"/>
            <w:left w:val="none" w:sz="0" w:space="0" w:color="auto"/>
            <w:bottom w:val="none" w:sz="0" w:space="0" w:color="auto"/>
            <w:right w:val="none" w:sz="0" w:space="0" w:color="auto"/>
          </w:divBdr>
        </w:div>
        <w:div w:id="240335565">
          <w:marLeft w:val="0"/>
          <w:marRight w:val="0"/>
          <w:marTop w:val="0"/>
          <w:marBottom w:val="0"/>
          <w:divBdr>
            <w:top w:val="none" w:sz="0" w:space="0" w:color="auto"/>
            <w:left w:val="none" w:sz="0" w:space="0" w:color="auto"/>
            <w:bottom w:val="none" w:sz="0" w:space="0" w:color="auto"/>
            <w:right w:val="none" w:sz="0" w:space="0" w:color="auto"/>
          </w:divBdr>
        </w:div>
        <w:div w:id="1974210597">
          <w:marLeft w:val="0"/>
          <w:marRight w:val="0"/>
          <w:marTop w:val="0"/>
          <w:marBottom w:val="0"/>
          <w:divBdr>
            <w:top w:val="none" w:sz="0" w:space="0" w:color="auto"/>
            <w:left w:val="none" w:sz="0" w:space="0" w:color="auto"/>
            <w:bottom w:val="none" w:sz="0" w:space="0" w:color="auto"/>
            <w:right w:val="none" w:sz="0" w:space="0" w:color="auto"/>
          </w:divBdr>
        </w:div>
        <w:div w:id="1776360598">
          <w:marLeft w:val="0"/>
          <w:marRight w:val="0"/>
          <w:marTop w:val="0"/>
          <w:marBottom w:val="0"/>
          <w:divBdr>
            <w:top w:val="none" w:sz="0" w:space="0" w:color="auto"/>
            <w:left w:val="none" w:sz="0" w:space="0" w:color="auto"/>
            <w:bottom w:val="none" w:sz="0" w:space="0" w:color="auto"/>
            <w:right w:val="none" w:sz="0" w:space="0" w:color="auto"/>
          </w:divBdr>
        </w:div>
        <w:div w:id="1225872252">
          <w:marLeft w:val="0"/>
          <w:marRight w:val="0"/>
          <w:marTop w:val="0"/>
          <w:marBottom w:val="0"/>
          <w:divBdr>
            <w:top w:val="none" w:sz="0" w:space="0" w:color="auto"/>
            <w:left w:val="none" w:sz="0" w:space="0" w:color="auto"/>
            <w:bottom w:val="none" w:sz="0" w:space="0" w:color="auto"/>
            <w:right w:val="none" w:sz="0" w:space="0" w:color="auto"/>
          </w:divBdr>
        </w:div>
        <w:div w:id="1673335154">
          <w:marLeft w:val="0"/>
          <w:marRight w:val="0"/>
          <w:marTop w:val="0"/>
          <w:marBottom w:val="0"/>
          <w:divBdr>
            <w:top w:val="none" w:sz="0" w:space="0" w:color="auto"/>
            <w:left w:val="none" w:sz="0" w:space="0" w:color="auto"/>
            <w:bottom w:val="none" w:sz="0" w:space="0" w:color="auto"/>
            <w:right w:val="none" w:sz="0" w:space="0" w:color="auto"/>
          </w:divBdr>
        </w:div>
        <w:div w:id="1426072369">
          <w:marLeft w:val="0"/>
          <w:marRight w:val="0"/>
          <w:marTop w:val="0"/>
          <w:marBottom w:val="0"/>
          <w:divBdr>
            <w:top w:val="none" w:sz="0" w:space="0" w:color="auto"/>
            <w:left w:val="none" w:sz="0" w:space="0" w:color="auto"/>
            <w:bottom w:val="none" w:sz="0" w:space="0" w:color="auto"/>
            <w:right w:val="none" w:sz="0" w:space="0" w:color="auto"/>
          </w:divBdr>
        </w:div>
        <w:div w:id="273437945">
          <w:marLeft w:val="0"/>
          <w:marRight w:val="0"/>
          <w:marTop w:val="0"/>
          <w:marBottom w:val="0"/>
          <w:divBdr>
            <w:top w:val="none" w:sz="0" w:space="0" w:color="auto"/>
            <w:left w:val="none" w:sz="0" w:space="0" w:color="auto"/>
            <w:bottom w:val="none" w:sz="0" w:space="0" w:color="auto"/>
            <w:right w:val="none" w:sz="0" w:space="0" w:color="auto"/>
          </w:divBdr>
        </w:div>
        <w:div w:id="1735738351">
          <w:marLeft w:val="0"/>
          <w:marRight w:val="0"/>
          <w:marTop w:val="0"/>
          <w:marBottom w:val="0"/>
          <w:divBdr>
            <w:top w:val="none" w:sz="0" w:space="0" w:color="auto"/>
            <w:left w:val="none" w:sz="0" w:space="0" w:color="auto"/>
            <w:bottom w:val="none" w:sz="0" w:space="0" w:color="auto"/>
            <w:right w:val="none" w:sz="0" w:space="0" w:color="auto"/>
          </w:divBdr>
        </w:div>
        <w:div w:id="1274897571">
          <w:marLeft w:val="0"/>
          <w:marRight w:val="0"/>
          <w:marTop w:val="0"/>
          <w:marBottom w:val="0"/>
          <w:divBdr>
            <w:top w:val="none" w:sz="0" w:space="0" w:color="auto"/>
            <w:left w:val="none" w:sz="0" w:space="0" w:color="auto"/>
            <w:bottom w:val="none" w:sz="0" w:space="0" w:color="auto"/>
            <w:right w:val="none" w:sz="0" w:space="0" w:color="auto"/>
          </w:divBdr>
        </w:div>
        <w:div w:id="1480802941">
          <w:marLeft w:val="0"/>
          <w:marRight w:val="0"/>
          <w:marTop w:val="0"/>
          <w:marBottom w:val="0"/>
          <w:divBdr>
            <w:top w:val="none" w:sz="0" w:space="0" w:color="auto"/>
            <w:left w:val="none" w:sz="0" w:space="0" w:color="auto"/>
            <w:bottom w:val="none" w:sz="0" w:space="0" w:color="auto"/>
            <w:right w:val="none" w:sz="0" w:space="0" w:color="auto"/>
          </w:divBdr>
        </w:div>
        <w:div w:id="1568030231">
          <w:marLeft w:val="0"/>
          <w:marRight w:val="0"/>
          <w:marTop w:val="0"/>
          <w:marBottom w:val="0"/>
          <w:divBdr>
            <w:top w:val="none" w:sz="0" w:space="0" w:color="auto"/>
            <w:left w:val="none" w:sz="0" w:space="0" w:color="auto"/>
            <w:bottom w:val="none" w:sz="0" w:space="0" w:color="auto"/>
            <w:right w:val="none" w:sz="0" w:space="0" w:color="auto"/>
          </w:divBdr>
        </w:div>
        <w:div w:id="41249042">
          <w:marLeft w:val="0"/>
          <w:marRight w:val="0"/>
          <w:marTop w:val="0"/>
          <w:marBottom w:val="0"/>
          <w:divBdr>
            <w:top w:val="none" w:sz="0" w:space="0" w:color="auto"/>
            <w:left w:val="none" w:sz="0" w:space="0" w:color="auto"/>
            <w:bottom w:val="none" w:sz="0" w:space="0" w:color="auto"/>
            <w:right w:val="none" w:sz="0" w:space="0" w:color="auto"/>
          </w:divBdr>
        </w:div>
        <w:div w:id="1882791196">
          <w:marLeft w:val="0"/>
          <w:marRight w:val="0"/>
          <w:marTop w:val="0"/>
          <w:marBottom w:val="0"/>
          <w:divBdr>
            <w:top w:val="none" w:sz="0" w:space="0" w:color="auto"/>
            <w:left w:val="none" w:sz="0" w:space="0" w:color="auto"/>
            <w:bottom w:val="none" w:sz="0" w:space="0" w:color="auto"/>
            <w:right w:val="none" w:sz="0" w:space="0" w:color="auto"/>
          </w:divBdr>
        </w:div>
        <w:div w:id="1411585148">
          <w:marLeft w:val="0"/>
          <w:marRight w:val="0"/>
          <w:marTop w:val="0"/>
          <w:marBottom w:val="0"/>
          <w:divBdr>
            <w:top w:val="none" w:sz="0" w:space="0" w:color="auto"/>
            <w:left w:val="none" w:sz="0" w:space="0" w:color="auto"/>
            <w:bottom w:val="none" w:sz="0" w:space="0" w:color="auto"/>
            <w:right w:val="none" w:sz="0" w:space="0" w:color="auto"/>
          </w:divBdr>
        </w:div>
        <w:div w:id="2000844678">
          <w:marLeft w:val="0"/>
          <w:marRight w:val="0"/>
          <w:marTop w:val="0"/>
          <w:marBottom w:val="0"/>
          <w:divBdr>
            <w:top w:val="none" w:sz="0" w:space="0" w:color="auto"/>
            <w:left w:val="none" w:sz="0" w:space="0" w:color="auto"/>
            <w:bottom w:val="none" w:sz="0" w:space="0" w:color="auto"/>
            <w:right w:val="none" w:sz="0" w:space="0" w:color="auto"/>
          </w:divBdr>
        </w:div>
        <w:div w:id="2122600324">
          <w:marLeft w:val="0"/>
          <w:marRight w:val="0"/>
          <w:marTop w:val="0"/>
          <w:marBottom w:val="0"/>
          <w:divBdr>
            <w:top w:val="none" w:sz="0" w:space="0" w:color="auto"/>
            <w:left w:val="none" w:sz="0" w:space="0" w:color="auto"/>
            <w:bottom w:val="none" w:sz="0" w:space="0" w:color="auto"/>
            <w:right w:val="none" w:sz="0" w:space="0" w:color="auto"/>
          </w:divBdr>
        </w:div>
        <w:div w:id="507018892">
          <w:marLeft w:val="0"/>
          <w:marRight w:val="0"/>
          <w:marTop w:val="0"/>
          <w:marBottom w:val="0"/>
          <w:divBdr>
            <w:top w:val="none" w:sz="0" w:space="0" w:color="auto"/>
            <w:left w:val="none" w:sz="0" w:space="0" w:color="auto"/>
            <w:bottom w:val="none" w:sz="0" w:space="0" w:color="auto"/>
            <w:right w:val="none" w:sz="0" w:space="0" w:color="auto"/>
          </w:divBdr>
        </w:div>
        <w:div w:id="1679044354">
          <w:marLeft w:val="0"/>
          <w:marRight w:val="0"/>
          <w:marTop w:val="0"/>
          <w:marBottom w:val="0"/>
          <w:divBdr>
            <w:top w:val="none" w:sz="0" w:space="0" w:color="auto"/>
            <w:left w:val="none" w:sz="0" w:space="0" w:color="auto"/>
            <w:bottom w:val="none" w:sz="0" w:space="0" w:color="auto"/>
            <w:right w:val="none" w:sz="0" w:space="0" w:color="auto"/>
          </w:divBdr>
        </w:div>
        <w:div w:id="1993172138">
          <w:marLeft w:val="0"/>
          <w:marRight w:val="0"/>
          <w:marTop w:val="0"/>
          <w:marBottom w:val="0"/>
          <w:divBdr>
            <w:top w:val="none" w:sz="0" w:space="0" w:color="auto"/>
            <w:left w:val="none" w:sz="0" w:space="0" w:color="auto"/>
            <w:bottom w:val="none" w:sz="0" w:space="0" w:color="auto"/>
            <w:right w:val="none" w:sz="0" w:space="0" w:color="auto"/>
          </w:divBdr>
        </w:div>
        <w:div w:id="93743593">
          <w:marLeft w:val="0"/>
          <w:marRight w:val="0"/>
          <w:marTop w:val="0"/>
          <w:marBottom w:val="0"/>
          <w:divBdr>
            <w:top w:val="none" w:sz="0" w:space="0" w:color="auto"/>
            <w:left w:val="none" w:sz="0" w:space="0" w:color="auto"/>
            <w:bottom w:val="none" w:sz="0" w:space="0" w:color="auto"/>
            <w:right w:val="none" w:sz="0" w:space="0" w:color="auto"/>
          </w:divBdr>
        </w:div>
      </w:divsChild>
    </w:div>
    <w:div w:id="1071808251">
      <w:bodyDiv w:val="1"/>
      <w:marLeft w:val="0"/>
      <w:marRight w:val="0"/>
      <w:marTop w:val="0"/>
      <w:marBottom w:val="0"/>
      <w:divBdr>
        <w:top w:val="none" w:sz="0" w:space="0" w:color="auto"/>
        <w:left w:val="none" w:sz="0" w:space="0" w:color="auto"/>
        <w:bottom w:val="none" w:sz="0" w:space="0" w:color="auto"/>
        <w:right w:val="none" w:sz="0" w:space="0" w:color="auto"/>
      </w:divBdr>
      <w:divsChild>
        <w:div w:id="1558466794">
          <w:marLeft w:val="0"/>
          <w:marRight w:val="0"/>
          <w:marTop w:val="0"/>
          <w:marBottom w:val="150"/>
          <w:divBdr>
            <w:top w:val="none" w:sz="0" w:space="0" w:color="auto"/>
            <w:left w:val="none" w:sz="0" w:space="0" w:color="auto"/>
            <w:bottom w:val="none" w:sz="0" w:space="0" w:color="auto"/>
            <w:right w:val="none" w:sz="0" w:space="0" w:color="auto"/>
          </w:divBdr>
        </w:div>
      </w:divsChild>
    </w:div>
    <w:div w:id="1073510918">
      <w:bodyDiv w:val="1"/>
      <w:marLeft w:val="0"/>
      <w:marRight w:val="0"/>
      <w:marTop w:val="0"/>
      <w:marBottom w:val="0"/>
      <w:divBdr>
        <w:top w:val="none" w:sz="0" w:space="0" w:color="auto"/>
        <w:left w:val="none" w:sz="0" w:space="0" w:color="auto"/>
        <w:bottom w:val="none" w:sz="0" w:space="0" w:color="auto"/>
        <w:right w:val="none" w:sz="0" w:space="0" w:color="auto"/>
      </w:divBdr>
      <w:divsChild>
        <w:div w:id="1830822005">
          <w:marLeft w:val="0"/>
          <w:marRight w:val="0"/>
          <w:marTop w:val="0"/>
          <w:marBottom w:val="150"/>
          <w:divBdr>
            <w:top w:val="none" w:sz="0" w:space="0" w:color="auto"/>
            <w:left w:val="none" w:sz="0" w:space="0" w:color="auto"/>
            <w:bottom w:val="none" w:sz="0" w:space="0" w:color="auto"/>
            <w:right w:val="none" w:sz="0" w:space="0" w:color="auto"/>
          </w:divBdr>
        </w:div>
      </w:divsChild>
    </w:div>
    <w:div w:id="1410031698">
      <w:bodyDiv w:val="1"/>
      <w:marLeft w:val="0"/>
      <w:marRight w:val="0"/>
      <w:marTop w:val="0"/>
      <w:marBottom w:val="0"/>
      <w:divBdr>
        <w:top w:val="none" w:sz="0" w:space="0" w:color="auto"/>
        <w:left w:val="none" w:sz="0" w:space="0" w:color="auto"/>
        <w:bottom w:val="none" w:sz="0" w:space="0" w:color="auto"/>
        <w:right w:val="none" w:sz="0" w:space="0" w:color="auto"/>
      </w:divBdr>
      <w:divsChild>
        <w:div w:id="3624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731210">
      <w:bodyDiv w:val="1"/>
      <w:marLeft w:val="0"/>
      <w:marRight w:val="0"/>
      <w:marTop w:val="0"/>
      <w:marBottom w:val="0"/>
      <w:divBdr>
        <w:top w:val="none" w:sz="0" w:space="0" w:color="auto"/>
        <w:left w:val="none" w:sz="0" w:space="0" w:color="auto"/>
        <w:bottom w:val="none" w:sz="0" w:space="0" w:color="auto"/>
        <w:right w:val="none" w:sz="0" w:space="0" w:color="auto"/>
      </w:divBdr>
    </w:div>
    <w:div w:id="20326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4</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привіт</dc:creator>
  <cp:keywords/>
  <dc:description/>
  <cp:lastModifiedBy>привіт</cp:lastModifiedBy>
  <cp:revision>9</cp:revision>
  <dcterms:created xsi:type="dcterms:W3CDTF">2025-09-17T12:03:00Z</dcterms:created>
  <dcterms:modified xsi:type="dcterms:W3CDTF">2025-11-06T09:32:00Z</dcterms:modified>
</cp:coreProperties>
</file>