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D781D2" w14:textId="62556FB6" w:rsidR="003A67BE" w:rsidRPr="0062072E" w:rsidRDefault="0062072E" w:rsidP="00C76DA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62072E">
        <w:rPr>
          <w:rFonts w:ascii="Times New Roman" w:hAnsi="Times New Roman" w:cs="Times New Roman"/>
          <w:sz w:val="28"/>
          <w:szCs w:val="28"/>
        </w:rPr>
        <w:t>Палагута</w:t>
      </w:r>
      <w:proofErr w:type="spellEnd"/>
      <w:r w:rsidRPr="0062072E">
        <w:rPr>
          <w:rFonts w:ascii="Times New Roman" w:hAnsi="Times New Roman" w:cs="Times New Roman"/>
          <w:sz w:val="28"/>
          <w:szCs w:val="28"/>
        </w:rPr>
        <w:t xml:space="preserve"> Михайло Ілліч</w:t>
      </w:r>
    </w:p>
    <w:p w14:paraId="07126AEC" w14:textId="1415AAEB" w:rsidR="0062072E" w:rsidRPr="0062072E" w:rsidRDefault="0062072E" w:rsidP="00C76DA5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2072E">
        <w:rPr>
          <w:rFonts w:ascii="Times New Roman" w:hAnsi="Times New Roman" w:cs="Times New Roman"/>
          <w:sz w:val="28"/>
          <w:szCs w:val="28"/>
        </w:rPr>
        <w:t>Чернівецький національний університет імені Юрія Федьковича, Чернівці</w:t>
      </w:r>
    </w:p>
    <w:p w14:paraId="2374116F" w14:textId="77777777" w:rsidR="0062072E" w:rsidRPr="0062072E" w:rsidRDefault="0062072E" w:rsidP="00C76DA5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7DB90BC4" w14:textId="7A47F26B" w:rsidR="00DF7761" w:rsidRPr="0062072E" w:rsidRDefault="0062072E" w:rsidP="00C76DA5">
      <w:pPr>
        <w:spacing w:line="36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2072E">
        <w:rPr>
          <w:rFonts w:ascii="Times New Roman" w:hAnsi="Times New Roman" w:cs="Times New Roman"/>
          <w:b/>
          <w:bCs/>
          <w:sz w:val="28"/>
          <w:szCs w:val="28"/>
        </w:rPr>
        <w:t>ЕФЕКТИВНІСТЬ СИНТЕЗУ ЗВОРОТНИХ МЕРЕЖ З ДОПОМОГОЮ МУРАШИНОГО АЛГОРИТМУ</w:t>
      </w:r>
    </w:p>
    <w:p w14:paraId="2B59F81A" w14:textId="77777777" w:rsidR="00DF7761" w:rsidRPr="0062072E" w:rsidRDefault="00DF7761" w:rsidP="00C76DA5">
      <w:pPr>
        <w:spacing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</w:p>
    <w:p w14:paraId="695FC768" w14:textId="0A0D6D79" w:rsidR="00DF7761" w:rsidRPr="0062072E" w:rsidRDefault="00DF7761" w:rsidP="00C76DA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72E">
        <w:rPr>
          <w:rFonts w:ascii="Times New Roman" w:hAnsi="Times New Roman" w:cs="Times New Roman"/>
          <w:sz w:val="28"/>
          <w:szCs w:val="28"/>
        </w:rPr>
        <w:t>Синтез функціональних схем є складною проблемою в інформатиці, яка вимагає створення рішень</w:t>
      </w:r>
      <w:r w:rsidR="00A25FB6" w:rsidRPr="0062072E">
        <w:rPr>
          <w:rFonts w:ascii="Times New Roman" w:hAnsi="Times New Roman" w:cs="Times New Roman"/>
          <w:sz w:val="28"/>
          <w:szCs w:val="28"/>
        </w:rPr>
        <w:t>,</w:t>
      </w:r>
      <w:r w:rsidRPr="0062072E">
        <w:rPr>
          <w:rFonts w:ascii="Times New Roman" w:hAnsi="Times New Roman" w:cs="Times New Roman"/>
          <w:sz w:val="28"/>
          <w:szCs w:val="28"/>
        </w:rPr>
        <w:t xml:space="preserve"> </w:t>
      </w:r>
      <w:r w:rsidR="00DA3061" w:rsidRPr="0062072E">
        <w:rPr>
          <w:rFonts w:ascii="Times New Roman" w:hAnsi="Times New Roman" w:cs="Times New Roman"/>
          <w:sz w:val="28"/>
          <w:szCs w:val="28"/>
        </w:rPr>
        <w:t>керуючись</w:t>
      </w:r>
      <w:r w:rsidRPr="0062072E">
        <w:rPr>
          <w:rFonts w:ascii="Times New Roman" w:hAnsi="Times New Roman" w:cs="Times New Roman"/>
          <w:sz w:val="28"/>
          <w:szCs w:val="28"/>
        </w:rPr>
        <w:t xml:space="preserve"> обмежен</w:t>
      </w:r>
      <w:r w:rsidR="00DA3061" w:rsidRPr="0062072E">
        <w:rPr>
          <w:rFonts w:ascii="Times New Roman" w:hAnsi="Times New Roman" w:cs="Times New Roman"/>
          <w:sz w:val="28"/>
          <w:szCs w:val="28"/>
        </w:rPr>
        <w:t xml:space="preserve">нями </w:t>
      </w:r>
      <w:r w:rsidRPr="0062072E">
        <w:rPr>
          <w:rFonts w:ascii="Times New Roman" w:hAnsi="Times New Roman" w:cs="Times New Roman"/>
          <w:sz w:val="28"/>
          <w:szCs w:val="28"/>
        </w:rPr>
        <w:t xml:space="preserve">часу, обчислювальної потужності, складності </w:t>
      </w:r>
      <w:r w:rsidR="00A25FB6" w:rsidRPr="0062072E">
        <w:rPr>
          <w:rFonts w:ascii="Times New Roman" w:hAnsi="Times New Roman" w:cs="Times New Roman"/>
          <w:sz w:val="28"/>
          <w:szCs w:val="28"/>
        </w:rPr>
        <w:t>алгоритмів тощо. В даній роботі</w:t>
      </w:r>
      <w:r w:rsidRPr="0062072E">
        <w:rPr>
          <w:rFonts w:ascii="Times New Roman" w:hAnsi="Times New Roman" w:cs="Times New Roman"/>
          <w:sz w:val="28"/>
          <w:szCs w:val="28"/>
        </w:rPr>
        <w:t xml:space="preserve"> аналізується підхід до синтез</w:t>
      </w:r>
      <w:r w:rsidR="007D3A42" w:rsidRPr="0062072E">
        <w:rPr>
          <w:rFonts w:ascii="Times New Roman" w:hAnsi="Times New Roman" w:cs="Times New Roman"/>
          <w:sz w:val="28"/>
          <w:szCs w:val="28"/>
        </w:rPr>
        <w:t>у оптимальних зворотних мереж в</w:t>
      </w:r>
      <w:r w:rsidRPr="0062072E">
        <w:rPr>
          <w:rFonts w:ascii="Times New Roman" w:hAnsi="Times New Roman" w:cs="Times New Roman"/>
          <w:sz w:val="28"/>
          <w:szCs w:val="28"/>
        </w:rPr>
        <w:t xml:space="preserve"> базисі вентиля </w:t>
      </w:r>
      <w:proofErr w:type="spellStart"/>
      <w:r w:rsidRPr="0062072E">
        <w:rPr>
          <w:rFonts w:ascii="Times New Roman" w:hAnsi="Times New Roman" w:cs="Times New Roman"/>
          <w:sz w:val="28"/>
          <w:szCs w:val="28"/>
        </w:rPr>
        <w:t>Тоффолі</w:t>
      </w:r>
      <w:proofErr w:type="spellEnd"/>
      <w:r w:rsidRPr="0062072E">
        <w:rPr>
          <w:rFonts w:ascii="Times New Roman" w:hAnsi="Times New Roman" w:cs="Times New Roman"/>
          <w:sz w:val="28"/>
          <w:szCs w:val="28"/>
        </w:rPr>
        <w:t xml:space="preserve"> засобами мурашиного алгоритму.</w:t>
      </w:r>
    </w:p>
    <w:p w14:paraId="2143BC29" w14:textId="7454CBC5" w:rsidR="00DF7761" w:rsidRPr="0062072E" w:rsidRDefault="00DF7761" w:rsidP="00C76DA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72E">
        <w:rPr>
          <w:rFonts w:ascii="Times New Roman" w:hAnsi="Times New Roman" w:cs="Times New Roman"/>
          <w:sz w:val="28"/>
          <w:szCs w:val="28"/>
        </w:rPr>
        <w:t>Мурашиний алгоритм – це евр</w:t>
      </w:r>
      <w:r w:rsidR="00DA3061" w:rsidRPr="0062072E">
        <w:rPr>
          <w:rFonts w:ascii="Times New Roman" w:hAnsi="Times New Roman" w:cs="Times New Roman"/>
          <w:sz w:val="28"/>
          <w:szCs w:val="28"/>
        </w:rPr>
        <w:t>и</w:t>
      </w:r>
      <w:r w:rsidRPr="0062072E">
        <w:rPr>
          <w:rFonts w:ascii="Times New Roman" w:hAnsi="Times New Roman" w:cs="Times New Roman"/>
          <w:sz w:val="28"/>
          <w:szCs w:val="28"/>
        </w:rPr>
        <w:t>стичний метод пошу</w:t>
      </w:r>
      <w:r w:rsidR="00A25FB6" w:rsidRPr="0062072E">
        <w:rPr>
          <w:rFonts w:ascii="Times New Roman" w:hAnsi="Times New Roman" w:cs="Times New Roman"/>
          <w:sz w:val="28"/>
          <w:szCs w:val="28"/>
        </w:rPr>
        <w:t>ку оптимального шляху, який був запропонований</w:t>
      </w:r>
      <w:r w:rsidR="007D3A42" w:rsidRPr="0062072E">
        <w:rPr>
          <w:rFonts w:ascii="Times New Roman" w:hAnsi="Times New Roman" w:cs="Times New Roman"/>
          <w:sz w:val="28"/>
          <w:szCs w:val="28"/>
        </w:rPr>
        <w:t xml:space="preserve"> на основі </w:t>
      </w:r>
      <w:r w:rsidRPr="0062072E">
        <w:rPr>
          <w:rFonts w:ascii="Times New Roman" w:hAnsi="Times New Roman" w:cs="Times New Roman"/>
          <w:sz w:val="28"/>
          <w:szCs w:val="28"/>
        </w:rPr>
        <w:t xml:space="preserve">спостережень за </w:t>
      </w:r>
      <w:r w:rsidR="00DA3061" w:rsidRPr="0062072E">
        <w:rPr>
          <w:rFonts w:ascii="Times New Roman" w:hAnsi="Times New Roman" w:cs="Times New Roman"/>
          <w:sz w:val="28"/>
          <w:szCs w:val="28"/>
        </w:rPr>
        <w:t>соціальними взаємодіями мурах при пошуку їжі</w:t>
      </w:r>
      <w:r w:rsidR="00FE5117" w:rsidRPr="0062072E">
        <w:rPr>
          <w:rFonts w:ascii="Times New Roman" w:hAnsi="Times New Roman" w:cs="Times New Roman"/>
          <w:sz w:val="28"/>
          <w:szCs w:val="28"/>
          <w:lang w:val="ru-RU"/>
        </w:rPr>
        <w:t xml:space="preserve"> [1]</w:t>
      </w:r>
      <w:r w:rsidR="00DA3061" w:rsidRPr="0062072E">
        <w:rPr>
          <w:rFonts w:ascii="Times New Roman" w:hAnsi="Times New Roman" w:cs="Times New Roman"/>
          <w:sz w:val="28"/>
          <w:szCs w:val="28"/>
        </w:rPr>
        <w:t>.</w:t>
      </w:r>
      <w:r w:rsidR="007D3A42" w:rsidRPr="0062072E">
        <w:rPr>
          <w:rFonts w:ascii="Times New Roman" w:hAnsi="Times New Roman" w:cs="Times New Roman"/>
          <w:sz w:val="28"/>
          <w:szCs w:val="28"/>
        </w:rPr>
        <w:t xml:space="preserve"> В даному підході</w:t>
      </w:r>
      <w:r w:rsidR="00BF7AE6" w:rsidRPr="0062072E">
        <w:rPr>
          <w:rFonts w:ascii="Times New Roman" w:hAnsi="Times New Roman" w:cs="Times New Roman"/>
          <w:sz w:val="28"/>
          <w:szCs w:val="28"/>
        </w:rPr>
        <w:t xml:space="preserve"> створюється група </w:t>
      </w:r>
      <w:r w:rsidR="00D5517E" w:rsidRPr="0062072E">
        <w:rPr>
          <w:rFonts w:ascii="Times New Roman" w:hAnsi="Times New Roman" w:cs="Times New Roman"/>
          <w:sz w:val="28"/>
          <w:szCs w:val="28"/>
        </w:rPr>
        <w:t>віртуальних</w:t>
      </w:r>
      <w:r w:rsidR="00BF7AE6" w:rsidRPr="0062072E">
        <w:rPr>
          <w:rFonts w:ascii="Times New Roman" w:hAnsi="Times New Roman" w:cs="Times New Roman"/>
          <w:sz w:val="28"/>
          <w:szCs w:val="28"/>
        </w:rPr>
        <w:t xml:space="preserve"> мурах, які на основі видимості намагаються знайти шлях від мурашника до джерела їжі. Пройшовши шлях до їжі, </w:t>
      </w:r>
      <w:proofErr w:type="spellStart"/>
      <w:r w:rsidR="00BF7AE6" w:rsidRPr="0062072E">
        <w:rPr>
          <w:rFonts w:ascii="Times New Roman" w:hAnsi="Times New Roman" w:cs="Times New Roman"/>
          <w:sz w:val="28"/>
          <w:szCs w:val="28"/>
        </w:rPr>
        <w:t>мурахи</w:t>
      </w:r>
      <w:proofErr w:type="spellEnd"/>
      <w:r w:rsidR="00BF7AE6" w:rsidRPr="0062072E">
        <w:rPr>
          <w:rFonts w:ascii="Times New Roman" w:hAnsi="Times New Roman" w:cs="Times New Roman"/>
          <w:sz w:val="28"/>
          <w:szCs w:val="28"/>
        </w:rPr>
        <w:t xml:space="preserve"> повертаються</w:t>
      </w:r>
      <w:r w:rsidR="00477586" w:rsidRPr="0062072E">
        <w:rPr>
          <w:rFonts w:ascii="Times New Roman" w:hAnsi="Times New Roman" w:cs="Times New Roman"/>
          <w:sz w:val="28"/>
          <w:szCs w:val="28"/>
        </w:rPr>
        <w:t xml:space="preserve"> </w:t>
      </w:r>
      <w:r w:rsidR="00407921" w:rsidRPr="0062072E">
        <w:rPr>
          <w:rFonts w:ascii="Times New Roman" w:hAnsi="Times New Roman" w:cs="Times New Roman"/>
          <w:sz w:val="28"/>
          <w:szCs w:val="28"/>
        </w:rPr>
        <w:t>тією ж дорогою</w:t>
      </w:r>
      <w:r w:rsidR="00D5517E" w:rsidRPr="0062072E">
        <w:rPr>
          <w:rFonts w:ascii="Times New Roman" w:hAnsi="Times New Roman" w:cs="Times New Roman"/>
          <w:sz w:val="28"/>
          <w:szCs w:val="28"/>
        </w:rPr>
        <w:t>,</w:t>
      </w:r>
      <w:r w:rsidR="00BF7AE6" w:rsidRPr="0062072E">
        <w:rPr>
          <w:rFonts w:ascii="Times New Roman" w:hAnsi="Times New Roman" w:cs="Times New Roman"/>
          <w:sz w:val="28"/>
          <w:szCs w:val="28"/>
        </w:rPr>
        <w:t xml:space="preserve"> залишаючи по собі </w:t>
      </w:r>
      <w:proofErr w:type="spellStart"/>
      <w:r w:rsidR="00BF7AE6" w:rsidRPr="0062072E">
        <w:rPr>
          <w:rFonts w:ascii="Times New Roman" w:hAnsi="Times New Roman" w:cs="Times New Roman"/>
          <w:sz w:val="28"/>
          <w:szCs w:val="28"/>
        </w:rPr>
        <w:t>феромони</w:t>
      </w:r>
      <w:proofErr w:type="spellEnd"/>
      <w:r w:rsidR="00BF7AE6" w:rsidRPr="0062072E">
        <w:rPr>
          <w:rFonts w:ascii="Times New Roman" w:hAnsi="Times New Roman" w:cs="Times New Roman"/>
          <w:sz w:val="28"/>
          <w:szCs w:val="28"/>
        </w:rPr>
        <w:t xml:space="preserve">, кількість яких залежить від </w:t>
      </w:r>
      <w:r w:rsidR="00407921" w:rsidRPr="0062072E">
        <w:rPr>
          <w:rFonts w:ascii="Times New Roman" w:hAnsi="Times New Roman" w:cs="Times New Roman"/>
          <w:sz w:val="28"/>
          <w:szCs w:val="28"/>
        </w:rPr>
        <w:t xml:space="preserve">загальної </w:t>
      </w:r>
      <w:r w:rsidR="00BF7AE6" w:rsidRPr="0062072E">
        <w:rPr>
          <w:rFonts w:ascii="Times New Roman" w:hAnsi="Times New Roman" w:cs="Times New Roman"/>
          <w:sz w:val="28"/>
          <w:szCs w:val="28"/>
        </w:rPr>
        <w:t>довжини пройденого</w:t>
      </w:r>
      <w:r w:rsidR="00D859C8" w:rsidRPr="0062072E">
        <w:rPr>
          <w:rFonts w:ascii="Times New Roman" w:hAnsi="Times New Roman" w:cs="Times New Roman"/>
          <w:sz w:val="28"/>
          <w:szCs w:val="28"/>
        </w:rPr>
        <w:t xml:space="preserve"> ними</w:t>
      </w:r>
      <w:r w:rsidR="00BF7AE6" w:rsidRPr="0062072E">
        <w:rPr>
          <w:rFonts w:ascii="Times New Roman" w:hAnsi="Times New Roman" w:cs="Times New Roman"/>
          <w:sz w:val="28"/>
          <w:szCs w:val="28"/>
        </w:rPr>
        <w:t xml:space="preserve"> шляху. Таким чином, на наступних ітераціях пошуку</w:t>
      </w:r>
      <w:r w:rsidR="00407921" w:rsidRPr="006207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7AE6" w:rsidRPr="0062072E">
        <w:rPr>
          <w:rFonts w:ascii="Times New Roman" w:hAnsi="Times New Roman" w:cs="Times New Roman"/>
          <w:sz w:val="28"/>
          <w:szCs w:val="28"/>
        </w:rPr>
        <w:t>мурахи</w:t>
      </w:r>
      <w:proofErr w:type="spellEnd"/>
      <w:r w:rsidR="00BF7AE6" w:rsidRPr="0062072E">
        <w:rPr>
          <w:rFonts w:ascii="Times New Roman" w:hAnsi="Times New Roman" w:cs="Times New Roman"/>
          <w:sz w:val="28"/>
          <w:szCs w:val="28"/>
        </w:rPr>
        <w:t xml:space="preserve"> надають перевагу шляхам, які містять більше </w:t>
      </w:r>
      <w:proofErr w:type="spellStart"/>
      <w:r w:rsidR="00BF7AE6" w:rsidRPr="0062072E">
        <w:rPr>
          <w:rFonts w:ascii="Times New Roman" w:hAnsi="Times New Roman" w:cs="Times New Roman"/>
          <w:sz w:val="28"/>
          <w:szCs w:val="28"/>
        </w:rPr>
        <w:t>феромону</w:t>
      </w:r>
      <w:proofErr w:type="spellEnd"/>
      <w:r w:rsidR="00BF7AE6" w:rsidRPr="0062072E">
        <w:rPr>
          <w:rFonts w:ascii="Times New Roman" w:hAnsi="Times New Roman" w:cs="Times New Roman"/>
          <w:sz w:val="28"/>
          <w:szCs w:val="28"/>
        </w:rPr>
        <w:t xml:space="preserve">, а отже, з більшою ймовірністю </w:t>
      </w:r>
      <w:r w:rsidR="00A25FB6" w:rsidRPr="0062072E">
        <w:rPr>
          <w:rFonts w:ascii="Times New Roman" w:hAnsi="Times New Roman" w:cs="Times New Roman"/>
          <w:sz w:val="28"/>
          <w:szCs w:val="28"/>
        </w:rPr>
        <w:t>приведуть до їжі</w:t>
      </w:r>
      <w:r w:rsidR="00407921" w:rsidRPr="0062072E">
        <w:rPr>
          <w:rFonts w:ascii="Times New Roman" w:hAnsi="Times New Roman" w:cs="Times New Roman"/>
          <w:sz w:val="28"/>
          <w:szCs w:val="28"/>
        </w:rPr>
        <w:t>.</w:t>
      </w:r>
    </w:p>
    <w:p w14:paraId="3F65FAE2" w14:textId="2FE6BEA4" w:rsidR="00A95F7C" w:rsidRPr="0062072E" w:rsidRDefault="00A95F7C" w:rsidP="00C76DA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72E">
        <w:rPr>
          <w:rFonts w:ascii="Times New Roman" w:hAnsi="Times New Roman" w:cs="Times New Roman"/>
          <w:sz w:val="28"/>
          <w:szCs w:val="28"/>
        </w:rPr>
        <w:t xml:space="preserve">Базисним елементом для побудови зворотних мереж було обрано вентиль </w:t>
      </w:r>
      <w:proofErr w:type="spellStart"/>
      <w:r w:rsidRPr="0062072E">
        <w:rPr>
          <w:rFonts w:ascii="Times New Roman" w:hAnsi="Times New Roman" w:cs="Times New Roman"/>
          <w:sz w:val="28"/>
          <w:szCs w:val="28"/>
        </w:rPr>
        <w:t>Тоффолі</w:t>
      </w:r>
      <w:proofErr w:type="spellEnd"/>
      <w:r w:rsidRPr="0062072E">
        <w:rPr>
          <w:rFonts w:ascii="Times New Roman" w:hAnsi="Times New Roman" w:cs="Times New Roman"/>
          <w:sz w:val="28"/>
          <w:szCs w:val="28"/>
        </w:rPr>
        <w:t xml:space="preserve">, який часто використовують при синтезі схем </w:t>
      </w:r>
      <w:r w:rsidRPr="0062072E">
        <w:rPr>
          <w:rFonts w:ascii="Times New Roman" w:hAnsi="Times New Roman" w:cs="Times New Roman"/>
          <w:sz w:val="28"/>
          <w:szCs w:val="28"/>
          <w:lang w:val="ru-RU"/>
        </w:rPr>
        <w:t>[2,3]</w:t>
      </w:r>
      <w:r w:rsidRPr="0062072E">
        <w:rPr>
          <w:rFonts w:ascii="Times New Roman" w:hAnsi="Times New Roman" w:cs="Times New Roman"/>
          <w:sz w:val="28"/>
          <w:szCs w:val="28"/>
        </w:rPr>
        <w:t xml:space="preserve">. Вентиль </w:t>
      </w:r>
      <w:proofErr w:type="spellStart"/>
      <w:r w:rsidRPr="0062072E">
        <w:rPr>
          <w:rFonts w:ascii="Times New Roman" w:hAnsi="Times New Roman" w:cs="Times New Roman"/>
          <w:sz w:val="28"/>
          <w:szCs w:val="28"/>
        </w:rPr>
        <w:t>Тоффолі</w:t>
      </w:r>
      <w:proofErr w:type="spellEnd"/>
      <w:r w:rsidRPr="0062072E">
        <w:rPr>
          <w:rFonts w:ascii="Times New Roman" w:hAnsi="Times New Roman" w:cs="Times New Roman"/>
          <w:sz w:val="28"/>
          <w:szCs w:val="28"/>
        </w:rPr>
        <w:t xml:space="preserve"> – це універсальний </w:t>
      </w:r>
      <w:r w:rsidR="00A25FB6" w:rsidRPr="0062072E">
        <w:rPr>
          <w:rFonts w:ascii="Times New Roman" w:hAnsi="Times New Roman" w:cs="Times New Roman"/>
          <w:sz w:val="28"/>
          <w:szCs w:val="28"/>
        </w:rPr>
        <w:t>зв</w:t>
      </w:r>
      <w:r w:rsidR="00FE71DB" w:rsidRPr="0062072E">
        <w:rPr>
          <w:rFonts w:ascii="Times New Roman" w:hAnsi="Times New Roman" w:cs="Times New Roman"/>
          <w:sz w:val="28"/>
          <w:szCs w:val="28"/>
        </w:rPr>
        <w:t>оротний</w:t>
      </w:r>
      <w:r w:rsidRPr="006207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072E">
        <w:rPr>
          <w:rFonts w:ascii="Times New Roman" w:hAnsi="Times New Roman" w:cs="Times New Roman"/>
          <w:sz w:val="28"/>
          <w:szCs w:val="28"/>
        </w:rPr>
        <w:t>гейт</w:t>
      </w:r>
      <w:proofErr w:type="spellEnd"/>
      <w:r w:rsidR="00A11ECD" w:rsidRPr="0062072E">
        <w:rPr>
          <w:rFonts w:ascii="Times New Roman" w:hAnsi="Times New Roman" w:cs="Times New Roman"/>
          <w:sz w:val="28"/>
          <w:szCs w:val="28"/>
        </w:rPr>
        <w:t>,</w:t>
      </w:r>
      <w:r w:rsidRPr="0062072E">
        <w:rPr>
          <w:rFonts w:ascii="Times New Roman" w:hAnsi="Times New Roman" w:cs="Times New Roman"/>
          <w:sz w:val="28"/>
          <w:szCs w:val="28"/>
        </w:rPr>
        <w:t xml:space="preserve"> </w:t>
      </w:r>
      <w:r w:rsidR="00A11ECD" w:rsidRPr="0062072E">
        <w:rPr>
          <w:rFonts w:ascii="Times New Roman" w:hAnsi="Times New Roman" w:cs="Times New Roman"/>
          <w:sz w:val="28"/>
          <w:szCs w:val="28"/>
        </w:rPr>
        <w:t>що</w:t>
      </w:r>
      <w:r w:rsidRPr="0062072E">
        <w:rPr>
          <w:rFonts w:ascii="Times New Roman" w:hAnsi="Times New Roman" w:cs="Times New Roman"/>
          <w:sz w:val="28"/>
          <w:szCs w:val="28"/>
        </w:rPr>
        <w:t xml:space="preserve"> виконує перетворення </w:t>
      </w:r>
      <w:r w:rsidRPr="0062072E">
        <w:rPr>
          <w:rFonts w:ascii="Times New Roman" w:hAnsi="Times New Roman" w:cs="Times New Roman"/>
          <w:sz w:val="28"/>
          <w:szCs w:val="28"/>
          <w:lang w:val="en-US"/>
        </w:rPr>
        <w:t>CCNOT</w:t>
      </w:r>
      <w:r w:rsidRPr="0062072E">
        <w:rPr>
          <w:rFonts w:ascii="Times New Roman" w:hAnsi="Times New Roman" w:cs="Times New Roman"/>
          <w:sz w:val="28"/>
          <w:szCs w:val="28"/>
        </w:rPr>
        <w:t xml:space="preserve"> </w:t>
      </w:r>
      <w:r w:rsidR="00A25FB6" w:rsidRPr="0062072E">
        <w:rPr>
          <w:rFonts w:ascii="Times New Roman" w:hAnsi="Times New Roman" w:cs="Times New Roman"/>
          <w:sz w:val="28"/>
          <w:szCs w:val="28"/>
        </w:rPr>
        <w:t>(</w:t>
      </w:r>
      <w:r w:rsidR="00D5517E" w:rsidRPr="0062072E">
        <w:rPr>
          <w:rFonts w:ascii="Times New Roman" w:hAnsi="Times New Roman" w:cs="Times New Roman"/>
          <w:sz w:val="28"/>
          <w:szCs w:val="28"/>
        </w:rPr>
        <w:t xml:space="preserve">двічі </w:t>
      </w:r>
      <w:r w:rsidR="00A25FB6" w:rsidRPr="0062072E">
        <w:rPr>
          <w:rFonts w:ascii="Times New Roman" w:hAnsi="Times New Roman" w:cs="Times New Roman"/>
          <w:sz w:val="28"/>
          <w:szCs w:val="28"/>
        </w:rPr>
        <w:t>контрольоване НЕ</w:t>
      </w:r>
      <w:r w:rsidRPr="0062072E">
        <w:rPr>
          <w:rFonts w:ascii="Times New Roman" w:hAnsi="Times New Roman" w:cs="Times New Roman"/>
          <w:sz w:val="28"/>
          <w:szCs w:val="28"/>
        </w:rPr>
        <w:t>), тобто перетворює значення цільового біта на протилежне, якщо всі біти контролю позитивні. Приклад синтезованої схеми наведено на рис 1.</w:t>
      </w:r>
    </w:p>
    <w:p w14:paraId="41D90AB8" w14:textId="67017D5E" w:rsidR="00F60FD3" w:rsidRPr="0062072E" w:rsidRDefault="00F60FD3" w:rsidP="00C76DA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2072E">
        <w:rPr>
          <w:rFonts w:ascii="Times New Roman" w:hAnsi="Times New Roman" w:cs="Times New Roman"/>
          <w:sz w:val="28"/>
          <w:szCs w:val="28"/>
        </w:rPr>
        <w:t xml:space="preserve">Задля зручності комп’ютерного </w:t>
      </w:r>
      <w:r w:rsidR="00D5517E" w:rsidRPr="0062072E">
        <w:rPr>
          <w:rFonts w:ascii="Times New Roman" w:hAnsi="Times New Roman" w:cs="Times New Roman"/>
          <w:sz w:val="28"/>
          <w:szCs w:val="28"/>
        </w:rPr>
        <w:t>моделювання</w:t>
      </w:r>
      <w:r w:rsidRPr="0062072E">
        <w:rPr>
          <w:rFonts w:ascii="Times New Roman" w:hAnsi="Times New Roman" w:cs="Times New Roman"/>
          <w:sz w:val="28"/>
          <w:szCs w:val="28"/>
        </w:rPr>
        <w:t xml:space="preserve">, таблиця істинності </w:t>
      </w:r>
      <w:r w:rsidR="00D5517E" w:rsidRPr="0062072E">
        <w:rPr>
          <w:rFonts w:ascii="Times New Roman" w:hAnsi="Times New Roman" w:cs="Times New Roman"/>
          <w:sz w:val="28"/>
          <w:szCs w:val="28"/>
        </w:rPr>
        <w:t xml:space="preserve">синтезованого пристрою </w:t>
      </w:r>
      <w:r w:rsidRPr="0062072E">
        <w:rPr>
          <w:rFonts w:ascii="Times New Roman" w:hAnsi="Times New Roman" w:cs="Times New Roman"/>
          <w:sz w:val="28"/>
          <w:szCs w:val="28"/>
        </w:rPr>
        <w:t xml:space="preserve">представляється як вектор перестановок, що є можливим через </w:t>
      </w:r>
      <w:proofErr w:type="spellStart"/>
      <w:r w:rsidRPr="0062072E">
        <w:rPr>
          <w:rFonts w:ascii="Times New Roman" w:hAnsi="Times New Roman" w:cs="Times New Roman"/>
          <w:sz w:val="28"/>
          <w:szCs w:val="28"/>
        </w:rPr>
        <w:t>бієктивн</w:t>
      </w:r>
      <w:r w:rsidR="00D5517E" w:rsidRPr="0062072E">
        <w:rPr>
          <w:rFonts w:ascii="Times New Roman" w:hAnsi="Times New Roman" w:cs="Times New Roman"/>
          <w:sz w:val="28"/>
          <w:szCs w:val="28"/>
        </w:rPr>
        <w:t>ість</w:t>
      </w:r>
      <w:proofErr w:type="spellEnd"/>
      <w:r w:rsidRPr="0062072E">
        <w:rPr>
          <w:rFonts w:ascii="Times New Roman" w:hAnsi="Times New Roman" w:cs="Times New Roman"/>
          <w:sz w:val="28"/>
          <w:szCs w:val="28"/>
        </w:rPr>
        <w:t xml:space="preserve"> зворотних функцій. У такому векторі, індекс позиції числа відповідає десятковому представленню бітів вхідного рядка, а </w:t>
      </w:r>
      <w:r w:rsidRPr="0062072E">
        <w:rPr>
          <w:rFonts w:ascii="Times New Roman" w:hAnsi="Times New Roman" w:cs="Times New Roman"/>
          <w:sz w:val="28"/>
          <w:szCs w:val="28"/>
        </w:rPr>
        <w:lastRenderedPageBreak/>
        <w:t>число на цій позиції – десятковому представленню бітів вихідного рядка. Вентилі, у свою чергу, представляються як</w:t>
      </w:r>
      <w:r w:rsidR="00E70886" w:rsidRPr="0062072E">
        <w:rPr>
          <w:rFonts w:ascii="Times New Roman" w:hAnsi="Times New Roman" w:cs="Times New Roman"/>
          <w:sz w:val="28"/>
          <w:szCs w:val="28"/>
        </w:rPr>
        <w:t xml:space="preserve"> </w:t>
      </w:r>
      <w:r w:rsidR="00E70886" w:rsidRPr="0062072E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E70886" w:rsidRPr="0062072E">
        <w:rPr>
          <w:rFonts w:ascii="Times New Roman" w:hAnsi="Times New Roman" w:cs="Times New Roman"/>
          <w:sz w:val="28"/>
          <w:szCs w:val="28"/>
        </w:rPr>
        <w:t>(</w:t>
      </w:r>
      <w:r w:rsidR="00E70886" w:rsidRPr="0062072E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E70886" w:rsidRPr="0062072E">
        <w:rPr>
          <w:rFonts w:ascii="Times New Roman" w:hAnsi="Times New Roman" w:cs="Times New Roman"/>
          <w:sz w:val="28"/>
          <w:szCs w:val="28"/>
        </w:rPr>
        <w:t>, [</w:t>
      </w:r>
      <w:r w:rsidR="00E70886" w:rsidRPr="0062072E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E70886" w:rsidRPr="0062072E">
        <w:rPr>
          <w:rFonts w:ascii="Times New Roman" w:hAnsi="Times New Roman" w:cs="Times New Roman"/>
          <w:sz w:val="28"/>
          <w:szCs w:val="28"/>
        </w:rPr>
        <w:t xml:space="preserve">0, </w:t>
      </w:r>
      <w:r w:rsidR="00E70886" w:rsidRPr="0062072E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E70886" w:rsidRPr="0062072E">
        <w:rPr>
          <w:rFonts w:ascii="Times New Roman" w:hAnsi="Times New Roman" w:cs="Times New Roman"/>
          <w:sz w:val="28"/>
          <w:szCs w:val="28"/>
        </w:rPr>
        <w:t xml:space="preserve">1, …, </w:t>
      </w:r>
      <w:proofErr w:type="spellStart"/>
      <w:r w:rsidR="00E70886" w:rsidRPr="0062072E">
        <w:rPr>
          <w:rFonts w:ascii="Times New Roman" w:hAnsi="Times New Roman" w:cs="Times New Roman"/>
          <w:sz w:val="28"/>
          <w:szCs w:val="28"/>
          <w:lang w:val="en-US"/>
        </w:rPr>
        <w:t>cn</w:t>
      </w:r>
      <w:proofErr w:type="spellEnd"/>
      <w:r w:rsidR="00E70886" w:rsidRPr="0062072E">
        <w:rPr>
          <w:rFonts w:ascii="Times New Roman" w:hAnsi="Times New Roman" w:cs="Times New Roman"/>
          <w:sz w:val="28"/>
          <w:szCs w:val="28"/>
        </w:rPr>
        <w:t xml:space="preserve">]), де t </w:t>
      </w:r>
      <w:r w:rsidR="00023A4A" w:rsidRPr="0062072E">
        <w:rPr>
          <w:rFonts w:ascii="Times New Roman" w:hAnsi="Times New Roman" w:cs="Times New Roman"/>
          <w:sz w:val="28"/>
          <w:szCs w:val="28"/>
        </w:rPr>
        <w:t xml:space="preserve">- </w:t>
      </w:r>
      <w:r w:rsidR="00E70886" w:rsidRPr="0062072E">
        <w:rPr>
          <w:rFonts w:ascii="Times New Roman" w:hAnsi="Times New Roman" w:cs="Times New Roman"/>
          <w:sz w:val="28"/>
          <w:szCs w:val="28"/>
        </w:rPr>
        <w:t>номер лінії цільового біта, а [</w:t>
      </w:r>
      <w:r w:rsidR="00E70886" w:rsidRPr="0062072E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E70886" w:rsidRPr="0062072E">
        <w:rPr>
          <w:rFonts w:ascii="Times New Roman" w:hAnsi="Times New Roman" w:cs="Times New Roman"/>
          <w:sz w:val="28"/>
          <w:szCs w:val="28"/>
        </w:rPr>
        <w:t xml:space="preserve">0, </w:t>
      </w:r>
      <w:r w:rsidR="00E70886" w:rsidRPr="0062072E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E70886" w:rsidRPr="0062072E">
        <w:rPr>
          <w:rFonts w:ascii="Times New Roman" w:hAnsi="Times New Roman" w:cs="Times New Roman"/>
          <w:sz w:val="28"/>
          <w:szCs w:val="28"/>
        </w:rPr>
        <w:t xml:space="preserve">1, …, </w:t>
      </w:r>
      <w:proofErr w:type="spellStart"/>
      <w:r w:rsidR="00E70886" w:rsidRPr="0062072E">
        <w:rPr>
          <w:rFonts w:ascii="Times New Roman" w:hAnsi="Times New Roman" w:cs="Times New Roman"/>
          <w:sz w:val="28"/>
          <w:szCs w:val="28"/>
          <w:lang w:val="en-US"/>
        </w:rPr>
        <w:t>cn</w:t>
      </w:r>
      <w:proofErr w:type="spellEnd"/>
      <w:r w:rsidR="00E70886" w:rsidRPr="0062072E">
        <w:rPr>
          <w:rFonts w:ascii="Times New Roman" w:hAnsi="Times New Roman" w:cs="Times New Roman"/>
          <w:sz w:val="28"/>
          <w:szCs w:val="28"/>
        </w:rPr>
        <w:t>] – вектор</w:t>
      </w:r>
      <w:r w:rsidR="00D5517E" w:rsidRPr="0062072E">
        <w:rPr>
          <w:rFonts w:ascii="Times New Roman" w:hAnsi="Times New Roman" w:cs="Times New Roman"/>
          <w:sz w:val="28"/>
          <w:szCs w:val="28"/>
        </w:rPr>
        <w:t>,</w:t>
      </w:r>
      <w:r w:rsidR="00E70886" w:rsidRPr="0062072E">
        <w:rPr>
          <w:rFonts w:ascii="Times New Roman" w:hAnsi="Times New Roman" w:cs="Times New Roman"/>
          <w:sz w:val="28"/>
          <w:szCs w:val="28"/>
        </w:rPr>
        <w:t xml:space="preserve"> який містить число-індикатор ролі для кожної лінії схеми відповідно до індексу позиції у векторі</w:t>
      </w:r>
      <w:r w:rsidRPr="0062072E">
        <w:rPr>
          <w:rFonts w:ascii="Times New Roman" w:hAnsi="Times New Roman" w:cs="Times New Roman"/>
          <w:sz w:val="28"/>
          <w:szCs w:val="28"/>
        </w:rPr>
        <w:t>.</w:t>
      </w:r>
      <w:r w:rsidR="00E70886" w:rsidRPr="0062072E">
        <w:rPr>
          <w:rFonts w:ascii="Times New Roman" w:hAnsi="Times New Roman" w:cs="Times New Roman"/>
          <w:sz w:val="28"/>
          <w:szCs w:val="28"/>
        </w:rPr>
        <w:t xml:space="preserve"> </w:t>
      </w:r>
      <w:r w:rsidR="00023A4A" w:rsidRPr="0062072E">
        <w:rPr>
          <w:rFonts w:ascii="Times New Roman" w:hAnsi="Times New Roman" w:cs="Times New Roman"/>
          <w:sz w:val="28"/>
          <w:szCs w:val="28"/>
        </w:rPr>
        <w:t xml:space="preserve">Число-індикатор може набувати одного із трьох значень: 0 – позитивний контроль, 1 – негативний контроль, 2 – лінія не є контрольним бітом даного вентиля. Наприклад, третій вентиль </w:t>
      </w:r>
      <w:r w:rsidR="00D5517E" w:rsidRPr="0062072E">
        <w:rPr>
          <w:rFonts w:ascii="Times New Roman" w:hAnsi="Times New Roman" w:cs="Times New Roman"/>
          <w:sz w:val="28"/>
          <w:szCs w:val="28"/>
        </w:rPr>
        <w:t>на</w:t>
      </w:r>
      <w:r w:rsidR="00023A4A" w:rsidRPr="0062072E">
        <w:rPr>
          <w:rFonts w:ascii="Times New Roman" w:hAnsi="Times New Roman" w:cs="Times New Roman"/>
          <w:sz w:val="28"/>
          <w:szCs w:val="28"/>
        </w:rPr>
        <w:t xml:space="preserve"> рис 1 можна описати як </w:t>
      </w:r>
      <w:r w:rsidR="00023A4A" w:rsidRPr="0062072E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023A4A" w:rsidRPr="0062072E">
        <w:rPr>
          <w:rFonts w:ascii="Times New Roman" w:hAnsi="Times New Roman" w:cs="Times New Roman"/>
          <w:sz w:val="28"/>
          <w:szCs w:val="28"/>
          <w:lang w:val="ru-RU"/>
        </w:rPr>
        <w:t>(1, [2, 0, 0]).</w:t>
      </w:r>
    </w:p>
    <w:p w14:paraId="013A2140" w14:textId="0466AF6B" w:rsidR="007058FF" w:rsidRPr="0062072E" w:rsidRDefault="00407921" w:rsidP="00C76DA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72E">
        <w:rPr>
          <w:rFonts w:ascii="Times New Roman" w:hAnsi="Times New Roman" w:cs="Times New Roman"/>
          <w:sz w:val="28"/>
          <w:szCs w:val="28"/>
        </w:rPr>
        <w:t>Аби застосувати мурашиний алгоритм до проблеми синтезу</w:t>
      </w:r>
      <w:r w:rsidR="00D5517E" w:rsidRPr="0062072E">
        <w:rPr>
          <w:rFonts w:ascii="Times New Roman" w:hAnsi="Times New Roman" w:cs="Times New Roman"/>
          <w:sz w:val="28"/>
          <w:szCs w:val="28"/>
        </w:rPr>
        <w:t xml:space="preserve"> зворотних логічних пристроїв, зручно</w:t>
      </w:r>
      <w:r w:rsidRPr="0062072E">
        <w:rPr>
          <w:rFonts w:ascii="Times New Roman" w:hAnsi="Times New Roman" w:cs="Times New Roman"/>
          <w:sz w:val="28"/>
          <w:szCs w:val="28"/>
        </w:rPr>
        <w:t xml:space="preserve"> представити синтез як зважений напрямлений граф. </w:t>
      </w:r>
      <w:r w:rsidR="00477586" w:rsidRPr="0062072E">
        <w:rPr>
          <w:rFonts w:ascii="Times New Roman" w:hAnsi="Times New Roman" w:cs="Times New Roman"/>
          <w:sz w:val="28"/>
          <w:szCs w:val="28"/>
        </w:rPr>
        <w:t xml:space="preserve">Вузлами графу </w:t>
      </w:r>
      <w:r w:rsidR="007058FF" w:rsidRPr="0062072E">
        <w:rPr>
          <w:rFonts w:ascii="Times New Roman" w:hAnsi="Times New Roman" w:cs="Times New Roman"/>
          <w:sz w:val="28"/>
          <w:szCs w:val="28"/>
        </w:rPr>
        <w:t>вважаємо</w:t>
      </w:r>
      <w:r w:rsidR="00477586" w:rsidRPr="0062072E">
        <w:rPr>
          <w:rFonts w:ascii="Times New Roman" w:hAnsi="Times New Roman" w:cs="Times New Roman"/>
          <w:sz w:val="28"/>
          <w:szCs w:val="28"/>
        </w:rPr>
        <w:t xml:space="preserve"> таблиці істинності схем. Ребрами</w:t>
      </w:r>
      <w:r w:rsidR="00900134" w:rsidRPr="0062072E">
        <w:rPr>
          <w:rFonts w:ascii="Times New Roman" w:hAnsi="Times New Roman" w:cs="Times New Roman"/>
          <w:sz w:val="28"/>
          <w:szCs w:val="28"/>
        </w:rPr>
        <w:t xml:space="preserve"> </w:t>
      </w:r>
      <w:r w:rsidR="00D5517E" w:rsidRPr="0062072E">
        <w:rPr>
          <w:rFonts w:ascii="Times New Roman" w:hAnsi="Times New Roman" w:cs="Times New Roman"/>
          <w:sz w:val="28"/>
          <w:szCs w:val="28"/>
        </w:rPr>
        <w:t>є</w:t>
      </w:r>
      <w:r w:rsidR="00900134" w:rsidRPr="0062072E">
        <w:rPr>
          <w:rFonts w:ascii="Times New Roman" w:hAnsi="Times New Roman" w:cs="Times New Roman"/>
          <w:sz w:val="28"/>
          <w:szCs w:val="28"/>
        </w:rPr>
        <w:t xml:space="preserve"> </w:t>
      </w:r>
      <w:r w:rsidR="00477586" w:rsidRPr="0062072E">
        <w:rPr>
          <w:rFonts w:ascii="Times New Roman" w:hAnsi="Times New Roman" w:cs="Times New Roman"/>
          <w:sz w:val="28"/>
          <w:szCs w:val="28"/>
        </w:rPr>
        <w:t>вентилі, що призводять до зміни від однієї таблиці істинності до іншої.</w:t>
      </w:r>
      <w:r w:rsidR="00900134" w:rsidRPr="0062072E">
        <w:rPr>
          <w:rFonts w:ascii="Times New Roman" w:hAnsi="Times New Roman" w:cs="Times New Roman"/>
          <w:sz w:val="28"/>
          <w:szCs w:val="28"/>
        </w:rPr>
        <w:t xml:space="preserve"> Початковим вузлом пошуку обирається таблиця істинності </w:t>
      </w:r>
      <w:r w:rsidR="00D5517E" w:rsidRPr="0062072E">
        <w:rPr>
          <w:rFonts w:ascii="Times New Roman" w:hAnsi="Times New Roman" w:cs="Times New Roman"/>
          <w:sz w:val="28"/>
          <w:szCs w:val="28"/>
        </w:rPr>
        <w:t>синтезованої</w:t>
      </w:r>
      <w:r w:rsidR="00900134" w:rsidRPr="0062072E">
        <w:rPr>
          <w:rFonts w:ascii="Times New Roman" w:hAnsi="Times New Roman" w:cs="Times New Roman"/>
          <w:sz w:val="28"/>
          <w:szCs w:val="28"/>
        </w:rPr>
        <w:t xml:space="preserve"> схеми, а кінцевим вузлом – так звана нульова таблиця істинності, яка відповідає схемі без жодного вентиля</w:t>
      </w:r>
      <w:r w:rsidR="007D3A42" w:rsidRPr="0062072E">
        <w:rPr>
          <w:rFonts w:ascii="Times New Roman" w:hAnsi="Times New Roman" w:cs="Times New Roman"/>
          <w:sz w:val="28"/>
          <w:szCs w:val="28"/>
        </w:rPr>
        <w:t>, тобто, здійснюється зворотний пошук</w:t>
      </w:r>
      <w:r w:rsidR="008E0B49" w:rsidRPr="0062072E">
        <w:rPr>
          <w:rFonts w:ascii="Times New Roman" w:hAnsi="Times New Roman" w:cs="Times New Roman"/>
          <w:sz w:val="28"/>
          <w:szCs w:val="28"/>
        </w:rPr>
        <w:t xml:space="preserve"> [4]</w:t>
      </w:r>
      <w:r w:rsidR="00900134" w:rsidRPr="0062072E">
        <w:rPr>
          <w:rFonts w:ascii="Times New Roman" w:hAnsi="Times New Roman" w:cs="Times New Roman"/>
          <w:sz w:val="28"/>
          <w:szCs w:val="28"/>
        </w:rPr>
        <w:t>.</w:t>
      </w:r>
      <w:r w:rsidR="00F60FD3" w:rsidRPr="0062072E">
        <w:rPr>
          <w:rFonts w:ascii="Times New Roman" w:hAnsi="Times New Roman" w:cs="Times New Roman"/>
          <w:sz w:val="28"/>
          <w:szCs w:val="28"/>
        </w:rPr>
        <w:t xml:space="preserve"> </w:t>
      </w:r>
      <w:r w:rsidR="00D5517E" w:rsidRPr="0062072E">
        <w:rPr>
          <w:rFonts w:ascii="Times New Roman" w:hAnsi="Times New Roman" w:cs="Times New Roman"/>
          <w:sz w:val="28"/>
          <w:szCs w:val="28"/>
        </w:rPr>
        <w:t>Приклад такого графу показано</w:t>
      </w:r>
      <w:r w:rsidR="00F60FD3" w:rsidRPr="0062072E">
        <w:rPr>
          <w:rFonts w:ascii="Times New Roman" w:hAnsi="Times New Roman" w:cs="Times New Roman"/>
          <w:sz w:val="28"/>
          <w:szCs w:val="28"/>
        </w:rPr>
        <w:t xml:space="preserve"> на рис 2.</w:t>
      </w:r>
    </w:p>
    <w:p w14:paraId="157A06DA" w14:textId="1B77E93A" w:rsidR="00900134" w:rsidRPr="0062072E" w:rsidRDefault="007058FF" w:rsidP="00C76DA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72E">
        <w:rPr>
          <w:rFonts w:ascii="Times New Roman" w:hAnsi="Times New Roman" w:cs="Times New Roman"/>
          <w:sz w:val="28"/>
          <w:szCs w:val="28"/>
        </w:rPr>
        <w:t>Через свою евристичну природу,</w:t>
      </w:r>
      <w:r w:rsidR="00D859C8" w:rsidRPr="0062072E">
        <w:rPr>
          <w:rFonts w:ascii="Times New Roman" w:hAnsi="Times New Roman" w:cs="Times New Roman"/>
          <w:sz w:val="28"/>
          <w:szCs w:val="28"/>
        </w:rPr>
        <w:t xml:space="preserve"> </w:t>
      </w:r>
      <w:r w:rsidR="00900134" w:rsidRPr="0062072E">
        <w:rPr>
          <w:rFonts w:ascii="Times New Roman" w:hAnsi="Times New Roman" w:cs="Times New Roman"/>
          <w:sz w:val="28"/>
          <w:szCs w:val="28"/>
        </w:rPr>
        <w:t xml:space="preserve">мурашиний алгоритм </w:t>
      </w:r>
      <w:r w:rsidRPr="0062072E">
        <w:rPr>
          <w:rFonts w:ascii="Times New Roman" w:hAnsi="Times New Roman" w:cs="Times New Roman"/>
          <w:sz w:val="28"/>
          <w:szCs w:val="28"/>
        </w:rPr>
        <w:t xml:space="preserve">керується певною кількістю </w:t>
      </w:r>
      <w:r w:rsidR="00D859C8" w:rsidRPr="0062072E">
        <w:rPr>
          <w:rFonts w:ascii="Times New Roman" w:hAnsi="Times New Roman" w:cs="Times New Roman"/>
          <w:sz w:val="28"/>
          <w:szCs w:val="28"/>
        </w:rPr>
        <w:t xml:space="preserve">параметрів, які потрібно ретельно підібрати відповідно до розмірності та складності синтезованої схеми, </w:t>
      </w:r>
      <w:r w:rsidR="00D5517E" w:rsidRPr="0062072E">
        <w:rPr>
          <w:rFonts w:ascii="Times New Roman" w:hAnsi="Times New Roman" w:cs="Times New Roman"/>
          <w:sz w:val="28"/>
          <w:szCs w:val="28"/>
        </w:rPr>
        <w:t>щоб</w:t>
      </w:r>
      <w:r w:rsidR="00D859C8" w:rsidRPr="0062072E">
        <w:rPr>
          <w:rFonts w:ascii="Times New Roman" w:hAnsi="Times New Roman" w:cs="Times New Roman"/>
          <w:sz w:val="28"/>
          <w:szCs w:val="28"/>
        </w:rPr>
        <w:t xml:space="preserve"> досягнути задовільних результатів. Узагальнений алгоритм містить такі параметри, як:</w:t>
      </w:r>
    </w:p>
    <w:p w14:paraId="1F655F2C" w14:textId="164376DC" w:rsidR="00900134" w:rsidRPr="0062072E" w:rsidRDefault="00900134" w:rsidP="00C76DA5">
      <w:pPr>
        <w:pStyle w:val="ListParagraph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72E">
        <w:rPr>
          <w:rFonts w:ascii="Times New Roman" w:hAnsi="Times New Roman" w:cs="Times New Roman"/>
          <w:sz w:val="28"/>
          <w:szCs w:val="28"/>
        </w:rPr>
        <w:t>кількість ітерацій;</w:t>
      </w:r>
    </w:p>
    <w:p w14:paraId="0AAB83E5" w14:textId="03C3EE44" w:rsidR="00900134" w:rsidRPr="0062072E" w:rsidRDefault="00900134" w:rsidP="00C76DA5">
      <w:pPr>
        <w:pStyle w:val="ListParagraph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72E">
        <w:rPr>
          <w:rFonts w:ascii="Times New Roman" w:hAnsi="Times New Roman" w:cs="Times New Roman"/>
          <w:sz w:val="28"/>
          <w:szCs w:val="28"/>
        </w:rPr>
        <w:t>кількість мурах;</w:t>
      </w:r>
    </w:p>
    <w:p w14:paraId="085D8AA4" w14:textId="088EFD6B" w:rsidR="00900134" w:rsidRPr="0062072E" w:rsidRDefault="00900134" w:rsidP="00C76DA5">
      <w:pPr>
        <w:pStyle w:val="ListParagraph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72E">
        <w:rPr>
          <w:rFonts w:ascii="Times New Roman" w:hAnsi="Times New Roman" w:cs="Times New Roman"/>
          <w:sz w:val="28"/>
          <w:szCs w:val="28"/>
        </w:rPr>
        <w:t>коефіцієнт важливості значення видимості</w:t>
      </w:r>
      <w:r w:rsidRPr="0062072E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475FF7E5" w14:textId="14D298B9" w:rsidR="00900134" w:rsidRPr="0062072E" w:rsidRDefault="00900134" w:rsidP="00C76DA5">
      <w:pPr>
        <w:pStyle w:val="ListParagraph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72E">
        <w:rPr>
          <w:rFonts w:ascii="Times New Roman" w:hAnsi="Times New Roman" w:cs="Times New Roman"/>
          <w:sz w:val="28"/>
          <w:szCs w:val="28"/>
        </w:rPr>
        <w:t xml:space="preserve">коефіцієнт важливості кількості </w:t>
      </w:r>
      <w:proofErr w:type="spellStart"/>
      <w:r w:rsidRPr="0062072E">
        <w:rPr>
          <w:rFonts w:ascii="Times New Roman" w:hAnsi="Times New Roman" w:cs="Times New Roman"/>
          <w:sz w:val="28"/>
          <w:szCs w:val="28"/>
        </w:rPr>
        <w:t>феромонів</w:t>
      </w:r>
      <w:proofErr w:type="spellEnd"/>
      <w:r w:rsidRPr="0062072E">
        <w:rPr>
          <w:rFonts w:ascii="Times New Roman" w:hAnsi="Times New Roman" w:cs="Times New Roman"/>
          <w:sz w:val="28"/>
          <w:szCs w:val="28"/>
        </w:rPr>
        <w:t>;</w:t>
      </w:r>
    </w:p>
    <w:p w14:paraId="2B02F9F0" w14:textId="24EBC634" w:rsidR="00900134" w:rsidRPr="0062072E" w:rsidRDefault="00900134" w:rsidP="00C76DA5">
      <w:pPr>
        <w:pStyle w:val="ListParagraph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72E">
        <w:rPr>
          <w:rFonts w:ascii="Times New Roman" w:hAnsi="Times New Roman" w:cs="Times New Roman"/>
          <w:sz w:val="28"/>
          <w:szCs w:val="28"/>
        </w:rPr>
        <w:t xml:space="preserve">швидкість випаровування </w:t>
      </w:r>
      <w:proofErr w:type="spellStart"/>
      <w:r w:rsidRPr="0062072E">
        <w:rPr>
          <w:rFonts w:ascii="Times New Roman" w:hAnsi="Times New Roman" w:cs="Times New Roman"/>
          <w:sz w:val="28"/>
          <w:szCs w:val="28"/>
        </w:rPr>
        <w:t>феромонів</w:t>
      </w:r>
      <w:proofErr w:type="spellEnd"/>
      <w:r w:rsidRPr="0062072E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7DFD6B86" w14:textId="1BD72C9F" w:rsidR="00900134" w:rsidRPr="0062072E" w:rsidRDefault="007D3A42" w:rsidP="00C76DA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72E">
        <w:rPr>
          <w:rFonts w:ascii="Times New Roman" w:hAnsi="Times New Roman" w:cs="Times New Roman"/>
          <w:sz w:val="28"/>
          <w:szCs w:val="28"/>
        </w:rPr>
        <w:t>Також</w:t>
      </w:r>
      <w:r w:rsidR="00D859C8" w:rsidRPr="0062072E">
        <w:rPr>
          <w:rFonts w:ascii="Times New Roman" w:hAnsi="Times New Roman" w:cs="Times New Roman"/>
          <w:sz w:val="28"/>
          <w:szCs w:val="28"/>
        </w:rPr>
        <w:t xml:space="preserve"> алгоритми </w:t>
      </w:r>
      <w:r w:rsidR="005C0B12" w:rsidRPr="0062072E">
        <w:rPr>
          <w:rFonts w:ascii="Times New Roman" w:hAnsi="Times New Roman" w:cs="Times New Roman"/>
          <w:sz w:val="28"/>
          <w:szCs w:val="28"/>
        </w:rPr>
        <w:t xml:space="preserve">спеціалізовані на </w:t>
      </w:r>
      <w:r w:rsidR="00900134" w:rsidRPr="0062072E">
        <w:rPr>
          <w:rFonts w:ascii="Times New Roman" w:hAnsi="Times New Roman" w:cs="Times New Roman"/>
          <w:sz w:val="28"/>
          <w:szCs w:val="28"/>
        </w:rPr>
        <w:t>синтез</w:t>
      </w:r>
      <w:r w:rsidRPr="0062072E">
        <w:rPr>
          <w:rFonts w:ascii="Times New Roman" w:hAnsi="Times New Roman" w:cs="Times New Roman"/>
          <w:sz w:val="28"/>
          <w:szCs w:val="28"/>
        </w:rPr>
        <w:t>і</w:t>
      </w:r>
      <w:r w:rsidR="00900134" w:rsidRPr="0062072E">
        <w:rPr>
          <w:rFonts w:ascii="Times New Roman" w:hAnsi="Times New Roman" w:cs="Times New Roman"/>
          <w:sz w:val="28"/>
          <w:szCs w:val="28"/>
        </w:rPr>
        <w:t xml:space="preserve"> передбачають </w:t>
      </w:r>
      <w:r w:rsidR="00D859C8" w:rsidRPr="0062072E">
        <w:rPr>
          <w:rFonts w:ascii="Times New Roman" w:hAnsi="Times New Roman" w:cs="Times New Roman"/>
          <w:sz w:val="28"/>
          <w:szCs w:val="28"/>
        </w:rPr>
        <w:t>ще такі додаткові</w:t>
      </w:r>
      <w:r w:rsidR="00900134" w:rsidRPr="0062072E">
        <w:rPr>
          <w:rFonts w:ascii="Times New Roman" w:hAnsi="Times New Roman" w:cs="Times New Roman"/>
          <w:sz w:val="28"/>
          <w:szCs w:val="28"/>
        </w:rPr>
        <w:t xml:space="preserve"> параметри, як:</w:t>
      </w:r>
    </w:p>
    <w:p w14:paraId="10CFD344" w14:textId="21E883F5" w:rsidR="00900134" w:rsidRPr="0062072E" w:rsidRDefault="00900134" w:rsidP="00C76DA5">
      <w:pPr>
        <w:pStyle w:val="ListParagraph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72E">
        <w:rPr>
          <w:rFonts w:ascii="Times New Roman" w:hAnsi="Times New Roman" w:cs="Times New Roman"/>
          <w:sz w:val="28"/>
          <w:szCs w:val="28"/>
        </w:rPr>
        <w:t>глибина пошуку</w:t>
      </w:r>
      <w:r w:rsidRPr="0062072E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14:paraId="5BE5DCE0" w14:textId="4CE27D9A" w:rsidR="00900134" w:rsidRPr="0062072E" w:rsidRDefault="00900134" w:rsidP="00C76DA5">
      <w:pPr>
        <w:pStyle w:val="ListParagraph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72E">
        <w:rPr>
          <w:rFonts w:ascii="Times New Roman" w:hAnsi="Times New Roman" w:cs="Times New Roman"/>
          <w:sz w:val="28"/>
          <w:szCs w:val="28"/>
        </w:rPr>
        <w:t>кількість циклів локального пошуку.</w:t>
      </w:r>
    </w:p>
    <w:p w14:paraId="787EA0C2" w14:textId="669342B0" w:rsidR="00477586" w:rsidRPr="0062072E" w:rsidRDefault="007D3A42" w:rsidP="00C76DA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72E">
        <w:rPr>
          <w:rFonts w:ascii="Times New Roman" w:hAnsi="Times New Roman" w:cs="Times New Roman"/>
          <w:sz w:val="28"/>
          <w:szCs w:val="28"/>
        </w:rPr>
        <w:t>У даному дослідженні</w:t>
      </w:r>
      <w:r w:rsidR="005C0B12" w:rsidRPr="0062072E">
        <w:rPr>
          <w:rFonts w:ascii="Times New Roman" w:hAnsi="Times New Roman" w:cs="Times New Roman"/>
          <w:sz w:val="28"/>
          <w:szCs w:val="28"/>
        </w:rPr>
        <w:t xml:space="preserve"> пров</w:t>
      </w:r>
      <w:r w:rsidRPr="0062072E">
        <w:rPr>
          <w:rFonts w:ascii="Times New Roman" w:hAnsi="Times New Roman" w:cs="Times New Roman"/>
          <w:sz w:val="28"/>
          <w:szCs w:val="28"/>
        </w:rPr>
        <w:t>едено</w:t>
      </w:r>
      <w:r w:rsidR="005C0B12" w:rsidRPr="0062072E">
        <w:rPr>
          <w:rFonts w:ascii="Times New Roman" w:hAnsi="Times New Roman" w:cs="Times New Roman"/>
          <w:sz w:val="28"/>
          <w:szCs w:val="28"/>
        </w:rPr>
        <w:t xml:space="preserve"> аналіз впливу кожного з вище перелічених параметрів на якість синтезованих зворотних схем із трьома </w:t>
      </w:r>
      <w:r w:rsidR="005C0B12" w:rsidRPr="0062072E">
        <w:rPr>
          <w:rFonts w:ascii="Times New Roman" w:hAnsi="Times New Roman" w:cs="Times New Roman"/>
          <w:sz w:val="28"/>
          <w:szCs w:val="28"/>
        </w:rPr>
        <w:lastRenderedPageBreak/>
        <w:t xml:space="preserve">входами на базі вентиля </w:t>
      </w:r>
      <w:proofErr w:type="spellStart"/>
      <w:r w:rsidR="005C0B12" w:rsidRPr="0062072E">
        <w:rPr>
          <w:rFonts w:ascii="Times New Roman" w:hAnsi="Times New Roman" w:cs="Times New Roman"/>
          <w:sz w:val="28"/>
          <w:szCs w:val="28"/>
        </w:rPr>
        <w:t>Тоффолі</w:t>
      </w:r>
      <w:proofErr w:type="spellEnd"/>
      <w:r w:rsidR="005C0B12" w:rsidRPr="0062072E">
        <w:rPr>
          <w:rFonts w:ascii="Times New Roman" w:hAnsi="Times New Roman" w:cs="Times New Roman"/>
          <w:sz w:val="28"/>
          <w:szCs w:val="28"/>
        </w:rPr>
        <w:t>. Обчислення було</w:t>
      </w:r>
      <w:r w:rsidR="00477586" w:rsidRPr="0062072E">
        <w:rPr>
          <w:rFonts w:ascii="Times New Roman" w:hAnsi="Times New Roman" w:cs="Times New Roman"/>
          <w:sz w:val="28"/>
          <w:szCs w:val="28"/>
        </w:rPr>
        <w:t xml:space="preserve"> </w:t>
      </w:r>
      <w:r w:rsidR="005C0B12" w:rsidRPr="0062072E">
        <w:rPr>
          <w:rFonts w:ascii="Times New Roman" w:hAnsi="Times New Roman" w:cs="Times New Roman"/>
          <w:sz w:val="28"/>
          <w:szCs w:val="28"/>
        </w:rPr>
        <w:t>виконано</w:t>
      </w:r>
      <w:r w:rsidR="00477586" w:rsidRPr="0062072E">
        <w:rPr>
          <w:rFonts w:ascii="Times New Roman" w:hAnsi="Times New Roman" w:cs="Times New Roman"/>
          <w:sz w:val="28"/>
          <w:szCs w:val="28"/>
        </w:rPr>
        <w:t xml:space="preserve"> </w:t>
      </w:r>
      <w:r w:rsidR="005C0B12" w:rsidRPr="0062072E">
        <w:rPr>
          <w:rFonts w:ascii="Times New Roman" w:hAnsi="Times New Roman" w:cs="Times New Roman"/>
          <w:sz w:val="28"/>
          <w:szCs w:val="28"/>
        </w:rPr>
        <w:t>програмою</w:t>
      </w:r>
      <w:r w:rsidR="00477586" w:rsidRPr="0062072E">
        <w:rPr>
          <w:rFonts w:ascii="Times New Roman" w:hAnsi="Times New Roman" w:cs="Times New Roman"/>
          <w:sz w:val="28"/>
          <w:szCs w:val="28"/>
        </w:rPr>
        <w:t xml:space="preserve"> </w:t>
      </w:r>
      <w:r w:rsidR="005C0B12" w:rsidRPr="0062072E">
        <w:rPr>
          <w:rFonts w:ascii="Times New Roman" w:hAnsi="Times New Roman" w:cs="Times New Roman"/>
          <w:sz w:val="28"/>
          <w:szCs w:val="28"/>
        </w:rPr>
        <w:t>написаною</w:t>
      </w:r>
      <w:r w:rsidR="00477586" w:rsidRPr="0062072E">
        <w:rPr>
          <w:rFonts w:ascii="Times New Roman" w:hAnsi="Times New Roman" w:cs="Times New Roman"/>
          <w:sz w:val="28"/>
          <w:szCs w:val="28"/>
        </w:rPr>
        <w:t xml:space="preserve"> мовою програмування </w:t>
      </w:r>
      <w:r w:rsidR="00477586" w:rsidRPr="0062072E">
        <w:rPr>
          <w:rFonts w:ascii="Times New Roman" w:hAnsi="Times New Roman" w:cs="Times New Roman"/>
          <w:sz w:val="28"/>
          <w:szCs w:val="28"/>
          <w:lang w:val="en-US"/>
        </w:rPr>
        <w:t>Go</w:t>
      </w:r>
      <w:r w:rsidR="008E0B49" w:rsidRPr="0062072E">
        <w:rPr>
          <w:rFonts w:ascii="Times New Roman" w:hAnsi="Times New Roman" w:cs="Times New Roman"/>
          <w:sz w:val="28"/>
          <w:szCs w:val="28"/>
          <w:lang w:val="ru-RU"/>
        </w:rPr>
        <w:t xml:space="preserve"> [5]</w:t>
      </w:r>
      <w:r w:rsidR="00477586" w:rsidRPr="0062072E">
        <w:rPr>
          <w:rFonts w:ascii="Times New Roman" w:hAnsi="Times New Roman" w:cs="Times New Roman"/>
          <w:sz w:val="28"/>
          <w:szCs w:val="28"/>
        </w:rPr>
        <w:t xml:space="preserve">. Результати </w:t>
      </w:r>
      <w:r w:rsidR="00900134" w:rsidRPr="0062072E">
        <w:rPr>
          <w:rFonts w:ascii="Times New Roman" w:hAnsi="Times New Roman" w:cs="Times New Roman"/>
          <w:sz w:val="28"/>
          <w:szCs w:val="28"/>
        </w:rPr>
        <w:t>містять узагальнені показники 3 спроб синтезу 3 різних схем за набором значень кожного з параметрів.</w:t>
      </w:r>
    </w:p>
    <w:p w14:paraId="4DE5E99B" w14:textId="222D92A4" w:rsidR="005C0B12" w:rsidRPr="0062072E" w:rsidRDefault="00EB15C6" w:rsidP="00C76DA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72E">
        <w:rPr>
          <w:rFonts w:ascii="Times New Roman" w:hAnsi="Times New Roman" w:cs="Times New Roman"/>
          <w:sz w:val="28"/>
          <w:szCs w:val="28"/>
        </w:rPr>
        <w:t>У ході дослідження ч</w:t>
      </w:r>
      <w:r w:rsidR="005C0B12" w:rsidRPr="0062072E">
        <w:rPr>
          <w:rFonts w:ascii="Times New Roman" w:hAnsi="Times New Roman" w:cs="Times New Roman"/>
          <w:sz w:val="28"/>
          <w:szCs w:val="28"/>
        </w:rPr>
        <w:t xml:space="preserve">іткої закономірності щодо вибору коефіцієнтів важливості значень видимості та кількості </w:t>
      </w:r>
      <w:proofErr w:type="spellStart"/>
      <w:r w:rsidR="005C0B12" w:rsidRPr="0062072E">
        <w:rPr>
          <w:rFonts w:ascii="Times New Roman" w:hAnsi="Times New Roman" w:cs="Times New Roman"/>
          <w:sz w:val="28"/>
          <w:szCs w:val="28"/>
        </w:rPr>
        <w:t>фер</w:t>
      </w:r>
      <w:r w:rsidR="00417F89" w:rsidRPr="0062072E">
        <w:rPr>
          <w:rFonts w:ascii="Times New Roman" w:hAnsi="Times New Roman" w:cs="Times New Roman"/>
          <w:sz w:val="28"/>
          <w:szCs w:val="28"/>
        </w:rPr>
        <w:t>о</w:t>
      </w:r>
      <w:r w:rsidR="005C0B12" w:rsidRPr="0062072E">
        <w:rPr>
          <w:rFonts w:ascii="Times New Roman" w:hAnsi="Times New Roman" w:cs="Times New Roman"/>
          <w:sz w:val="28"/>
          <w:szCs w:val="28"/>
        </w:rPr>
        <w:t>монів</w:t>
      </w:r>
      <w:proofErr w:type="spellEnd"/>
      <w:r w:rsidR="005C0B12" w:rsidRPr="0062072E">
        <w:rPr>
          <w:rFonts w:ascii="Times New Roman" w:hAnsi="Times New Roman" w:cs="Times New Roman"/>
          <w:sz w:val="28"/>
          <w:szCs w:val="28"/>
        </w:rPr>
        <w:t xml:space="preserve"> не було виявлено. Вплив помилок у виборі цих коефіцієнтів не виявився вагомим.</w:t>
      </w:r>
      <w:r w:rsidR="00114295" w:rsidRPr="0062072E">
        <w:rPr>
          <w:rFonts w:ascii="Times New Roman" w:hAnsi="Times New Roman" w:cs="Times New Roman"/>
          <w:sz w:val="28"/>
          <w:szCs w:val="28"/>
        </w:rPr>
        <w:t xml:space="preserve"> </w:t>
      </w:r>
      <w:r w:rsidRPr="0062072E">
        <w:rPr>
          <w:rFonts w:ascii="Times New Roman" w:hAnsi="Times New Roman" w:cs="Times New Roman"/>
          <w:sz w:val="28"/>
          <w:szCs w:val="28"/>
        </w:rPr>
        <w:t>Схожі висновки можна зробити й про кількість циклів локального пошуку. При збільшенні значень цього параметру</w:t>
      </w:r>
      <w:r w:rsidR="00417F89" w:rsidRPr="0062072E">
        <w:rPr>
          <w:rFonts w:ascii="Times New Roman" w:hAnsi="Times New Roman" w:cs="Times New Roman"/>
          <w:sz w:val="28"/>
          <w:szCs w:val="28"/>
        </w:rPr>
        <w:t>,</w:t>
      </w:r>
      <w:r w:rsidRPr="0062072E">
        <w:rPr>
          <w:rFonts w:ascii="Times New Roman" w:hAnsi="Times New Roman" w:cs="Times New Roman"/>
          <w:sz w:val="28"/>
          <w:szCs w:val="28"/>
        </w:rPr>
        <w:t xml:space="preserve"> зростає час синтезу та не спостерігається вплив на якість синтезованої схеми. Проте, варто зазначити, що якщо кількість циклів буде надто малою, бажана таблиця істинності може не бути реалізованою.</w:t>
      </w:r>
    </w:p>
    <w:p w14:paraId="7AE3241E" w14:textId="20621766" w:rsidR="003E75C8" w:rsidRPr="0062072E" w:rsidRDefault="00417F89" w:rsidP="00C76DA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72E">
        <w:rPr>
          <w:rFonts w:ascii="Times New Roman" w:hAnsi="Times New Roman" w:cs="Times New Roman"/>
          <w:sz w:val="28"/>
          <w:szCs w:val="28"/>
        </w:rPr>
        <w:tab/>
        <w:t xml:space="preserve">Параметр швидкості випаровування </w:t>
      </w:r>
      <w:proofErr w:type="spellStart"/>
      <w:r w:rsidRPr="0062072E">
        <w:rPr>
          <w:rFonts w:ascii="Times New Roman" w:hAnsi="Times New Roman" w:cs="Times New Roman"/>
          <w:sz w:val="28"/>
          <w:szCs w:val="28"/>
        </w:rPr>
        <w:t>феромонів</w:t>
      </w:r>
      <w:proofErr w:type="spellEnd"/>
      <w:r w:rsidRPr="0062072E">
        <w:rPr>
          <w:rFonts w:ascii="Times New Roman" w:hAnsi="Times New Roman" w:cs="Times New Roman"/>
          <w:sz w:val="28"/>
          <w:szCs w:val="28"/>
        </w:rPr>
        <w:t xml:space="preserve"> виявив тенденцію позитивного впливу на </w:t>
      </w:r>
      <w:r w:rsidR="005C132A" w:rsidRPr="0062072E">
        <w:rPr>
          <w:rFonts w:ascii="Times New Roman" w:hAnsi="Times New Roman" w:cs="Times New Roman"/>
          <w:sz w:val="28"/>
          <w:szCs w:val="28"/>
        </w:rPr>
        <w:t>баланс кількості</w:t>
      </w:r>
      <w:r w:rsidRPr="0062072E">
        <w:rPr>
          <w:rFonts w:ascii="Times New Roman" w:hAnsi="Times New Roman" w:cs="Times New Roman"/>
          <w:sz w:val="28"/>
          <w:szCs w:val="28"/>
        </w:rPr>
        <w:t xml:space="preserve"> помилок та </w:t>
      </w:r>
      <w:r w:rsidR="005C132A" w:rsidRPr="0062072E">
        <w:rPr>
          <w:rFonts w:ascii="Times New Roman" w:hAnsi="Times New Roman" w:cs="Times New Roman"/>
          <w:sz w:val="28"/>
          <w:szCs w:val="28"/>
        </w:rPr>
        <w:t>вартості</w:t>
      </w:r>
      <w:r w:rsidRPr="0062072E">
        <w:rPr>
          <w:rFonts w:ascii="Times New Roman" w:hAnsi="Times New Roman" w:cs="Times New Roman"/>
          <w:sz w:val="28"/>
          <w:szCs w:val="28"/>
        </w:rPr>
        <w:t xml:space="preserve"> синтезованої схеми</w:t>
      </w:r>
      <w:r w:rsidR="005C132A" w:rsidRPr="0062072E">
        <w:rPr>
          <w:rFonts w:ascii="Times New Roman" w:hAnsi="Times New Roman" w:cs="Times New Roman"/>
          <w:sz w:val="28"/>
          <w:szCs w:val="28"/>
        </w:rPr>
        <w:t xml:space="preserve"> (рис </w:t>
      </w:r>
      <w:r w:rsidR="00AA5130" w:rsidRPr="0062072E">
        <w:rPr>
          <w:rFonts w:ascii="Times New Roman" w:hAnsi="Times New Roman" w:cs="Times New Roman"/>
          <w:sz w:val="28"/>
          <w:szCs w:val="28"/>
        </w:rPr>
        <w:t>3</w:t>
      </w:r>
      <w:r w:rsidR="005C132A" w:rsidRPr="0062072E">
        <w:rPr>
          <w:rFonts w:ascii="Times New Roman" w:hAnsi="Times New Roman" w:cs="Times New Roman"/>
          <w:sz w:val="28"/>
          <w:szCs w:val="28"/>
        </w:rPr>
        <w:t>)</w:t>
      </w:r>
      <w:r w:rsidRPr="0062072E">
        <w:rPr>
          <w:rFonts w:ascii="Times New Roman" w:hAnsi="Times New Roman" w:cs="Times New Roman"/>
          <w:sz w:val="28"/>
          <w:szCs w:val="28"/>
        </w:rPr>
        <w:t xml:space="preserve"> у проміжку значень 0.2-0.4. З цих </w:t>
      </w:r>
      <w:r w:rsidR="005C132A" w:rsidRPr="0062072E">
        <w:rPr>
          <w:rFonts w:ascii="Times New Roman" w:hAnsi="Times New Roman" w:cs="Times New Roman"/>
          <w:sz w:val="28"/>
          <w:szCs w:val="28"/>
        </w:rPr>
        <w:t>даних</w:t>
      </w:r>
      <w:r w:rsidRPr="0062072E">
        <w:rPr>
          <w:rFonts w:ascii="Times New Roman" w:hAnsi="Times New Roman" w:cs="Times New Roman"/>
          <w:sz w:val="28"/>
          <w:szCs w:val="28"/>
        </w:rPr>
        <w:t xml:space="preserve">, можна </w:t>
      </w:r>
      <w:r w:rsidR="005C132A" w:rsidRPr="0062072E">
        <w:rPr>
          <w:rFonts w:ascii="Times New Roman" w:hAnsi="Times New Roman" w:cs="Times New Roman"/>
          <w:sz w:val="28"/>
          <w:szCs w:val="28"/>
        </w:rPr>
        <w:t>зробити припущення, що варто намагатися мінімізувати значення цього параметру, задля досягнення максимально якісних результатів</w:t>
      </w:r>
      <w:r w:rsidR="00AC138C" w:rsidRPr="0062072E">
        <w:rPr>
          <w:rFonts w:ascii="Times New Roman" w:hAnsi="Times New Roman" w:cs="Times New Roman"/>
          <w:sz w:val="28"/>
          <w:szCs w:val="28"/>
        </w:rPr>
        <w:t xml:space="preserve"> синтезу.</w:t>
      </w:r>
    </w:p>
    <w:p w14:paraId="01084A3C" w14:textId="495F4FEE" w:rsidR="00AC138C" w:rsidRPr="0062072E" w:rsidRDefault="00AC138C" w:rsidP="00C76DA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72E">
        <w:rPr>
          <w:rFonts w:ascii="Times New Roman" w:hAnsi="Times New Roman" w:cs="Times New Roman"/>
          <w:sz w:val="28"/>
          <w:szCs w:val="28"/>
        </w:rPr>
        <w:tab/>
        <w:t xml:space="preserve">Надважливим параметром при використанні мурашиного алгоритму є кількість мурах. Як показало дослідження, збільшення кількості мурах гарантовано зменшує кількість помилок у синтезованій схемі (рис </w:t>
      </w:r>
      <w:r w:rsidR="00AA5130" w:rsidRPr="0062072E">
        <w:rPr>
          <w:rFonts w:ascii="Times New Roman" w:hAnsi="Times New Roman" w:cs="Times New Roman"/>
          <w:sz w:val="28"/>
          <w:szCs w:val="28"/>
        </w:rPr>
        <w:t>4</w:t>
      </w:r>
      <w:r w:rsidRPr="0062072E">
        <w:rPr>
          <w:rFonts w:ascii="Times New Roman" w:hAnsi="Times New Roman" w:cs="Times New Roman"/>
          <w:sz w:val="28"/>
          <w:szCs w:val="28"/>
        </w:rPr>
        <w:t xml:space="preserve">) та забезпечує стабільну якість вартості схеми (рис </w:t>
      </w:r>
      <w:r w:rsidR="00AA5130" w:rsidRPr="0062072E">
        <w:rPr>
          <w:rFonts w:ascii="Times New Roman" w:hAnsi="Times New Roman" w:cs="Times New Roman"/>
          <w:sz w:val="28"/>
          <w:szCs w:val="28"/>
        </w:rPr>
        <w:t>5</w:t>
      </w:r>
      <w:r w:rsidRPr="0062072E">
        <w:rPr>
          <w:rFonts w:ascii="Times New Roman" w:hAnsi="Times New Roman" w:cs="Times New Roman"/>
          <w:sz w:val="28"/>
          <w:szCs w:val="28"/>
        </w:rPr>
        <w:t>). Проте,</w:t>
      </w:r>
      <w:r w:rsidR="00F61005" w:rsidRPr="0062072E">
        <w:rPr>
          <w:rFonts w:ascii="Times New Roman" w:hAnsi="Times New Roman" w:cs="Times New Roman"/>
          <w:sz w:val="28"/>
          <w:szCs w:val="28"/>
        </w:rPr>
        <w:t xml:space="preserve"> варто бути обережним, адже</w:t>
      </w:r>
      <w:r w:rsidRPr="0062072E">
        <w:rPr>
          <w:rFonts w:ascii="Times New Roman" w:hAnsi="Times New Roman" w:cs="Times New Roman"/>
          <w:sz w:val="28"/>
          <w:szCs w:val="28"/>
        </w:rPr>
        <w:t xml:space="preserve"> збільшення даного параметру раптово збільшує час синтезу</w:t>
      </w:r>
      <w:r w:rsidR="00F61005" w:rsidRPr="0062072E">
        <w:rPr>
          <w:rFonts w:ascii="Times New Roman" w:hAnsi="Times New Roman" w:cs="Times New Roman"/>
          <w:sz w:val="28"/>
          <w:szCs w:val="28"/>
        </w:rPr>
        <w:t xml:space="preserve"> (рис </w:t>
      </w:r>
      <w:r w:rsidR="00AA5130" w:rsidRPr="0062072E">
        <w:rPr>
          <w:rFonts w:ascii="Times New Roman" w:hAnsi="Times New Roman" w:cs="Times New Roman"/>
          <w:sz w:val="28"/>
          <w:szCs w:val="28"/>
        </w:rPr>
        <w:t>6</w:t>
      </w:r>
      <w:r w:rsidR="00F61005" w:rsidRPr="0062072E">
        <w:rPr>
          <w:rFonts w:ascii="Times New Roman" w:hAnsi="Times New Roman" w:cs="Times New Roman"/>
          <w:sz w:val="28"/>
          <w:szCs w:val="28"/>
        </w:rPr>
        <w:t>)</w:t>
      </w:r>
      <w:r w:rsidRPr="0062072E">
        <w:rPr>
          <w:rFonts w:ascii="Times New Roman" w:hAnsi="Times New Roman" w:cs="Times New Roman"/>
          <w:sz w:val="28"/>
          <w:szCs w:val="28"/>
        </w:rPr>
        <w:t xml:space="preserve">, </w:t>
      </w:r>
      <w:r w:rsidR="00F61005" w:rsidRPr="0062072E">
        <w:rPr>
          <w:rFonts w:ascii="Times New Roman" w:hAnsi="Times New Roman" w:cs="Times New Roman"/>
          <w:sz w:val="28"/>
          <w:szCs w:val="28"/>
        </w:rPr>
        <w:t>який може дійти до меж неприйнятності. Тому варто шукати збалансоване значення цього параметру, яке забезпечить якість результатів при допустимому часі роботи програми.</w:t>
      </w:r>
    </w:p>
    <w:p w14:paraId="6750B777" w14:textId="19D45282" w:rsidR="003E11FC" w:rsidRPr="0062072E" w:rsidRDefault="003E11FC" w:rsidP="00C76DA5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072E">
        <w:rPr>
          <w:rFonts w:ascii="Times New Roman" w:hAnsi="Times New Roman" w:cs="Times New Roman"/>
          <w:sz w:val="28"/>
          <w:szCs w:val="28"/>
        </w:rPr>
        <w:tab/>
        <w:t xml:space="preserve">Вразливими до швидкого </w:t>
      </w:r>
      <w:r w:rsidR="00A20A8B" w:rsidRPr="0062072E">
        <w:rPr>
          <w:rFonts w:ascii="Times New Roman" w:hAnsi="Times New Roman" w:cs="Times New Roman"/>
          <w:sz w:val="28"/>
          <w:szCs w:val="28"/>
        </w:rPr>
        <w:t>зростання</w:t>
      </w:r>
      <w:r w:rsidRPr="0062072E">
        <w:rPr>
          <w:rFonts w:ascii="Times New Roman" w:hAnsi="Times New Roman" w:cs="Times New Roman"/>
          <w:sz w:val="28"/>
          <w:szCs w:val="28"/>
        </w:rPr>
        <w:t xml:space="preserve"> часу синтезу є також глибина пошуку. Але, на відміну від кількості мурах, цей параметр </w:t>
      </w:r>
      <w:r w:rsidR="00A446CD" w:rsidRPr="0062072E">
        <w:rPr>
          <w:rFonts w:ascii="Times New Roman" w:hAnsi="Times New Roman" w:cs="Times New Roman"/>
          <w:sz w:val="28"/>
          <w:szCs w:val="28"/>
        </w:rPr>
        <w:t>дає</w:t>
      </w:r>
      <w:r w:rsidRPr="0062072E">
        <w:rPr>
          <w:rFonts w:ascii="Times New Roman" w:hAnsi="Times New Roman" w:cs="Times New Roman"/>
          <w:sz w:val="28"/>
          <w:szCs w:val="28"/>
        </w:rPr>
        <w:t xml:space="preserve"> кращі результати при малих значеннях, що свідчить про перевагу використання більшої кількості циклів пошуку з меншою глибиною над пошуком із великою глибиною.</w:t>
      </w:r>
    </w:p>
    <w:p w14:paraId="7292EDEF" w14:textId="162C929D" w:rsidR="00AA5130" w:rsidRDefault="003A67BE" w:rsidP="00C76DA5">
      <w:pPr>
        <w:spacing w:line="360" w:lineRule="auto"/>
        <w:ind w:firstLine="709"/>
        <w:jc w:val="both"/>
        <w:rPr>
          <w:rFonts w:ascii="Times New Roman" w:hAnsi="Times New Roman" w:cs="Times New Roman"/>
          <w:sz w:val="22"/>
          <w:szCs w:val="22"/>
        </w:rPr>
      </w:pPr>
      <w:r w:rsidRPr="0062072E">
        <w:rPr>
          <w:rFonts w:ascii="Times New Roman" w:hAnsi="Times New Roman" w:cs="Times New Roman"/>
          <w:sz w:val="28"/>
          <w:szCs w:val="28"/>
        </w:rPr>
        <w:tab/>
      </w:r>
      <w:r w:rsidR="0065593C" w:rsidRPr="0062072E">
        <w:rPr>
          <w:rFonts w:ascii="Times New Roman" w:hAnsi="Times New Roman" w:cs="Times New Roman"/>
          <w:sz w:val="28"/>
          <w:szCs w:val="28"/>
        </w:rPr>
        <w:t xml:space="preserve">Отже, проаналізувавши те, як зміна кожного з параметрів безпосередньо впливає на якість отриманих результатів, ми можемо вибудувати інтуїтивну </w:t>
      </w:r>
      <w:r w:rsidR="0065593C" w:rsidRPr="0062072E">
        <w:rPr>
          <w:rFonts w:ascii="Times New Roman" w:hAnsi="Times New Roman" w:cs="Times New Roman"/>
          <w:sz w:val="28"/>
          <w:szCs w:val="28"/>
        </w:rPr>
        <w:lastRenderedPageBreak/>
        <w:t>стратегію підбору параметрів алгоритму під кожну конкретну задачу синтезу для підвищення ефективності рішень.</w:t>
      </w:r>
    </w:p>
    <w:p w14:paraId="7BA5D7FE" w14:textId="77777777" w:rsidR="00563E50" w:rsidRDefault="00563E50" w:rsidP="00C76DA5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28427A97" w14:textId="1C606CC1" w:rsidR="000B11BA" w:rsidRPr="00E616AA" w:rsidRDefault="00C879CB" w:rsidP="00C76DA5">
      <w:pPr>
        <w:spacing w:line="360" w:lineRule="auto"/>
        <w:jc w:val="center"/>
        <w:rPr>
          <w:rFonts w:ascii="Times New Roman" w:hAnsi="Times New Roman" w:cs="Times New Roman"/>
          <w:sz w:val="22"/>
          <w:szCs w:val="22"/>
          <w:lang w:val="en-US"/>
        </w:rPr>
      </w:pPr>
      <w:r>
        <w:rPr>
          <w:rFonts w:ascii="Times New Roman" w:hAnsi="Times New Roman" w:cs="Times New Roman"/>
          <w:noProof/>
          <w:sz w:val="22"/>
          <w:szCs w:val="22"/>
          <w:lang w:eastAsia="uk-UA"/>
        </w:rPr>
        <w:drawing>
          <wp:inline distT="0" distB="0" distL="0" distR="0" wp14:anchorId="3A38EF4C" wp14:editId="1CFD489A">
            <wp:extent cx="2396690" cy="1122016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7400" cy="117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F05AA" w14:textId="29EA55E2" w:rsidR="00AA5130" w:rsidRPr="0062072E" w:rsidRDefault="00E616AA" w:rsidP="00C76DA5">
      <w:pPr>
        <w:spacing w:line="360" w:lineRule="auto"/>
        <w:jc w:val="center"/>
        <w:rPr>
          <w:rFonts w:ascii="Times New Roman" w:hAnsi="Times New Roman" w:cs="Times New Roman"/>
        </w:rPr>
      </w:pPr>
      <w:r w:rsidRPr="0062072E">
        <w:rPr>
          <w:rFonts w:ascii="Times New Roman" w:hAnsi="Times New Roman" w:cs="Times New Roman"/>
        </w:rPr>
        <w:t xml:space="preserve">Рисунок 1. Приклад синтезованої схеми з базисом </w:t>
      </w:r>
      <w:proofErr w:type="spellStart"/>
      <w:r w:rsidRPr="0062072E">
        <w:rPr>
          <w:rFonts w:ascii="Times New Roman" w:hAnsi="Times New Roman" w:cs="Times New Roman"/>
        </w:rPr>
        <w:t>Тоффолі</w:t>
      </w:r>
      <w:proofErr w:type="spellEnd"/>
    </w:p>
    <w:p w14:paraId="15CDF15A" w14:textId="77777777" w:rsidR="00AA5130" w:rsidRDefault="00AA5130" w:rsidP="00C76DA5">
      <w:pPr>
        <w:spacing w:line="360" w:lineRule="auto"/>
        <w:jc w:val="center"/>
        <w:rPr>
          <w:rFonts w:ascii="Times New Roman" w:hAnsi="Times New Roman" w:cs="Times New Roman"/>
          <w:sz w:val="22"/>
          <w:szCs w:val="22"/>
        </w:rPr>
      </w:pPr>
    </w:p>
    <w:p w14:paraId="487BACD1" w14:textId="0FABF73E" w:rsidR="00AA5130" w:rsidRDefault="00AA5130" w:rsidP="00C76DA5">
      <w:pPr>
        <w:spacing w:line="360" w:lineRule="auto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  <w:lang w:eastAsia="uk-UA"/>
        </w:rPr>
        <w:drawing>
          <wp:inline distT="0" distB="0" distL="0" distR="0" wp14:anchorId="5338B1CE" wp14:editId="1F5A9AFC">
            <wp:extent cx="5115637" cy="2233061"/>
            <wp:effectExtent l="0" t="0" r="2540" b="254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4735" cy="2363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71279" w14:textId="53D3533D" w:rsidR="00AA5130" w:rsidRPr="0062072E" w:rsidRDefault="00AA5130" w:rsidP="00C76DA5">
      <w:pPr>
        <w:spacing w:line="360" w:lineRule="auto"/>
        <w:jc w:val="center"/>
        <w:rPr>
          <w:rFonts w:ascii="Times New Roman" w:hAnsi="Times New Roman" w:cs="Times New Roman"/>
        </w:rPr>
      </w:pPr>
      <w:r w:rsidRPr="0062072E">
        <w:rPr>
          <w:rFonts w:ascii="Times New Roman" w:hAnsi="Times New Roman" w:cs="Times New Roman"/>
        </w:rPr>
        <w:t>Рисунок 2. Граф переходу станів у мурашиному алгоритмі</w:t>
      </w:r>
    </w:p>
    <w:p w14:paraId="6BEBEA38" w14:textId="77777777" w:rsidR="005C6271" w:rsidRDefault="005C6271" w:rsidP="00C76DA5">
      <w:pPr>
        <w:spacing w:line="360" w:lineRule="auto"/>
        <w:jc w:val="center"/>
        <w:rPr>
          <w:rFonts w:ascii="Times New Roman" w:hAnsi="Times New Roman" w:cs="Times New Roman"/>
          <w:sz w:val="22"/>
          <w:szCs w:val="22"/>
        </w:rPr>
      </w:pPr>
    </w:p>
    <w:p w14:paraId="2D035B38" w14:textId="55FE6185" w:rsidR="00C879CB" w:rsidRDefault="0096113B" w:rsidP="00C76DA5">
      <w:pPr>
        <w:spacing w:line="360" w:lineRule="auto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  <w:lang w:eastAsia="uk-UA"/>
        </w:rPr>
        <w:drawing>
          <wp:inline distT="0" distB="0" distL="0" distR="0" wp14:anchorId="2970495E" wp14:editId="424ADEAE">
            <wp:extent cx="5731510" cy="1482090"/>
            <wp:effectExtent l="0" t="0" r="0" b="3810"/>
            <wp:docPr id="2" name="Picture 2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line char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8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945D5" w14:textId="46EF5D2A" w:rsidR="0096113B" w:rsidRDefault="0096113B" w:rsidP="00C76DA5">
      <w:pPr>
        <w:spacing w:line="360" w:lineRule="auto"/>
        <w:jc w:val="center"/>
        <w:rPr>
          <w:rFonts w:ascii="Times New Roman" w:hAnsi="Times New Roman" w:cs="Times New Roman"/>
        </w:rPr>
      </w:pPr>
      <w:r w:rsidRPr="0062072E">
        <w:rPr>
          <w:rFonts w:ascii="Times New Roman" w:hAnsi="Times New Roman" w:cs="Times New Roman"/>
        </w:rPr>
        <w:t xml:space="preserve">Рисунок </w:t>
      </w:r>
      <w:r w:rsidR="00AA5130" w:rsidRPr="0062072E">
        <w:rPr>
          <w:rFonts w:ascii="Times New Roman" w:hAnsi="Times New Roman" w:cs="Times New Roman"/>
        </w:rPr>
        <w:t>3</w:t>
      </w:r>
      <w:r w:rsidRPr="0062072E">
        <w:rPr>
          <w:rFonts w:ascii="Times New Roman" w:hAnsi="Times New Roman" w:cs="Times New Roman"/>
        </w:rPr>
        <w:t>. Графік зміни вартості схеми відносно швидкості випаровування</w:t>
      </w:r>
    </w:p>
    <w:p w14:paraId="4F1F8BDE" w14:textId="77777777" w:rsidR="00B57041" w:rsidRPr="0062072E" w:rsidRDefault="00B57041" w:rsidP="00C76DA5">
      <w:pPr>
        <w:spacing w:line="360" w:lineRule="auto"/>
        <w:jc w:val="center"/>
        <w:rPr>
          <w:rFonts w:ascii="Times New Roman" w:hAnsi="Times New Roman" w:cs="Times New Roman"/>
        </w:rPr>
      </w:pPr>
    </w:p>
    <w:p w14:paraId="488B5CB7" w14:textId="023AF4A0" w:rsidR="0096113B" w:rsidRDefault="0096113B" w:rsidP="00C76DA5">
      <w:pPr>
        <w:spacing w:line="360" w:lineRule="auto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  <w:lang w:eastAsia="uk-UA"/>
        </w:rPr>
        <w:drawing>
          <wp:inline distT="0" distB="0" distL="0" distR="0" wp14:anchorId="2AC743E4" wp14:editId="3099EB55">
            <wp:extent cx="5731510" cy="1482090"/>
            <wp:effectExtent l="0" t="0" r="0" b="3810"/>
            <wp:docPr id="3" name="Picture 3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8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9227E" w14:textId="13221D85" w:rsidR="00A85FB3" w:rsidRPr="0062072E" w:rsidRDefault="0096113B" w:rsidP="00C76DA5">
      <w:pPr>
        <w:spacing w:line="360" w:lineRule="auto"/>
        <w:jc w:val="center"/>
        <w:rPr>
          <w:rFonts w:ascii="Times New Roman" w:hAnsi="Times New Roman" w:cs="Times New Roman"/>
        </w:rPr>
      </w:pPr>
      <w:r w:rsidRPr="0062072E">
        <w:rPr>
          <w:rFonts w:ascii="Times New Roman" w:hAnsi="Times New Roman" w:cs="Times New Roman"/>
        </w:rPr>
        <w:t xml:space="preserve">Рисунок </w:t>
      </w:r>
      <w:r w:rsidR="00AA5130" w:rsidRPr="0062072E">
        <w:rPr>
          <w:rFonts w:ascii="Times New Roman" w:hAnsi="Times New Roman" w:cs="Times New Roman"/>
        </w:rPr>
        <w:t>4</w:t>
      </w:r>
      <w:r w:rsidRPr="0062072E">
        <w:rPr>
          <w:rFonts w:ascii="Times New Roman" w:hAnsi="Times New Roman" w:cs="Times New Roman"/>
        </w:rPr>
        <w:t>. Зміна кількості помилок схеми відносно кількості мурах</w:t>
      </w:r>
    </w:p>
    <w:p w14:paraId="51727A58" w14:textId="77777777" w:rsidR="00AA5130" w:rsidRDefault="00AA5130" w:rsidP="00C76DA5">
      <w:pPr>
        <w:spacing w:line="360" w:lineRule="auto"/>
        <w:jc w:val="center"/>
        <w:rPr>
          <w:rFonts w:ascii="Times New Roman" w:hAnsi="Times New Roman" w:cs="Times New Roman"/>
          <w:sz w:val="22"/>
          <w:szCs w:val="22"/>
        </w:rPr>
      </w:pPr>
    </w:p>
    <w:p w14:paraId="6E6A717C" w14:textId="364330B1" w:rsidR="0096113B" w:rsidRDefault="0096113B" w:rsidP="00C76DA5">
      <w:pPr>
        <w:spacing w:line="360" w:lineRule="auto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  <w:lang w:eastAsia="uk-UA"/>
        </w:rPr>
        <w:drawing>
          <wp:inline distT="0" distB="0" distL="0" distR="0" wp14:anchorId="4AAFD157" wp14:editId="37292DFE">
            <wp:extent cx="5731510" cy="1482090"/>
            <wp:effectExtent l="0" t="0" r="0" b="3810"/>
            <wp:docPr id="4" name="Picture 4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line cha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8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ED50E" w14:textId="25824667" w:rsidR="000B11BA" w:rsidRPr="0062072E" w:rsidRDefault="0096113B" w:rsidP="00C76DA5">
      <w:pPr>
        <w:spacing w:line="360" w:lineRule="auto"/>
        <w:jc w:val="center"/>
        <w:rPr>
          <w:rFonts w:ascii="Times New Roman" w:hAnsi="Times New Roman" w:cs="Times New Roman"/>
        </w:rPr>
      </w:pPr>
      <w:r w:rsidRPr="0062072E">
        <w:rPr>
          <w:rFonts w:ascii="Times New Roman" w:hAnsi="Times New Roman" w:cs="Times New Roman"/>
        </w:rPr>
        <w:t xml:space="preserve">Рисунок </w:t>
      </w:r>
      <w:r w:rsidR="00AA5130" w:rsidRPr="0062072E">
        <w:rPr>
          <w:rFonts w:ascii="Times New Roman" w:hAnsi="Times New Roman" w:cs="Times New Roman"/>
        </w:rPr>
        <w:t>5</w:t>
      </w:r>
      <w:r w:rsidRPr="0062072E">
        <w:rPr>
          <w:rFonts w:ascii="Times New Roman" w:hAnsi="Times New Roman" w:cs="Times New Roman"/>
        </w:rPr>
        <w:t>. Зміна вартості схеми відносно кількості мурах</w:t>
      </w:r>
    </w:p>
    <w:p w14:paraId="4CBA3394" w14:textId="77777777" w:rsidR="00AA5130" w:rsidRDefault="00AA5130" w:rsidP="00C76DA5">
      <w:pPr>
        <w:spacing w:line="360" w:lineRule="auto"/>
        <w:jc w:val="center"/>
        <w:rPr>
          <w:rFonts w:ascii="Times New Roman" w:hAnsi="Times New Roman" w:cs="Times New Roman"/>
          <w:sz w:val="22"/>
          <w:szCs w:val="22"/>
        </w:rPr>
      </w:pPr>
    </w:p>
    <w:p w14:paraId="541B9E3B" w14:textId="7E965F81" w:rsidR="0096113B" w:rsidRDefault="0096113B" w:rsidP="00C76DA5">
      <w:pPr>
        <w:spacing w:line="360" w:lineRule="auto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  <w:lang w:eastAsia="uk-UA"/>
        </w:rPr>
        <w:drawing>
          <wp:inline distT="0" distB="0" distL="0" distR="0" wp14:anchorId="69DADDAF" wp14:editId="334544A8">
            <wp:extent cx="5731510" cy="1482090"/>
            <wp:effectExtent l="0" t="0" r="0" b="3810"/>
            <wp:docPr id="5" name="Picture 5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, line char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8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A2555" w14:textId="12E0EA2C" w:rsidR="0096113B" w:rsidRPr="0062072E" w:rsidRDefault="0096113B" w:rsidP="0062072E">
      <w:pPr>
        <w:spacing w:line="360" w:lineRule="auto"/>
        <w:jc w:val="center"/>
        <w:rPr>
          <w:rFonts w:ascii="Times New Roman" w:hAnsi="Times New Roman" w:cs="Times New Roman"/>
        </w:rPr>
      </w:pPr>
      <w:r w:rsidRPr="0062072E">
        <w:rPr>
          <w:rFonts w:ascii="Times New Roman" w:hAnsi="Times New Roman" w:cs="Times New Roman"/>
        </w:rPr>
        <w:t xml:space="preserve">Рисунок </w:t>
      </w:r>
      <w:r w:rsidR="00AA5130" w:rsidRPr="0062072E">
        <w:rPr>
          <w:rFonts w:ascii="Times New Roman" w:hAnsi="Times New Roman" w:cs="Times New Roman"/>
        </w:rPr>
        <w:t>6</w:t>
      </w:r>
      <w:r w:rsidRPr="0062072E">
        <w:rPr>
          <w:rFonts w:ascii="Times New Roman" w:hAnsi="Times New Roman" w:cs="Times New Roman"/>
        </w:rPr>
        <w:t>. Зміна часу синтезу відносно кількості мурах</w:t>
      </w:r>
    </w:p>
    <w:p w14:paraId="55AF89FE" w14:textId="77777777" w:rsidR="00AA5130" w:rsidRPr="00A864FA" w:rsidRDefault="00AA5130" w:rsidP="00C76DA5">
      <w:p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478F740A" w14:textId="77777777" w:rsidR="003A67BE" w:rsidRPr="0062072E" w:rsidRDefault="003A67BE" w:rsidP="00C76DA5">
      <w:pPr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62072E">
        <w:rPr>
          <w:rFonts w:ascii="Times New Roman" w:hAnsi="Times New Roman" w:cs="Times New Roman"/>
          <w:b/>
          <w:bCs/>
        </w:rPr>
        <w:t>Список літератури</w:t>
      </w:r>
    </w:p>
    <w:p w14:paraId="0C1B7EFD" w14:textId="4A939C12" w:rsidR="007316E8" w:rsidRPr="0062072E" w:rsidRDefault="00937490" w:rsidP="00C76DA5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</w:rPr>
      </w:pPr>
      <w:r w:rsidRPr="0062072E">
        <w:rPr>
          <w:rFonts w:ascii="Times New Roman" w:hAnsi="Times New Roman" w:cs="Times New Roman"/>
          <w:lang w:val="en-US"/>
        </w:rPr>
        <w:t>Awan-Ur-Rahman.</w:t>
      </w:r>
      <w:r w:rsidRPr="0062072E">
        <w:rPr>
          <w:rFonts w:ascii="Times New Roman" w:hAnsi="Times New Roman" w:cs="Times New Roman"/>
          <w:lang w:val="en-GB"/>
        </w:rPr>
        <w:t xml:space="preserve"> </w:t>
      </w:r>
      <w:r w:rsidR="007316E8" w:rsidRPr="0062072E">
        <w:rPr>
          <w:rFonts w:ascii="Times New Roman" w:hAnsi="Times New Roman" w:cs="Times New Roman"/>
          <w:lang w:val="en-GB"/>
        </w:rPr>
        <w:t xml:space="preserve">Introduction to Ant colony </w:t>
      </w:r>
      <w:proofErr w:type="gramStart"/>
      <w:r w:rsidR="007316E8" w:rsidRPr="0062072E">
        <w:rPr>
          <w:rFonts w:ascii="Times New Roman" w:hAnsi="Times New Roman" w:cs="Times New Roman"/>
          <w:lang w:val="en-GB"/>
        </w:rPr>
        <w:t>optimization(</w:t>
      </w:r>
      <w:proofErr w:type="gramEnd"/>
      <w:r w:rsidR="007316E8" w:rsidRPr="0062072E">
        <w:rPr>
          <w:rFonts w:ascii="Times New Roman" w:hAnsi="Times New Roman" w:cs="Times New Roman"/>
          <w:lang w:val="en-GB"/>
        </w:rPr>
        <w:t>ACO)</w:t>
      </w:r>
      <w:r w:rsidR="007316E8" w:rsidRPr="0062072E">
        <w:rPr>
          <w:rFonts w:ascii="Times New Roman" w:hAnsi="Times New Roman" w:cs="Times New Roman"/>
        </w:rPr>
        <w:t xml:space="preserve"> / </w:t>
      </w:r>
      <w:r w:rsidR="007316E8" w:rsidRPr="0062072E">
        <w:rPr>
          <w:rFonts w:ascii="Times New Roman" w:hAnsi="Times New Roman" w:cs="Times New Roman"/>
          <w:lang w:val="en-US"/>
        </w:rPr>
        <w:t xml:space="preserve">Towards Data Science  </w:t>
      </w:r>
      <w:r w:rsidR="007316E8" w:rsidRPr="0062072E">
        <w:rPr>
          <w:rFonts w:ascii="Times New Roman" w:hAnsi="Times New Roman" w:cs="Times New Roman"/>
        </w:rPr>
        <w:t xml:space="preserve">[сайт]. – Режим доступу: </w:t>
      </w:r>
      <w:hyperlink r:id="rId13" w:history="1">
        <w:r w:rsidR="007316E8" w:rsidRPr="0062072E">
          <w:rPr>
            <w:rStyle w:val="Hyperlink"/>
            <w:rFonts w:ascii="Times New Roman" w:hAnsi="Times New Roman" w:cs="Times New Roman"/>
            <w:lang w:val="en-GB"/>
          </w:rPr>
          <w:t>https://</w:t>
        </w:r>
      </w:hyperlink>
      <w:hyperlink r:id="rId14" w:history="1">
        <w:r w:rsidR="007316E8" w:rsidRPr="0062072E">
          <w:rPr>
            <w:rStyle w:val="Hyperlink"/>
            <w:rFonts w:ascii="Times New Roman" w:hAnsi="Times New Roman" w:cs="Times New Roman"/>
            <w:lang w:val="en-GB"/>
          </w:rPr>
          <w:t>towardsdatascience.com</w:t>
        </w:r>
      </w:hyperlink>
      <w:hyperlink r:id="rId15" w:history="1">
        <w:r w:rsidR="007316E8" w:rsidRPr="0062072E">
          <w:rPr>
            <w:rStyle w:val="Hyperlink"/>
            <w:rFonts w:ascii="Times New Roman" w:hAnsi="Times New Roman" w:cs="Times New Roman"/>
            <w:lang w:val="en-GB"/>
          </w:rPr>
          <w:t>/the-inspiration-of-an-ant-colony-optimization-f377568ea03f</w:t>
        </w:r>
      </w:hyperlink>
      <w:r w:rsidR="007316E8" w:rsidRPr="0062072E">
        <w:rPr>
          <w:rFonts w:ascii="Times New Roman" w:hAnsi="Times New Roman" w:cs="Times New Roman"/>
        </w:rPr>
        <w:t xml:space="preserve">,. </w:t>
      </w:r>
    </w:p>
    <w:p w14:paraId="15E35D52" w14:textId="036348EF" w:rsidR="007316E8" w:rsidRPr="0062072E" w:rsidRDefault="006E6336" w:rsidP="00C76DA5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lang w:val="en-US"/>
        </w:rPr>
      </w:pPr>
      <w:proofErr w:type="spellStart"/>
      <w:r w:rsidRPr="0062072E">
        <w:rPr>
          <w:rFonts w:ascii="Times New Roman" w:hAnsi="Times New Roman" w:cs="Times New Roman"/>
        </w:rPr>
        <w:t>Abdessaied</w:t>
      </w:r>
      <w:proofErr w:type="spellEnd"/>
      <w:r w:rsidRPr="0062072E">
        <w:rPr>
          <w:rFonts w:ascii="Times New Roman" w:hAnsi="Times New Roman" w:cs="Times New Roman"/>
        </w:rPr>
        <w:t xml:space="preserve"> N. </w:t>
      </w:r>
      <w:proofErr w:type="spellStart"/>
      <w:r w:rsidRPr="0062072E">
        <w:rPr>
          <w:rFonts w:ascii="Times New Roman" w:hAnsi="Times New Roman" w:cs="Times New Roman"/>
        </w:rPr>
        <w:t>and</w:t>
      </w:r>
      <w:proofErr w:type="spellEnd"/>
      <w:r w:rsidRPr="0062072E">
        <w:rPr>
          <w:rFonts w:ascii="Times New Roman" w:hAnsi="Times New Roman" w:cs="Times New Roman"/>
        </w:rPr>
        <w:t xml:space="preserve"> </w:t>
      </w:r>
      <w:proofErr w:type="spellStart"/>
      <w:r w:rsidRPr="0062072E">
        <w:rPr>
          <w:rFonts w:ascii="Times New Roman" w:hAnsi="Times New Roman" w:cs="Times New Roman"/>
        </w:rPr>
        <w:t>Drechsler</w:t>
      </w:r>
      <w:proofErr w:type="spellEnd"/>
      <w:r w:rsidRPr="0062072E">
        <w:rPr>
          <w:rFonts w:ascii="Times New Roman" w:hAnsi="Times New Roman" w:cs="Times New Roman"/>
        </w:rPr>
        <w:t xml:space="preserve"> R. </w:t>
      </w:r>
      <w:proofErr w:type="spellStart"/>
      <w:r w:rsidRPr="0062072E">
        <w:rPr>
          <w:rFonts w:ascii="Times New Roman" w:hAnsi="Times New Roman" w:cs="Times New Roman"/>
        </w:rPr>
        <w:t>Reversible</w:t>
      </w:r>
      <w:proofErr w:type="spellEnd"/>
      <w:r w:rsidRPr="0062072E">
        <w:rPr>
          <w:rFonts w:ascii="Times New Roman" w:hAnsi="Times New Roman" w:cs="Times New Roman"/>
        </w:rPr>
        <w:t xml:space="preserve"> </w:t>
      </w:r>
      <w:proofErr w:type="spellStart"/>
      <w:r w:rsidRPr="0062072E">
        <w:rPr>
          <w:rFonts w:ascii="Times New Roman" w:hAnsi="Times New Roman" w:cs="Times New Roman"/>
        </w:rPr>
        <w:t>and</w:t>
      </w:r>
      <w:proofErr w:type="spellEnd"/>
      <w:r w:rsidRPr="0062072E">
        <w:rPr>
          <w:rFonts w:ascii="Times New Roman" w:hAnsi="Times New Roman" w:cs="Times New Roman"/>
        </w:rPr>
        <w:t xml:space="preserve"> </w:t>
      </w:r>
      <w:proofErr w:type="spellStart"/>
      <w:r w:rsidRPr="0062072E">
        <w:rPr>
          <w:rFonts w:ascii="Times New Roman" w:hAnsi="Times New Roman" w:cs="Times New Roman"/>
        </w:rPr>
        <w:t>Quantum</w:t>
      </w:r>
      <w:proofErr w:type="spellEnd"/>
      <w:r w:rsidRPr="0062072E">
        <w:rPr>
          <w:rFonts w:ascii="Times New Roman" w:hAnsi="Times New Roman" w:cs="Times New Roman"/>
        </w:rPr>
        <w:t xml:space="preserve"> </w:t>
      </w:r>
      <w:proofErr w:type="spellStart"/>
      <w:r w:rsidRPr="0062072E">
        <w:rPr>
          <w:rFonts w:ascii="Times New Roman" w:hAnsi="Times New Roman" w:cs="Times New Roman"/>
        </w:rPr>
        <w:t>Circuits</w:t>
      </w:r>
      <w:proofErr w:type="spellEnd"/>
      <w:r w:rsidRPr="0062072E">
        <w:rPr>
          <w:rFonts w:ascii="Times New Roman" w:hAnsi="Times New Roman" w:cs="Times New Roman"/>
        </w:rPr>
        <w:t xml:space="preserve">. </w:t>
      </w:r>
      <w:proofErr w:type="spellStart"/>
      <w:r w:rsidRPr="0062072E">
        <w:rPr>
          <w:rFonts w:ascii="Times New Roman" w:hAnsi="Times New Roman" w:cs="Times New Roman"/>
        </w:rPr>
        <w:t>Optimization</w:t>
      </w:r>
      <w:proofErr w:type="spellEnd"/>
      <w:r w:rsidRPr="0062072E">
        <w:rPr>
          <w:rFonts w:ascii="Times New Roman" w:hAnsi="Times New Roman" w:cs="Times New Roman"/>
        </w:rPr>
        <w:t xml:space="preserve"> </w:t>
      </w:r>
      <w:proofErr w:type="spellStart"/>
      <w:r w:rsidRPr="0062072E">
        <w:rPr>
          <w:rFonts w:ascii="Times New Roman" w:hAnsi="Times New Roman" w:cs="Times New Roman"/>
        </w:rPr>
        <w:t>and</w:t>
      </w:r>
      <w:proofErr w:type="spellEnd"/>
      <w:r w:rsidRPr="0062072E">
        <w:rPr>
          <w:rFonts w:ascii="Times New Roman" w:hAnsi="Times New Roman" w:cs="Times New Roman"/>
        </w:rPr>
        <w:t xml:space="preserve"> </w:t>
      </w:r>
      <w:proofErr w:type="spellStart"/>
      <w:r w:rsidRPr="0062072E">
        <w:rPr>
          <w:rFonts w:ascii="Times New Roman" w:hAnsi="Times New Roman" w:cs="Times New Roman"/>
        </w:rPr>
        <w:t>Complexity</w:t>
      </w:r>
      <w:proofErr w:type="spellEnd"/>
      <w:r w:rsidRPr="0062072E">
        <w:rPr>
          <w:rFonts w:ascii="Times New Roman" w:hAnsi="Times New Roman" w:cs="Times New Roman"/>
        </w:rPr>
        <w:t xml:space="preserve"> </w:t>
      </w:r>
      <w:proofErr w:type="spellStart"/>
      <w:r w:rsidRPr="0062072E">
        <w:rPr>
          <w:rFonts w:ascii="Times New Roman" w:hAnsi="Times New Roman" w:cs="Times New Roman"/>
        </w:rPr>
        <w:t>Analysis</w:t>
      </w:r>
      <w:proofErr w:type="spellEnd"/>
      <w:r w:rsidRPr="0062072E">
        <w:rPr>
          <w:rFonts w:ascii="Times New Roman" w:hAnsi="Times New Roman" w:cs="Times New Roman"/>
        </w:rPr>
        <w:t xml:space="preserve">. </w:t>
      </w:r>
      <w:proofErr w:type="spellStart"/>
      <w:r w:rsidRPr="0062072E">
        <w:rPr>
          <w:rFonts w:ascii="Times New Roman" w:hAnsi="Times New Roman" w:cs="Times New Roman"/>
        </w:rPr>
        <w:t>Springer</w:t>
      </w:r>
      <w:proofErr w:type="spellEnd"/>
      <w:r w:rsidRPr="0062072E">
        <w:rPr>
          <w:rFonts w:ascii="Times New Roman" w:hAnsi="Times New Roman" w:cs="Times New Roman"/>
        </w:rPr>
        <w:t xml:space="preserve"> </w:t>
      </w:r>
      <w:proofErr w:type="spellStart"/>
      <w:r w:rsidRPr="0062072E">
        <w:rPr>
          <w:rFonts w:ascii="Times New Roman" w:hAnsi="Times New Roman" w:cs="Times New Roman"/>
        </w:rPr>
        <w:t>Cham</w:t>
      </w:r>
      <w:proofErr w:type="spellEnd"/>
      <w:r w:rsidRPr="0062072E">
        <w:rPr>
          <w:rFonts w:ascii="Times New Roman" w:hAnsi="Times New Roman" w:cs="Times New Roman"/>
        </w:rPr>
        <w:t>, 2016</w:t>
      </w:r>
      <w:r w:rsidR="007316E8" w:rsidRPr="0062072E">
        <w:rPr>
          <w:rFonts w:ascii="Times New Roman" w:hAnsi="Times New Roman" w:cs="Times New Roman"/>
        </w:rPr>
        <w:t>.</w:t>
      </w:r>
    </w:p>
    <w:p w14:paraId="5D146DCE" w14:textId="21BD10DA" w:rsidR="00E762BC" w:rsidRPr="0062072E" w:rsidRDefault="00E762BC" w:rsidP="00C76DA5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lang w:val="en-US"/>
        </w:rPr>
      </w:pPr>
      <w:proofErr w:type="spellStart"/>
      <w:r w:rsidRPr="0062072E">
        <w:rPr>
          <w:rFonts w:ascii="Times New Roman" w:hAnsi="Times New Roman" w:cs="Times New Roman"/>
        </w:rPr>
        <w:t>Fredkin</w:t>
      </w:r>
      <w:proofErr w:type="spellEnd"/>
      <w:r w:rsidRPr="0062072E">
        <w:rPr>
          <w:rFonts w:ascii="Times New Roman" w:hAnsi="Times New Roman" w:cs="Times New Roman"/>
        </w:rPr>
        <w:t xml:space="preserve"> E. </w:t>
      </w:r>
      <w:proofErr w:type="spellStart"/>
      <w:r w:rsidRPr="0062072E">
        <w:rPr>
          <w:rFonts w:ascii="Times New Roman" w:hAnsi="Times New Roman" w:cs="Times New Roman"/>
        </w:rPr>
        <w:t>and</w:t>
      </w:r>
      <w:proofErr w:type="spellEnd"/>
      <w:r w:rsidRPr="0062072E">
        <w:rPr>
          <w:rFonts w:ascii="Times New Roman" w:hAnsi="Times New Roman" w:cs="Times New Roman"/>
        </w:rPr>
        <w:t xml:space="preserve"> </w:t>
      </w:r>
      <w:proofErr w:type="spellStart"/>
      <w:r w:rsidRPr="0062072E">
        <w:rPr>
          <w:rFonts w:ascii="Times New Roman" w:hAnsi="Times New Roman" w:cs="Times New Roman"/>
        </w:rPr>
        <w:t>Toffoli</w:t>
      </w:r>
      <w:proofErr w:type="spellEnd"/>
      <w:r w:rsidRPr="0062072E">
        <w:rPr>
          <w:rFonts w:ascii="Times New Roman" w:hAnsi="Times New Roman" w:cs="Times New Roman"/>
        </w:rPr>
        <w:t xml:space="preserve"> T. </w:t>
      </w:r>
      <w:proofErr w:type="spellStart"/>
      <w:r w:rsidRPr="0062072E">
        <w:rPr>
          <w:rFonts w:ascii="Times New Roman" w:hAnsi="Times New Roman" w:cs="Times New Roman"/>
        </w:rPr>
        <w:t>Conservative</w:t>
      </w:r>
      <w:proofErr w:type="spellEnd"/>
      <w:r w:rsidRPr="0062072E">
        <w:rPr>
          <w:rFonts w:ascii="Times New Roman" w:hAnsi="Times New Roman" w:cs="Times New Roman"/>
        </w:rPr>
        <w:t xml:space="preserve"> </w:t>
      </w:r>
      <w:proofErr w:type="spellStart"/>
      <w:r w:rsidRPr="0062072E">
        <w:rPr>
          <w:rFonts w:ascii="Times New Roman" w:hAnsi="Times New Roman" w:cs="Times New Roman"/>
        </w:rPr>
        <w:t>logic</w:t>
      </w:r>
      <w:proofErr w:type="spellEnd"/>
      <w:r w:rsidRPr="0062072E">
        <w:rPr>
          <w:rFonts w:ascii="Times New Roman" w:hAnsi="Times New Roman" w:cs="Times New Roman"/>
        </w:rPr>
        <w:t xml:space="preserve"> </w:t>
      </w:r>
      <w:r w:rsidRPr="0062072E">
        <w:rPr>
          <w:rFonts w:ascii="Times New Roman" w:hAnsi="Times New Roman" w:cs="Times New Roman"/>
          <w:lang w:val="en-US"/>
        </w:rPr>
        <w:t>/</w:t>
      </w:r>
      <w:r w:rsidRPr="0062072E">
        <w:rPr>
          <w:rFonts w:ascii="Times New Roman" w:hAnsi="Times New Roman" w:cs="Times New Roman"/>
        </w:rPr>
        <w:t xml:space="preserve"> </w:t>
      </w:r>
      <w:proofErr w:type="spellStart"/>
      <w:r w:rsidRPr="0062072E">
        <w:rPr>
          <w:rFonts w:ascii="Times New Roman" w:hAnsi="Times New Roman" w:cs="Times New Roman"/>
          <w:i/>
        </w:rPr>
        <w:t>Int</w:t>
      </w:r>
      <w:proofErr w:type="spellEnd"/>
      <w:r w:rsidRPr="0062072E">
        <w:rPr>
          <w:rFonts w:ascii="Times New Roman" w:hAnsi="Times New Roman" w:cs="Times New Roman"/>
          <w:i/>
        </w:rPr>
        <w:t xml:space="preserve">. </w:t>
      </w:r>
      <w:proofErr w:type="spellStart"/>
      <w:r w:rsidRPr="0062072E">
        <w:rPr>
          <w:rFonts w:ascii="Times New Roman" w:hAnsi="Times New Roman" w:cs="Times New Roman"/>
          <w:i/>
        </w:rPr>
        <w:t>Journal</w:t>
      </w:r>
      <w:proofErr w:type="spellEnd"/>
      <w:r w:rsidRPr="0062072E">
        <w:rPr>
          <w:rFonts w:ascii="Times New Roman" w:hAnsi="Times New Roman" w:cs="Times New Roman"/>
          <w:i/>
        </w:rPr>
        <w:t xml:space="preserve"> of </w:t>
      </w:r>
      <w:proofErr w:type="spellStart"/>
      <w:r w:rsidRPr="0062072E">
        <w:rPr>
          <w:rFonts w:ascii="Times New Roman" w:hAnsi="Times New Roman" w:cs="Times New Roman"/>
          <w:i/>
        </w:rPr>
        <w:t>Theoretical</w:t>
      </w:r>
      <w:proofErr w:type="spellEnd"/>
      <w:r w:rsidRPr="0062072E">
        <w:rPr>
          <w:rFonts w:ascii="Times New Roman" w:hAnsi="Times New Roman" w:cs="Times New Roman"/>
          <w:i/>
        </w:rPr>
        <w:t xml:space="preserve"> </w:t>
      </w:r>
      <w:proofErr w:type="spellStart"/>
      <w:r w:rsidRPr="0062072E">
        <w:rPr>
          <w:rFonts w:ascii="Times New Roman" w:hAnsi="Times New Roman" w:cs="Times New Roman"/>
          <w:i/>
        </w:rPr>
        <w:t>Physics</w:t>
      </w:r>
      <w:proofErr w:type="spellEnd"/>
      <w:r w:rsidRPr="0062072E">
        <w:rPr>
          <w:rFonts w:ascii="Times New Roman" w:hAnsi="Times New Roman" w:cs="Times New Roman"/>
          <w:i/>
        </w:rPr>
        <w:t>,</w:t>
      </w:r>
      <w:r w:rsidRPr="0062072E">
        <w:rPr>
          <w:rFonts w:ascii="Times New Roman" w:hAnsi="Times New Roman" w:cs="Times New Roman"/>
        </w:rPr>
        <w:t xml:space="preserve"> 1982, 21(3-4): 219-253.</w:t>
      </w:r>
    </w:p>
    <w:p w14:paraId="17532B77" w14:textId="35955092" w:rsidR="007316E8" w:rsidRPr="0062072E" w:rsidRDefault="00947035" w:rsidP="00C76DA5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lang w:val="en-US"/>
        </w:rPr>
      </w:pPr>
      <w:proofErr w:type="spellStart"/>
      <w:r w:rsidRPr="0062072E">
        <w:rPr>
          <w:rFonts w:ascii="Times New Roman" w:hAnsi="Times New Roman" w:cs="Times New Roman"/>
        </w:rPr>
        <w:t>Min</w:t>
      </w:r>
      <w:proofErr w:type="spellEnd"/>
      <w:r w:rsidRPr="0062072E">
        <w:rPr>
          <w:rFonts w:ascii="Times New Roman" w:hAnsi="Times New Roman" w:cs="Times New Roman"/>
        </w:rPr>
        <w:t xml:space="preserve"> </w:t>
      </w:r>
      <w:proofErr w:type="spellStart"/>
      <w:r w:rsidRPr="0062072E">
        <w:rPr>
          <w:rFonts w:ascii="Times New Roman" w:hAnsi="Times New Roman" w:cs="Times New Roman"/>
        </w:rPr>
        <w:t>Li</w:t>
      </w:r>
      <w:proofErr w:type="spellEnd"/>
      <w:r w:rsidRPr="0062072E">
        <w:rPr>
          <w:rFonts w:ascii="Times New Roman" w:hAnsi="Times New Roman" w:cs="Times New Roman"/>
        </w:rPr>
        <w:t xml:space="preserve">, </w:t>
      </w:r>
      <w:proofErr w:type="spellStart"/>
      <w:r w:rsidRPr="0062072E">
        <w:rPr>
          <w:rFonts w:ascii="Times New Roman" w:hAnsi="Times New Roman" w:cs="Times New Roman"/>
        </w:rPr>
        <w:t>Yexin</w:t>
      </w:r>
      <w:proofErr w:type="spellEnd"/>
      <w:r w:rsidRPr="0062072E">
        <w:rPr>
          <w:rFonts w:ascii="Times New Roman" w:hAnsi="Times New Roman" w:cs="Times New Roman"/>
        </w:rPr>
        <w:t xml:space="preserve"> </w:t>
      </w:r>
      <w:proofErr w:type="spellStart"/>
      <w:r w:rsidRPr="0062072E">
        <w:rPr>
          <w:rFonts w:ascii="Times New Roman" w:hAnsi="Times New Roman" w:cs="Times New Roman"/>
        </w:rPr>
        <w:t>Zheng</w:t>
      </w:r>
      <w:proofErr w:type="spellEnd"/>
      <w:r w:rsidRPr="0062072E">
        <w:rPr>
          <w:rFonts w:ascii="Times New Roman" w:hAnsi="Times New Roman" w:cs="Times New Roman"/>
        </w:rPr>
        <w:t xml:space="preserve">, Michael S. </w:t>
      </w:r>
      <w:proofErr w:type="spellStart"/>
      <w:r w:rsidRPr="0062072E">
        <w:rPr>
          <w:rFonts w:ascii="Times New Roman" w:hAnsi="Times New Roman" w:cs="Times New Roman"/>
        </w:rPr>
        <w:t>Hsiao</w:t>
      </w:r>
      <w:proofErr w:type="spellEnd"/>
      <w:r w:rsidRPr="0062072E">
        <w:rPr>
          <w:rFonts w:ascii="Times New Roman" w:hAnsi="Times New Roman" w:cs="Times New Roman"/>
        </w:rPr>
        <w:t xml:space="preserve">, </w:t>
      </w:r>
      <w:proofErr w:type="spellStart"/>
      <w:r w:rsidRPr="0062072E">
        <w:rPr>
          <w:rFonts w:ascii="Times New Roman" w:hAnsi="Times New Roman" w:cs="Times New Roman"/>
        </w:rPr>
        <w:t>Chao</w:t>
      </w:r>
      <w:proofErr w:type="spellEnd"/>
      <w:r w:rsidRPr="0062072E">
        <w:rPr>
          <w:rFonts w:ascii="Times New Roman" w:hAnsi="Times New Roman" w:cs="Times New Roman"/>
        </w:rPr>
        <w:t xml:space="preserve"> </w:t>
      </w:r>
      <w:proofErr w:type="spellStart"/>
      <w:r w:rsidRPr="0062072E">
        <w:rPr>
          <w:rFonts w:ascii="Times New Roman" w:hAnsi="Times New Roman" w:cs="Times New Roman"/>
        </w:rPr>
        <w:t>Huang</w:t>
      </w:r>
      <w:proofErr w:type="spellEnd"/>
      <w:r w:rsidRPr="0062072E">
        <w:rPr>
          <w:rFonts w:ascii="Times New Roman" w:hAnsi="Times New Roman" w:cs="Times New Roman"/>
          <w:lang w:val="en-US"/>
        </w:rPr>
        <w:t>.</w:t>
      </w:r>
      <w:r w:rsidRPr="0062072E">
        <w:rPr>
          <w:rFonts w:ascii="Times New Roman" w:hAnsi="Times New Roman" w:cs="Times New Roman"/>
        </w:rPr>
        <w:t xml:space="preserve"> </w:t>
      </w:r>
      <w:proofErr w:type="spellStart"/>
      <w:r w:rsidR="007316E8" w:rsidRPr="0062072E">
        <w:rPr>
          <w:rFonts w:ascii="Times New Roman" w:hAnsi="Times New Roman" w:cs="Times New Roman"/>
        </w:rPr>
        <w:t>Reversible</w:t>
      </w:r>
      <w:proofErr w:type="spellEnd"/>
      <w:r w:rsidR="007316E8" w:rsidRPr="0062072E">
        <w:rPr>
          <w:rFonts w:ascii="Times New Roman" w:hAnsi="Times New Roman" w:cs="Times New Roman"/>
        </w:rPr>
        <w:t xml:space="preserve"> </w:t>
      </w:r>
      <w:proofErr w:type="spellStart"/>
      <w:r w:rsidR="007316E8" w:rsidRPr="0062072E">
        <w:rPr>
          <w:rFonts w:ascii="Times New Roman" w:hAnsi="Times New Roman" w:cs="Times New Roman"/>
        </w:rPr>
        <w:t>logic</w:t>
      </w:r>
      <w:proofErr w:type="spellEnd"/>
      <w:r w:rsidR="007316E8" w:rsidRPr="0062072E">
        <w:rPr>
          <w:rFonts w:ascii="Times New Roman" w:hAnsi="Times New Roman" w:cs="Times New Roman"/>
        </w:rPr>
        <w:t xml:space="preserve"> </w:t>
      </w:r>
      <w:proofErr w:type="spellStart"/>
      <w:r w:rsidR="007316E8" w:rsidRPr="0062072E">
        <w:rPr>
          <w:rFonts w:ascii="Times New Roman" w:hAnsi="Times New Roman" w:cs="Times New Roman"/>
        </w:rPr>
        <w:t>synthesis</w:t>
      </w:r>
      <w:proofErr w:type="spellEnd"/>
      <w:r w:rsidR="007316E8" w:rsidRPr="0062072E">
        <w:rPr>
          <w:rFonts w:ascii="Times New Roman" w:hAnsi="Times New Roman" w:cs="Times New Roman"/>
        </w:rPr>
        <w:t xml:space="preserve"> </w:t>
      </w:r>
      <w:proofErr w:type="spellStart"/>
      <w:r w:rsidR="007316E8" w:rsidRPr="0062072E">
        <w:rPr>
          <w:rFonts w:ascii="Times New Roman" w:hAnsi="Times New Roman" w:cs="Times New Roman"/>
        </w:rPr>
        <w:t>through</w:t>
      </w:r>
      <w:proofErr w:type="spellEnd"/>
      <w:r w:rsidR="007316E8" w:rsidRPr="0062072E">
        <w:rPr>
          <w:rFonts w:ascii="Times New Roman" w:hAnsi="Times New Roman" w:cs="Times New Roman"/>
        </w:rPr>
        <w:t xml:space="preserve"> </w:t>
      </w:r>
      <w:proofErr w:type="spellStart"/>
      <w:r w:rsidR="007316E8" w:rsidRPr="0062072E">
        <w:rPr>
          <w:rFonts w:ascii="Times New Roman" w:hAnsi="Times New Roman" w:cs="Times New Roman"/>
        </w:rPr>
        <w:t>ant</w:t>
      </w:r>
      <w:proofErr w:type="spellEnd"/>
      <w:r w:rsidR="007316E8" w:rsidRPr="0062072E">
        <w:rPr>
          <w:rFonts w:ascii="Times New Roman" w:hAnsi="Times New Roman" w:cs="Times New Roman"/>
        </w:rPr>
        <w:t xml:space="preserve"> </w:t>
      </w:r>
      <w:proofErr w:type="spellStart"/>
      <w:r w:rsidR="007316E8" w:rsidRPr="0062072E">
        <w:rPr>
          <w:rFonts w:ascii="Times New Roman" w:hAnsi="Times New Roman" w:cs="Times New Roman"/>
        </w:rPr>
        <w:t>colony</w:t>
      </w:r>
      <w:proofErr w:type="spellEnd"/>
      <w:r w:rsidR="007316E8" w:rsidRPr="0062072E">
        <w:rPr>
          <w:rFonts w:ascii="Times New Roman" w:hAnsi="Times New Roman" w:cs="Times New Roman"/>
        </w:rPr>
        <w:t xml:space="preserve"> </w:t>
      </w:r>
      <w:proofErr w:type="spellStart"/>
      <w:r w:rsidR="007316E8" w:rsidRPr="0062072E">
        <w:rPr>
          <w:rFonts w:ascii="Times New Roman" w:hAnsi="Times New Roman" w:cs="Times New Roman"/>
        </w:rPr>
        <w:t>optimization</w:t>
      </w:r>
      <w:proofErr w:type="spellEnd"/>
      <w:r w:rsidRPr="0062072E">
        <w:rPr>
          <w:rFonts w:ascii="Times New Roman" w:hAnsi="Times New Roman" w:cs="Times New Roman"/>
          <w:lang w:val="en-US"/>
        </w:rPr>
        <w:t xml:space="preserve"> /</w:t>
      </w:r>
      <w:r w:rsidR="007316E8" w:rsidRPr="0062072E">
        <w:rPr>
          <w:rFonts w:ascii="Times New Roman" w:hAnsi="Times New Roman" w:cs="Times New Roman"/>
        </w:rPr>
        <w:t xml:space="preserve"> </w:t>
      </w:r>
      <w:r w:rsidRPr="0062072E">
        <w:rPr>
          <w:rStyle w:val="Emphasis"/>
          <w:rFonts w:ascii="Times New Roman" w:hAnsi="Times New Roman" w:cs="Times New Roman"/>
          <w:color w:val="333333"/>
          <w:shd w:val="clear" w:color="auto" w:fill="FFFFFF"/>
        </w:rPr>
        <w:t xml:space="preserve">2010 </w:t>
      </w:r>
      <w:proofErr w:type="spellStart"/>
      <w:r w:rsidRPr="0062072E">
        <w:rPr>
          <w:rStyle w:val="Emphasis"/>
          <w:rFonts w:ascii="Times New Roman" w:hAnsi="Times New Roman" w:cs="Times New Roman"/>
          <w:color w:val="333333"/>
          <w:shd w:val="clear" w:color="auto" w:fill="FFFFFF"/>
        </w:rPr>
        <w:t>Design</w:t>
      </w:r>
      <w:proofErr w:type="spellEnd"/>
      <w:r w:rsidRPr="0062072E">
        <w:rPr>
          <w:rStyle w:val="Emphasis"/>
          <w:rFonts w:ascii="Times New Roman" w:hAnsi="Times New Roman" w:cs="Times New Roman"/>
          <w:color w:val="333333"/>
          <w:shd w:val="clear" w:color="auto" w:fill="FFFFFF"/>
        </w:rPr>
        <w:t xml:space="preserve">, </w:t>
      </w:r>
      <w:proofErr w:type="spellStart"/>
      <w:r w:rsidRPr="0062072E">
        <w:rPr>
          <w:rStyle w:val="Emphasis"/>
          <w:rFonts w:ascii="Times New Roman" w:hAnsi="Times New Roman" w:cs="Times New Roman"/>
          <w:color w:val="333333"/>
          <w:shd w:val="clear" w:color="auto" w:fill="FFFFFF"/>
        </w:rPr>
        <w:t>Automation</w:t>
      </w:r>
      <w:proofErr w:type="spellEnd"/>
      <w:r w:rsidRPr="0062072E">
        <w:rPr>
          <w:rStyle w:val="Emphasis"/>
          <w:rFonts w:ascii="Times New Roman" w:hAnsi="Times New Roman" w:cs="Times New Roman"/>
          <w:color w:val="333333"/>
          <w:shd w:val="clear" w:color="auto" w:fill="FFFFFF"/>
        </w:rPr>
        <w:t xml:space="preserve"> &amp; </w:t>
      </w:r>
      <w:proofErr w:type="spellStart"/>
      <w:r w:rsidRPr="0062072E">
        <w:rPr>
          <w:rStyle w:val="Emphasis"/>
          <w:rFonts w:ascii="Times New Roman" w:hAnsi="Times New Roman" w:cs="Times New Roman"/>
          <w:color w:val="333333"/>
          <w:shd w:val="clear" w:color="auto" w:fill="FFFFFF"/>
        </w:rPr>
        <w:t>Test</w:t>
      </w:r>
      <w:proofErr w:type="spellEnd"/>
      <w:r w:rsidRPr="0062072E">
        <w:rPr>
          <w:rStyle w:val="Emphasis"/>
          <w:rFonts w:ascii="Times New Roman" w:hAnsi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62072E">
        <w:rPr>
          <w:rStyle w:val="Emphasis"/>
          <w:rFonts w:ascii="Times New Roman" w:hAnsi="Times New Roman" w:cs="Times New Roman"/>
          <w:color w:val="333333"/>
          <w:shd w:val="clear" w:color="auto" w:fill="FFFFFF"/>
        </w:rPr>
        <w:t>in</w:t>
      </w:r>
      <w:proofErr w:type="spellEnd"/>
      <w:r w:rsidRPr="0062072E">
        <w:rPr>
          <w:rStyle w:val="Emphasis"/>
          <w:rFonts w:ascii="Times New Roman" w:hAnsi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62072E">
        <w:rPr>
          <w:rStyle w:val="Emphasis"/>
          <w:rFonts w:ascii="Times New Roman" w:hAnsi="Times New Roman" w:cs="Times New Roman"/>
          <w:color w:val="333333"/>
          <w:shd w:val="clear" w:color="auto" w:fill="FFFFFF"/>
        </w:rPr>
        <w:t>Europe</w:t>
      </w:r>
      <w:proofErr w:type="spellEnd"/>
      <w:r w:rsidRPr="0062072E">
        <w:rPr>
          <w:rStyle w:val="Emphasis"/>
          <w:rFonts w:ascii="Times New Roman" w:hAnsi="Times New Roman" w:cs="Times New Roman"/>
          <w:color w:val="333333"/>
          <w:shd w:val="clear" w:color="auto" w:fill="FFFFFF"/>
        </w:rPr>
        <w:t xml:space="preserve"> </w:t>
      </w:r>
      <w:proofErr w:type="spellStart"/>
      <w:r w:rsidRPr="0062072E">
        <w:rPr>
          <w:rStyle w:val="Emphasis"/>
          <w:rFonts w:ascii="Times New Roman" w:hAnsi="Times New Roman" w:cs="Times New Roman"/>
          <w:color w:val="333333"/>
          <w:shd w:val="clear" w:color="auto" w:fill="FFFFFF"/>
        </w:rPr>
        <w:t>Conference</w:t>
      </w:r>
      <w:proofErr w:type="spellEnd"/>
      <w:r w:rsidRPr="0062072E">
        <w:rPr>
          <w:rStyle w:val="Emphasis"/>
          <w:rFonts w:ascii="Times New Roman" w:hAnsi="Times New Roman" w:cs="Times New Roman"/>
          <w:color w:val="333333"/>
          <w:shd w:val="clear" w:color="auto" w:fill="FFFFFF"/>
        </w:rPr>
        <w:t xml:space="preserve"> &amp; </w:t>
      </w:r>
      <w:proofErr w:type="spellStart"/>
      <w:r w:rsidRPr="0062072E">
        <w:rPr>
          <w:rStyle w:val="Emphasis"/>
          <w:rFonts w:ascii="Times New Roman" w:hAnsi="Times New Roman" w:cs="Times New Roman"/>
          <w:color w:val="333333"/>
          <w:shd w:val="clear" w:color="auto" w:fill="FFFFFF"/>
        </w:rPr>
        <w:t>Exhibition</w:t>
      </w:r>
      <w:proofErr w:type="spellEnd"/>
      <w:r w:rsidRPr="0062072E">
        <w:rPr>
          <w:rStyle w:val="Emphasis"/>
          <w:rFonts w:ascii="Times New Roman" w:hAnsi="Times New Roman" w:cs="Times New Roman"/>
          <w:color w:val="333333"/>
          <w:shd w:val="clear" w:color="auto" w:fill="FFFFFF"/>
        </w:rPr>
        <w:t xml:space="preserve"> (DATE 2010)</w:t>
      </w:r>
      <w:r w:rsidRPr="0062072E">
        <w:rPr>
          <w:rFonts w:ascii="Times New Roman" w:hAnsi="Times New Roman" w:cs="Times New Roman"/>
          <w:color w:val="333333"/>
          <w:shd w:val="clear" w:color="auto" w:fill="FFFFFF"/>
        </w:rPr>
        <w:t xml:space="preserve">, </w:t>
      </w:r>
      <w:proofErr w:type="spellStart"/>
      <w:r w:rsidRPr="0062072E">
        <w:rPr>
          <w:rFonts w:ascii="Times New Roman" w:hAnsi="Times New Roman" w:cs="Times New Roman"/>
          <w:color w:val="333333"/>
          <w:shd w:val="clear" w:color="auto" w:fill="FFFFFF"/>
        </w:rPr>
        <w:t>Dresden</w:t>
      </w:r>
      <w:proofErr w:type="spellEnd"/>
      <w:r w:rsidRPr="0062072E">
        <w:rPr>
          <w:rFonts w:ascii="Times New Roman" w:hAnsi="Times New Roman" w:cs="Times New Roman"/>
          <w:color w:val="333333"/>
          <w:shd w:val="clear" w:color="auto" w:fill="FFFFFF"/>
        </w:rPr>
        <w:t xml:space="preserve">, </w:t>
      </w:r>
      <w:proofErr w:type="spellStart"/>
      <w:r w:rsidRPr="0062072E">
        <w:rPr>
          <w:rFonts w:ascii="Times New Roman" w:hAnsi="Times New Roman" w:cs="Times New Roman"/>
          <w:color w:val="333333"/>
          <w:shd w:val="clear" w:color="auto" w:fill="FFFFFF"/>
        </w:rPr>
        <w:t>Germany</w:t>
      </w:r>
      <w:proofErr w:type="spellEnd"/>
      <w:r w:rsidRPr="0062072E">
        <w:rPr>
          <w:rFonts w:ascii="Times New Roman" w:hAnsi="Times New Roman" w:cs="Times New Roman"/>
          <w:color w:val="333333"/>
          <w:shd w:val="clear" w:color="auto" w:fill="FFFFFF"/>
        </w:rPr>
        <w:t xml:space="preserve">, 2010, </w:t>
      </w:r>
      <w:proofErr w:type="spellStart"/>
      <w:r w:rsidRPr="0062072E">
        <w:rPr>
          <w:rFonts w:ascii="Times New Roman" w:hAnsi="Times New Roman" w:cs="Times New Roman"/>
          <w:color w:val="333333"/>
          <w:shd w:val="clear" w:color="auto" w:fill="FFFFFF"/>
        </w:rPr>
        <w:t>pp</w:t>
      </w:r>
      <w:proofErr w:type="spellEnd"/>
      <w:r w:rsidRPr="0062072E">
        <w:rPr>
          <w:rFonts w:ascii="Times New Roman" w:hAnsi="Times New Roman" w:cs="Times New Roman"/>
          <w:color w:val="333333"/>
          <w:shd w:val="clear" w:color="auto" w:fill="FFFFFF"/>
        </w:rPr>
        <w:t>. 307-310</w:t>
      </w:r>
      <w:r w:rsidR="007316E8" w:rsidRPr="0062072E">
        <w:rPr>
          <w:rFonts w:ascii="Times New Roman" w:hAnsi="Times New Roman" w:cs="Times New Roman"/>
        </w:rPr>
        <w:t>.</w:t>
      </w:r>
    </w:p>
    <w:p w14:paraId="06A436BE" w14:textId="1F923835" w:rsidR="00E762BC" w:rsidRPr="0062072E" w:rsidRDefault="00E762BC" w:rsidP="00C76DA5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lang w:val="en-US"/>
        </w:rPr>
      </w:pPr>
      <w:proofErr w:type="spellStart"/>
      <w:r w:rsidRPr="0062072E">
        <w:rPr>
          <w:rFonts w:ascii="Times New Roman" w:hAnsi="Times New Roman" w:cs="Times New Roman"/>
          <w:color w:val="000000"/>
          <w:shd w:val="clear" w:color="auto" w:fill="FFFFFF"/>
        </w:rPr>
        <w:t>Podlaski</w:t>
      </w:r>
      <w:proofErr w:type="spellEnd"/>
      <w:r w:rsidRPr="0062072E">
        <w:rPr>
          <w:rFonts w:ascii="Times New Roman" w:hAnsi="Times New Roman" w:cs="Times New Roman"/>
          <w:color w:val="000000"/>
          <w:shd w:val="clear" w:color="auto" w:fill="FFFFFF"/>
        </w:rPr>
        <w:t xml:space="preserve"> K. </w:t>
      </w:r>
      <w:proofErr w:type="spellStart"/>
      <w:r w:rsidRPr="0062072E">
        <w:rPr>
          <w:rFonts w:ascii="Times New Roman" w:hAnsi="Times New Roman" w:cs="Times New Roman"/>
          <w:color w:val="000000"/>
          <w:shd w:val="clear" w:color="auto" w:fill="FFFFFF"/>
        </w:rPr>
        <w:t>Ant</w:t>
      </w:r>
      <w:proofErr w:type="spellEnd"/>
      <w:r w:rsidRPr="0062072E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62072E">
        <w:rPr>
          <w:rFonts w:ascii="Times New Roman" w:hAnsi="Times New Roman" w:cs="Times New Roman"/>
          <w:color w:val="000000"/>
          <w:shd w:val="clear" w:color="auto" w:fill="FFFFFF"/>
        </w:rPr>
        <w:t>colony</w:t>
      </w:r>
      <w:proofErr w:type="spellEnd"/>
      <w:r w:rsidRPr="0062072E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62072E">
        <w:rPr>
          <w:rFonts w:ascii="Times New Roman" w:hAnsi="Times New Roman" w:cs="Times New Roman"/>
          <w:color w:val="000000"/>
          <w:shd w:val="clear" w:color="auto" w:fill="FFFFFF"/>
        </w:rPr>
        <w:t>optimization</w:t>
      </w:r>
      <w:proofErr w:type="spellEnd"/>
      <w:r w:rsidRPr="0062072E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62072E">
        <w:rPr>
          <w:rFonts w:ascii="Times New Roman" w:hAnsi="Times New Roman" w:cs="Times New Roman"/>
          <w:color w:val="000000"/>
          <w:shd w:val="clear" w:color="auto" w:fill="FFFFFF"/>
        </w:rPr>
        <w:t>implementation</w:t>
      </w:r>
      <w:proofErr w:type="spellEnd"/>
      <w:r w:rsidRPr="0062072E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62072E">
        <w:rPr>
          <w:rFonts w:ascii="Times New Roman" w:hAnsi="Times New Roman" w:cs="Times New Roman"/>
          <w:color w:val="000000"/>
          <w:shd w:val="clear" w:color="auto" w:fill="FFFFFF"/>
        </w:rPr>
        <w:t>for</w:t>
      </w:r>
      <w:proofErr w:type="spellEnd"/>
      <w:r w:rsidRPr="0062072E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62072E">
        <w:rPr>
          <w:rFonts w:ascii="Times New Roman" w:hAnsi="Times New Roman" w:cs="Times New Roman"/>
          <w:color w:val="000000"/>
          <w:shd w:val="clear" w:color="auto" w:fill="FFFFFF"/>
        </w:rPr>
        <w:t>reversible</w:t>
      </w:r>
      <w:proofErr w:type="spellEnd"/>
      <w:r w:rsidRPr="0062072E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62072E">
        <w:rPr>
          <w:rFonts w:ascii="Times New Roman" w:hAnsi="Times New Roman" w:cs="Times New Roman"/>
          <w:color w:val="000000"/>
          <w:shd w:val="clear" w:color="auto" w:fill="FFFFFF"/>
        </w:rPr>
        <w:t>synthesis</w:t>
      </w:r>
      <w:proofErr w:type="spellEnd"/>
      <w:r w:rsidRPr="0062072E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62072E">
        <w:rPr>
          <w:rFonts w:ascii="Times New Roman" w:hAnsi="Times New Roman" w:cs="Times New Roman"/>
          <w:color w:val="000000"/>
          <w:shd w:val="clear" w:color="auto" w:fill="FFFFFF"/>
        </w:rPr>
        <w:t>in</w:t>
      </w:r>
      <w:proofErr w:type="spellEnd"/>
      <w:r w:rsidRPr="0062072E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62072E">
        <w:rPr>
          <w:rFonts w:ascii="Times New Roman" w:hAnsi="Times New Roman" w:cs="Times New Roman"/>
          <w:color w:val="000000"/>
          <w:shd w:val="clear" w:color="auto" w:fill="FFFFFF"/>
          <w:lang w:val="en-US"/>
        </w:rPr>
        <w:t>W</w:t>
      </w:r>
      <w:proofErr w:type="spellStart"/>
      <w:r w:rsidRPr="0062072E">
        <w:rPr>
          <w:rFonts w:ascii="Times New Roman" w:hAnsi="Times New Roman" w:cs="Times New Roman"/>
          <w:color w:val="000000"/>
          <w:shd w:val="clear" w:color="auto" w:fill="FFFFFF"/>
        </w:rPr>
        <w:t>alsh</w:t>
      </w:r>
      <w:proofErr w:type="spellEnd"/>
      <w:r w:rsidRPr="0062072E">
        <w:rPr>
          <w:rFonts w:ascii="Times New Roman" w:hAnsi="Times New Roman" w:cs="Times New Roman"/>
          <w:color w:val="000000"/>
          <w:shd w:val="clear" w:color="auto" w:fill="FFFFFF"/>
        </w:rPr>
        <w:t>-</w:t>
      </w:r>
      <w:r w:rsidRPr="0062072E">
        <w:rPr>
          <w:rFonts w:ascii="Times New Roman" w:hAnsi="Times New Roman" w:cs="Times New Roman"/>
          <w:color w:val="000000"/>
          <w:shd w:val="clear" w:color="auto" w:fill="FFFFFF"/>
          <w:lang w:val="en-US"/>
        </w:rPr>
        <w:t>H</w:t>
      </w:r>
      <w:proofErr w:type="spellStart"/>
      <w:r w:rsidRPr="0062072E">
        <w:rPr>
          <w:rFonts w:ascii="Times New Roman" w:hAnsi="Times New Roman" w:cs="Times New Roman"/>
          <w:color w:val="000000"/>
          <w:shd w:val="clear" w:color="auto" w:fill="FFFFFF"/>
        </w:rPr>
        <w:t>adamard</w:t>
      </w:r>
      <w:proofErr w:type="spellEnd"/>
      <w:r w:rsidRPr="0062072E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proofErr w:type="spellStart"/>
      <w:r w:rsidRPr="0062072E">
        <w:rPr>
          <w:rFonts w:ascii="Times New Roman" w:hAnsi="Times New Roman" w:cs="Times New Roman"/>
          <w:color w:val="000000"/>
          <w:shd w:val="clear" w:color="auto" w:fill="FFFFFF"/>
        </w:rPr>
        <w:t>domain</w:t>
      </w:r>
      <w:proofErr w:type="spellEnd"/>
      <w:r w:rsidRPr="0062072E">
        <w:rPr>
          <w:rFonts w:ascii="Times New Roman" w:hAnsi="Times New Roman" w:cs="Times New Roman"/>
          <w:color w:val="000000"/>
          <w:shd w:val="clear" w:color="auto" w:fill="FFFFFF"/>
        </w:rPr>
        <w:t xml:space="preserve">. </w:t>
      </w:r>
      <w:proofErr w:type="spellStart"/>
      <w:r w:rsidRPr="0062072E">
        <w:rPr>
          <w:rFonts w:ascii="Times New Roman" w:hAnsi="Times New Roman" w:cs="Times New Roman"/>
          <w:i/>
          <w:color w:val="000000"/>
          <w:shd w:val="clear" w:color="auto" w:fill="FFFFFF"/>
        </w:rPr>
        <w:t>Lect</w:t>
      </w:r>
      <w:proofErr w:type="spellEnd"/>
      <w:r w:rsidRPr="0062072E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 </w:t>
      </w:r>
      <w:proofErr w:type="spellStart"/>
      <w:r w:rsidRPr="0062072E">
        <w:rPr>
          <w:rFonts w:ascii="Times New Roman" w:hAnsi="Times New Roman" w:cs="Times New Roman"/>
          <w:i/>
          <w:color w:val="000000"/>
          <w:shd w:val="clear" w:color="auto" w:fill="FFFFFF"/>
        </w:rPr>
        <w:t>Notes</w:t>
      </w:r>
      <w:proofErr w:type="spellEnd"/>
      <w:r w:rsidRPr="0062072E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 </w:t>
      </w:r>
      <w:proofErr w:type="spellStart"/>
      <w:r w:rsidRPr="0062072E">
        <w:rPr>
          <w:rFonts w:ascii="Times New Roman" w:hAnsi="Times New Roman" w:cs="Times New Roman"/>
          <w:i/>
          <w:color w:val="000000"/>
          <w:shd w:val="clear" w:color="auto" w:fill="FFFFFF"/>
        </w:rPr>
        <w:t>Comput</w:t>
      </w:r>
      <w:proofErr w:type="spellEnd"/>
      <w:r w:rsidRPr="0062072E">
        <w:rPr>
          <w:rFonts w:ascii="Times New Roman" w:hAnsi="Times New Roman" w:cs="Times New Roman"/>
          <w:i/>
          <w:color w:val="000000"/>
          <w:shd w:val="clear" w:color="auto" w:fill="FFFFFF"/>
        </w:rPr>
        <w:t xml:space="preserve"> </w:t>
      </w:r>
      <w:proofErr w:type="spellStart"/>
      <w:r w:rsidRPr="0062072E">
        <w:rPr>
          <w:rFonts w:ascii="Times New Roman" w:hAnsi="Times New Roman" w:cs="Times New Roman"/>
          <w:i/>
          <w:color w:val="000000"/>
          <w:shd w:val="clear" w:color="auto" w:fill="FFFFFF"/>
        </w:rPr>
        <w:t>Sci</w:t>
      </w:r>
      <w:proofErr w:type="spellEnd"/>
      <w:r w:rsidRPr="0062072E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62072E">
        <w:rPr>
          <w:rFonts w:ascii="Times New Roman" w:hAnsi="Times New Roman" w:cs="Times New Roman"/>
          <w:color w:val="000000"/>
          <w:shd w:val="clear" w:color="auto" w:fill="FFFFFF"/>
          <w:lang w:val="en-US"/>
        </w:rPr>
        <w:t>2020, v.</w:t>
      </w:r>
      <w:r w:rsidRPr="0062072E">
        <w:rPr>
          <w:rFonts w:ascii="Times New Roman" w:hAnsi="Times New Roman" w:cs="Times New Roman"/>
          <w:color w:val="000000"/>
          <w:shd w:val="clear" w:color="auto" w:fill="FFFFFF"/>
        </w:rPr>
        <w:t>2141</w:t>
      </w:r>
      <w:r w:rsidRPr="0062072E">
        <w:rPr>
          <w:rFonts w:ascii="Times New Roman" w:hAnsi="Times New Roman" w:cs="Times New Roman"/>
          <w:color w:val="000000"/>
          <w:shd w:val="clear" w:color="auto" w:fill="FFFFFF"/>
          <w:lang w:val="en-US"/>
        </w:rPr>
        <w:t>,</w:t>
      </w:r>
      <w:r w:rsidRPr="0062072E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62072E">
        <w:rPr>
          <w:rFonts w:ascii="Times New Roman" w:hAnsi="Times New Roman" w:cs="Times New Roman"/>
          <w:color w:val="000000"/>
          <w:shd w:val="clear" w:color="auto" w:fill="FFFFFF"/>
          <w:lang w:val="en-US"/>
        </w:rPr>
        <w:t xml:space="preserve">pp. </w:t>
      </w:r>
      <w:r w:rsidRPr="0062072E">
        <w:rPr>
          <w:rFonts w:ascii="Times New Roman" w:hAnsi="Times New Roman" w:cs="Times New Roman"/>
          <w:color w:val="000000"/>
          <w:shd w:val="clear" w:color="auto" w:fill="FFFFFF"/>
        </w:rPr>
        <w:t>230-43</w:t>
      </w:r>
      <w:r w:rsidRPr="0062072E">
        <w:rPr>
          <w:rFonts w:ascii="Times New Roman" w:hAnsi="Times New Roman" w:cs="Times New Roman"/>
          <w:color w:val="000000"/>
          <w:shd w:val="clear" w:color="auto" w:fill="FFFFFF"/>
          <w:lang w:val="en-US"/>
        </w:rPr>
        <w:t xml:space="preserve">. </w:t>
      </w:r>
    </w:p>
    <w:p w14:paraId="3AEA3F69" w14:textId="3662C971" w:rsidR="003A67BE" w:rsidRPr="0062072E" w:rsidRDefault="00937490" w:rsidP="00C76DA5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lang w:val="en-US"/>
        </w:rPr>
      </w:pPr>
      <w:r w:rsidRPr="0062072E">
        <w:rPr>
          <w:rFonts w:ascii="Times New Roman" w:hAnsi="Times New Roman" w:cs="Times New Roman"/>
          <w:lang w:val="en-US"/>
        </w:rPr>
        <w:t xml:space="preserve">M. </w:t>
      </w:r>
      <w:r w:rsidR="00947035" w:rsidRPr="0062072E">
        <w:rPr>
          <w:rFonts w:ascii="Times New Roman" w:hAnsi="Times New Roman" w:cs="Times New Roman"/>
          <w:lang w:val="en-US"/>
        </w:rPr>
        <w:t>Tim Jones</w:t>
      </w:r>
      <w:r w:rsidR="00E762BC" w:rsidRPr="0062072E">
        <w:rPr>
          <w:rFonts w:ascii="Times New Roman" w:hAnsi="Times New Roman" w:cs="Times New Roman"/>
          <w:lang w:val="en-US"/>
        </w:rPr>
        <w:t>.</w:t>
      </w:r>
      <w:r w:rsidR="00947035" w:rsidRPr="0062072E">
        <w:rPr>
          <w:rFonts w:ascii="Times New Roman" w:hAnsi="Times New Roman" w:cs="Times New Roman"/>
          <w:lang w:val="en-US"/>
        </w:rPr>
        <w:t xml:space="preserve"> </w:t>
      </w:r>
      <w:r w:rsidR="00947035" w:rsidRPr="0062072E">
        <w:rPr>
          <w:rFonts w:ascii="Times New Roman" w:hAnsi="Times New Roman" w:cs="Times New Roman"/>
        </w:rPr>
        <w:t xml:space="preserve"> </w:t>
      </w:r>
      <w:r w:rsidR="007316E8" w:rsidRPr="0062072E">
        <w:rPr>
          <w:rFonts w:ascii="Times New Roman" w:hAnsi="Times New Roman" w:cs="Times New Roman"/>
          <w:lang w:val="en-US"/>
        </w:rPr>
        <w:t>AI Application Programming</w:t>
      </w:r>
      <w:r w:rsidR="00E762BC" w:rsidRPr="0062072E">
        <w:rPr>
          <w:rFonts w:ascii="Times New Roman" w:hAnsi="Times New Roman" w:cs="Times New Roman"/>
          <w:lang w:val="en-US"/>
        </w:rPr>
        <w:t>.</w:t>
      </w:r>
      <w:r w:rsidR="007316E8" w:rsidRPr="0062072E">
        <w:rPr>
          <w:rFonts w:ascii="Times New Roman" w:hAnsi="Times New Roman" w:cs="Times New Roman"/>
        </w:rPr>
        <w:t xml:space="preserve">  </w:t>
      </w:r>
      <w:r w:rsidR="007316E8" w:rsidRPr="0062072E">
        <w:rPr>
          <w:rFonts w:ascii="Times New Roman" w:hAnsi="Times New Roman" w:cs="Times New Roman"/>
          <w:lang w:val="en-US"/>
        </w:rPr>
        <w:t>Charles</w:t>
      </w:r>
      <w:r w:rsidR="007316E8" w:rsidRPr="0062072E">
        <w:rPr>
          <w:rFonts w:ascii="Times New Roman" w:hAnsi="Times New Roman" w:cs="Times New Roman"/>
        </w:rPr>
        <w:t xml:space="preserve"> </w:t>
      </w:r>
      <w:r w:rsidR="007316E8" w:rsidRPr="0062072E">
        <w:rPr>
          <w:rFonts w:ascii="Times New Roman" w:hAnsi="Times New Roman" w:cs="Times New Roman"/>
          <w:lang w:val="en-US"/>
        </w:rPr>
        <w:t>River</w:t>
      </w:r>
      <w:r w:rsidR="007316E8" w:rsidRPr="0062072E">
        <w:rPr>
          <w:rFonts w:ascii="Times New Roman" w:hAnsi="Times New Roman" w:cs="Times New Roman"/>
        </w:rPr>
        <w:t xml:space="preserve"> </w:t>
      </w:r>
      <w:r w:rsidR="007316E8" w:rsidRPr="0062072E">
        <w:rPr>
          <w:rFonts w:ascii="Times New Roman" w:hAnsi="Times New Roman" w:cs="Times New Roman"/>
          <w:lang w:val="en-US"/>
        </w:rPr>
        <w:t>Media</w:t>
      </w:r>
      <w:r w:rsidR="007316E8" w:rsidRPr="0062072E">
        <w:rPr>
          <w:rFonts w:ascii="Times New Roman" w:hAnsi="Times New Roman" w:cs="Times New Roman"/>
        </w:rPr>
        <w:t>, 2011.</w:t>
      </w:r>
    </w:p>
    <w:p w14:paraId="7A0E0B25" w14:textId="77777777" w:rsidR="00937490" w:rsidRPr="0062072E" w:rsidRDefault="00937490" w:rsidP="00C76DA5">
      <w:pPr>
        <w:pStyle w:val="ListParagraph"/>
        <w:spacing w:line="360" w:lineRule="auto"/>
        <w:jc w:val="both"/>
        <w:rPr>
          <w:rFonts w:ascii="Times New Roman" w:hAnsi="Times New Roman" w:cs="Times New Roman"/>
          <w:lang w:val="en-US"/>
        </w:rPr>
      </w:pPr>
    </w:p>
    <w:sectPr w:rsidR="00937490" w:rsidRPr="0062072E" w:rsidSect="00C76DA5">
      <w:headerReference w:type="even" r:id="rId16"/>
      <w:headerReference w:type="default" r:id="rId17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309DCF" w14:textId="77777777" w:rsidR="00366F22" w:rsidRDefault="00366F22" w:rsidP="00C76DA5">
      <w:r>
        <w:separator/>
      </w:r>
    </w:p>
  </w:endnote>
  <w:endnote w:type="continuationSeparator" w:id="0">
    <w:p w14:paraId="106BAAF4" w14:textId="77777777" w:rsidR="00366F22" w:rsidRDefault="00366F22" w:rsidP="00C76D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2ECA6A" w14:textId="77777777" w:rsidR="00366F22" w:rsidRDefault="00366F22" w:rsidP="00C76DA5">
      <w:r>
        <w:separator/>
      </w:r>
    </w:p>
  </w:footnote>
  <w:footnote w:type="continuationSeparator" w:id="0">
    <w:p w14:paraId="6FAD60E2" w14:textId="77777777" w:rsidR="00366F22" w:rsidRDefault="00366F22" w:rsidP="00C76D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685165016"/>
      <w:docPartObj>
        <w:docPartGallery w:val="Page Numbers (Top of Page)"/>
        <w:docPartUnique/>
      </w:docPartObj>
    </w:sdtPr>
    <w:sdtContent>
      <w:p w14:paraId="1C959416" w14:textId="1E4C43F0" w:rsidR="00C76DA5" w:rsidRDefault="00C76DA5" w:rsidP="005D671F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7C6B188" w14:textId="77777777" w:rsidR="00C76DA5" w:rsidRDefault="00C76DA5" w:rsidP="00C76DA5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7011272"/>
      <w:docPartObj>
        <w:docPartGallery w:val="Page Numbers (Top of Page)"/>
        <w:docPartUnique/>
      </w:docPartObj>
    </w:sdtPr>
    <w:sdtContent>
      <w:p w14:paraId="0471BD3A" w14:textId="17945B02" w:rsidR="00C76DA5" w:rsidRDefault="00C76DA5" w:rsidP="005D671F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0E9626D" w14:textId="77777777" w:rsidR="00C76DA5" w:rsidRDefault="00C76DA5" w:rsidP="00C76DA5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D336C5"/>
    <w:multiLevelType w:val="multilevel"/>
    <w:tmpl w:val="B2144BE4"/>
    <w:lvl w:ilvl="0">
      <w:start w:val="1"/>
      <w:numFmt w:val="decimal"/>
      <w:lvlText w:val="%1."/>
      <w:lvlJc w:val="left"/>
      <w:pPr>
        <w:ind w:left="647" w:hanging="420"/>
      </w:pPr>
    </w:lvl>
    <w:lvl w:ilvl="1">
      <w:start w:val="1"/>
      <w:numFmt w:val="lowerLetter"/>
      <w:lvlText w:val="%2)"/>
      <w:lvlJc w:val="left"/>
      <w:pPr>
        <w:ind w:left="1067" w:hanging="420"/>
      </w:pPr>
    </w:lvl>
    <w:lvl w:ilvl="2">
      <w:start w:val="1"/>
      <w:numFmt w:val="lowerRoman"/>
      <w:lvlText w:val="%3."/>
      <w:lvlJc w:val="right"/>
      <w:pPr>
        <w:ind w:left="1487" w:hanging="420"/>
      </w:pPr>
    </w:lvl>
    <w:lvl w:ilvl="3">
      <w:start w:val="1"/>
      <w:numFmt w:val="decimal"/>
      <w:lvlText w:val="%4."/>
      <w:lvlJc w:val="left"/>
      <w:pPr>
        <w:ind w:left="1907" w:hanging="420"/>
      </w:pPr>
    </w:lvl>
    <w:lvl w:ilvl="4">
      <w:start w:val="1"/>
      <w:numFmt w:val="lowerLetter"/>
      <w:lvlText w:val="%5)"/>
      <w:lvlJc w:val="left"/>
      <w:pPr>
        <w:ind w:left="2327" w:hanging="420"/>
      </w:pPr>
    </w:lvl>
    <w:lvl w:ilvl="5">
      <w:start w:val="1"/>
      <w:numFmt w:val="lowerRoman"/>
      <w:lvlText w:val="%6."/>
      <w:lvlJc w:val="right"/>
      <w:pPr>
        <w:ind w:left="2747" w:hanging="420"/>
      </w:pPr>
    </w:lvl>
    <w:lvl w:ilvl="6">
      <w:start w:val="1"/>
      <w:numFmt w:val="decimal"/>
      <w:lvlText w:val="%7."/>
      <w:lvlJc w:val="left"/>
      <w:pPr>
        <w:ind w:left="3167" w:hanging="420"/>
      </w:pPr>
    </w:lvl>
    <w:lvl w:ilvl="7">
      <w:start w:val="1"/>
      <w:numFmt w:val="lowerLetter"/>
      <w:lvlText w:val="%8)"/>
      <w:lvlJc w:val="left"/>
      <w:pPr>
        <w:ind w:left="3587" w:hanging="420"/>
      </w:pPr>
    </w:lvl>
    <w:lvl w:ilvl="8">
      <w:start w:val="1"/>
      <w:numFmt w:val="lowerRoman"/>
      <w:lvlText w:val="%9."/>
      <w:lvlJc w:val="right"/>
      <w:pPr>
        <w:ind w:left="4007" w:hanging="420"/>
      </w:pPr>
    </w:lvl>
  </w:abstractNum>
  <w:abstractNum w:abstractNumId="1" w15:restartNumberingAfterBreak="0">
    <w:nsid w:val="5E830E66"/>
    <w:multiLevelType w:val="hybridMultilevel"/>
    <w:tmpl w:val="2DB04798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15680B"/>
    <w:multiLevelType w:val="hybridMultilevel"/>
    <w:tmpl w:val="55EE084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C1F0739"/>
    <w:multiLevelType w:val="hybridMultilevel"/>
    <w:tmpl w:val="4C4A1F14"/>
    <w:lvl w:ilvl="0" w:tplc="B22CB632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308819911">
    <w:abstractNumId w:val="3"/>
  </w:num>
  <w:num w:numId="2" w16cid:durableId="2076659618">
    <w:abstractNumId w:val="0"/>
  </w:num>
  <w:num w:numId="3" w16cid:durableId="643891609">
    <w:abstractNumId w:val="2"/>
  </w:num>
  <w:num w:numId="4" w16cid:durableId="7570245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E5388"/>
    <w:rsid w:val="00023A4A"/>
    <w:rsid w:val="000B11BA"/>
    <w:rsid w:val="000E3C4A"/>
    <w:rsid w:val="00114295"/>
    <w:rsid w:val="00285B6C"/>
    <w:rsid w:val="00306D4F"/>
    <w:rsid w:val="00366F22"/>
    <w:rsid w:val="00375D29"/>
    <w:rsid w:val="003A3519"/>
    <w:rsid w:val="003A67BE"/>
    <w:rsid w:val="003E11FC"/>
    <w:rsid w:val="003E75C8"/>
    <w:rsid w:val="00407921"/>
    <w:rsid w:val="00417F89"/>
    <w:rsid w:val="00477586"/>
    <w:rsid w:val="004B7507"/>
    <w:rsid w:val="00524714"/>
    <w:rsid w:val="00563E50"/>
    <w:rsid w:val="005B4120"/>
    <w:rsid w:val="005C0B12"/>
    <w:rsid w:val="005C132A"/>
    <w:rsid w:val="005C6271"/>
    <w:rsid w:val="0062072E"/>
    <w:rsid w:val="0065593C"/>
    <w:rsid w:val="006E6336"/>
    <w:rsid w:val="007058FF"/>
    <w:rsid w:val="0071371F"/>
    <w:rsid w:val="007316E8"/>
    <w:rsid w:val="007D3A42"/>
    <w:rsid w:val="008E0B49"/>
    <w:rsid w:val="00900134"/>
    <w:rsid w:val="00937490"/>
    <w:rsid w:val="00943CDA"/>
    <w:rsid w:val="00947035"/>
    <w:rsid w:val="0096113B"/>
    <w:rsid w:val="00A11ECD"/>
    <w:rsid w:val="00A20A8B"/>
    <w:rsid w:val="00A25FB6"/>
    <w:rsid w:val="00A446CD"/>
    <w:rsid w:val="00A85FB3"/>
    <w:rsid w:val="00A864FA"/>
    <w:rsid w:val="00A93311"/>
    <w:rsid w:val="00A95F7C"/>
    <w:rsid w:val="00AA5130"/>
    <w:rsid w:val="00AC138C"/>
    <w:rsid w:val="00B52259"/>
    <w:rsid w:val="00B57041"/>
    <w:rsid w:val="00BF7AE6"/>
    <w:rsid w:val="00C76DA5"/>
    <w:rsid w:val="00C879CB"/>
    <w:rsid w:val="00CE5388"/>
    <w:rsid w:val="00D01CC0"/>
    <w:rsid w:val="00D5517E"/>
    <w:rsid w:val="00D859C8"/>
    <w:rsid w:val="00DA3061"/>
    <w:rsid w:val="00DF7761"/>
    <w:rsid w:val="00E616AA"/>
    <w:rsid w:val="00E70886"/>
    <w:rsid w:val="00E762BC"/>
    <w:rsid w:val="00EB15C6"/>
    <w:rsid w:val="00F60FD3"/>
    <w:rsid w:val="00F61005"/>
    <w:rsid w:val="00FB3738"/>
    <w:rsid w:val="00FE5117"/>
    <w:rsid w:val="00FE7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898E692"/>
  <w15:docId w15:val="{C96819AB-95FC-6046-AC6A-7D6A918C2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uk-U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0013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A67B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06D4F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51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517E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6E6336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947035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C76DA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76DA5"/>
  </w:style>
  <w:style w:type="character" w:styleId="PageNumber">
    <w:name w:val="page number"/>
    <w:basedOn w:val="DefaultParagraphFont"/>
    <w:uiPriority w:val="99"/>
    <w:semiHidden/>
    <w:unhideWhenUsed/>
    <w:rsid w:val="00C76DA5"/>
  </w:style>
  <w:style w:type="paragraph" w:styleId="Footer">
    <w:name w:val="footer"/>
    <w:basedOn w:val="Normal"/>
    <w:link w:val="FooterChar"/>
    <w:uiPriority w:val="99"/>
    <w:unhideWhenUsed/>
    <w:rsid w:val="00C76DA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76D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towardsdatascience.com/the-inspiration-of-an-ant-colony-optimization-f377568ea03f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towardsdatascience.com/the-inspiration-of-an-ant-colony-optimization-f377568ea03f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towardsdatascience.com/the-inspiration-of-an-ant-colony-optimization-f377568ea03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</Pages>
  <Words>1072</Words>
  <Characters>6115</Characters>
  <Application>Microsoft Office Word</Application>
  <DocSecurity>0</DocSecurity>
  <Lines>50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*</Company>
  <LinksUpToDate>false</LinksUpToDate>
  <CharactersWithSpaces>7173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Mykhailo Palahuta</dc:creator>
  <cp:lastModifiedBy>Mykhailo Palahuta</cp:lastModifiedBy>
  <cp:revision>3</cp:revision>
  <dcterms:created xsi:type="dcterms:W3CDTF">2023-04-24T09:15:00Z</dcterms:created>
  <dcterms:modified xsi:type="dcterms:W3CDTF">2023-05-01T21:34:00Z</dcterms:modified>
</cp:coreProperties>
</file>