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B9842F" w14:textId="675D9101" w:rsidR="0099143D" w:rsidRPr="005515E3" w:rsidRDefault="0099143D" w:rsidP="0099143D">
      <w:pPr>
        <w:spacing w:after="0" w:line="360" w:lineRule="auto"/>
        <w:jc w:val="right"/>
        <w:rPr>
          <w:rFonts w:ascii="Times New Roman" w:hAnsi="Times New Roman" w:cs="Times New Roman"/>
          <w:bCs/>
          <w:sz w:val="28"/>
        </w:rPr>
      </w:pPr>
      <w:bookmarkStart w:id="0" w:name="OLE_LINK1"/>
      <w:bookmarkStart w:id="1" w:name="OLE_LINK2"/>
      <w:proofErr w:type="spellStart"/>
      <w:r w:rsidRPr="005515E3">
        <w:rPr>
          <w:rFonts w:ascii="Times New Roman" w:hAnsi="Times New Roman" w:cs="Times New Roman"/>
          <w:bCs/>
          <w:sz w:val="28"/>
        </w:rPr>
        <w:t>Никоненко</w:t>
      </w:r>
      <w:proofErr w:type="spellEnd"/>
      <w:r w:rsidRPr="005515E3">
        <w:rPr>
          <w:rFonts w:ascii="Times New Roman" w:hAnsi="Times New Roman" w:cs="Times New Roman"/>
          <w:bCs/>
          <w:sz w:val="28"/>
        </w:rPr>
        <w:t xml:space="preserve"> А</w:t>
      </w:r>
      <w:r w:rsidR="005515E3" w:rsidRPr="005515E3">
        <w:rPr>
          <w:rFonts w:ascii="Times New Roman" w:hAnsi="Times New Roman" w:cs="Times New Roman"/>
          <w:bCs/>
          <w:sz w:val="28"/>
        </w:rPr>
        <w:t>.</w:t>
      </w:r>
      <w:r w:rsidRPr="005515E3">
        <w:rPr>
          <w:rFonts w:ascii="Times New Roman" w:hAnsi="Times New Roman" w:cs="Times New Roman"/>
          <w:bCs/>
          <w:sz w:val="28"/>
        </w:rPr>
        <w:t xml:space="preserve"> Д</w:t>
      </w:r>
      <w:r w:rsidR="005515E3" w:rsidRPr="005515E3">
        <w:rPr>
          <w:rFonts w:ascii="Times New Roman" w:hAnsi="Times New Roman" w:cs="Times New Roman"/>
          <w:bCs/>
          <w:sz w:val="28"/>
        </w:rPr>
        <w:t>.</w:t>
      </w:r>
      <w:r w:rsidR="005515E3">
        <w:rPr>
          <w:rFonts w:ascii="Times New Roman" w:hAnsi="Times New Roman" w:cs="Times New Roman"/>
          <w:bCs/>
          <w:sz w:val="28"/>
        </w:rPr>
        <w:t xml:space="preserve">, </w:t>
      </w:r>
      <w:r w:rsidR="005515E3" w:rsidRPr="005515E3">
        <w:rPr>
          <w:rFonts w:ascii="Times New Roman" w:hAnsi="Times New Roman" w:cs="Times New Roman"/>
          <w:bCs/>
          <w:sz w:val="28"/>
        </w:rPr>
        <w:t>магістрант</w:t>
      </w:r>
    </w:p>
    <w:bookmarkEnd w:id="0"/>
    <w:bookmarkEnd w:id="1"/>
    <w:p w14:paraId="2A0FE32A" w14:textId="54A6A222" w:rsidR="0099143D" w:rsidRDefault="005515E3" w:rsidP="0099143D">
      <w:pPr>
        <w:spacing w:after="0" w:line="360" w:lineRule="auto"/>
        <w:jc w:val="right"/>
        <w:rPr>
          <w:rFonts w:ascii="Times New Roman" w:hAnsi="Times New Roman" w:cs="Times New Roman"/>
          <w:iCs/>
          <w:sz w:val="28"/>
        </w:rPr>
      </w:pPr>
      <w:r w:rsidRPr="005515E3">
        <w:rPr>
          <w:rFonts w:ascii="Times New Roman" w:hAnsi="Times New Roman" w:cs="Times New Roman"/>
          <w:iCs/>
          <w:sz w:val="28"/>
        </w:rPr>
        <w:t>Сумський національний аграрний університет, м. Суми</w:t>
      </w:r>
    </w:p>
    <w:p w14:paraId="17A6E093" w14:textId="77777777" w:rsidR="005515E3" w:rsidRPr="005515E3" w:rsidRDefault="005515E3" w:rsidP="0099143D">
      <w:pPr>
        <w:spacing w:after="0" w:line="360" w:lineRule="auto"/>
        <w:jc w:val="right"/>
        <w:rPr>
          <w:rFonts w:ascii="Times New Roman" w:hAnsi="Times New Roman" w:cs="Times New Roman"/>
          <w:b/>
          <w:iCs/>
          <w:sz w:val="28"/>
        </w:rPr>
      </w:pPr>
    </w:p>
    <w:p w14:paraId="65664DB7" w14:textId="6A6F5A03" w:rsidR="0099143D" w:rsidRPr="0099143D" w:rsidRDefault="009677CF" w:rsidP="0099143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ДЕЯКІ АСПЕКТИ </w:t>
      </w:r>
      <w:r w:rsidR="0099143D" w:rsidRPr="0099143D">
        <w:rPr>
          <w:rFonts w:ascii="Times New Roman" w:hAnsi="Times New Roman" w:cs="Times New Roman"/>
          <w:b/>
          <w:sz w:val="28"/>
        </w:rPr>
        <w:t>ОЦІНК</w:t>
      </w:r>
      <w:r w:rsidR="00462C2B">
        <w:rPr>
          <w:rFonts w:ascii="Times New Roman" w:hAnsi="Times New Roman" w:cs="Times New Roman"/>
          <w:b/>
          <w:sz w:val="28"/>
        </w:rPr>
        <w:t>И</w:t>
      </w:r>
      <w:r w:rsidR="0099143D" w:rsidRPr="0099143D">
        <w:rPr>
          <w:rFonts w:ascii="Times New Roman" w:hAnsi="Times New Roman" w:cs="Times New Roman"/>
          <w:b/>
          <w:sz w:val="28"/>
        </w:rPr>
        <w:t xml:space="preserve"> ІНВЕСТИЦІЙНОЇ ПРИВАБЛИВОСТІ СІЛЬСЬКОГОСПОДАРСЬКОГО ПІДПРИЄМСТВА </w:t>
      </w:r>
    </w:p>
    <w:p w14:paraId="6AD440EF" w14:textId="77777777" w:rsidR="0099143D" w:rsidRDefault="0099143D" w:rsidP="0099143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</w:p>
    <w:p w14:paraId="29324189" w14:textId="602A8215" w:rsidR="00E9168A" w:rsidRDefault="0099143D" w:rsidP="00E916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9143D">
        <w:rPr>
          <w:rFonts w:ascii="Times New Roman" w:hAnsi="Times New Roman" w:cs="Times New Roman"/>
          <w:b/>
          <w:sz w:val="28"/>
        </w:rPr>
        <w:t>Постановка проблеми.</w:t>
      </w:r>
      <w:r>
        <w:rPr>
          <w:rFonts w:ascii="Times New Roman" w:hAnsi="Times New Roman" w:cs="Times New Roman"/>
          <w:sz w:val="28"/>
        </w:rPr>
        <w:t xml:space="preserve"> </w:t>
      </w:r>
      <w:r w:rsidRPr="0099143D">
        <w:rPr>
          <w:rFonts w:ascii="Times New Roman" w:hAnsi="Times New Roman" w:cs="Times New Roman"/>
          <w:sz w:val="28"/>
        </w:rPr>
        <w:t>В умовах постійних змін на світовому ринку та потреб споживачів в сільському господарстві, оцінка інвестиційної привабливості сільськогосподарських підприємств стає важливою для розвитку галузі та залучення інвестицій</w:t>
      </w:r>
      <w:r w:rsidR="00142F3E">
        <w:rPr>
          <w:rFonts w:ascii="Times New Roman" w:hAnsi="Times New Roman" w:cs="Times New Roman"/>
          <w:sz w:val="28"/>
        </w:rPr>
        <w:t xml:space="preserve"> [1]</w:t>
      </w:r>
      <w:r w:rsidRPr="0099143D">
        <w:rPr>
          <w:rFonts w:ascii="Times New Roman" w:hAnsi="Times New Roman" w:cs="Times New Roman"/>
          <w:sz w:val="28"/>
        </w:rPr>
        <w:t xml:space="preserve">. </w:t>
      </w:r>
      <w:r w:rsidR="00E8704F" w:rsidRPr="00E8704F">
        <w:rPr>
          <w:rFonts w:ascii="Times New Roman" w:hAnsi="Times New Roman" w:cs="Times New Roman"/>
          <w:sz w:val="28"/>
        </w:rPr>
        <w:t>Сучасна теорія інвестування розглядає різні підходи до оцінки інвестиційної привабливості підприємства</w:t>
      </w:r>
      <w:r w:rsidR="00BC399D">
        <w:rPr>
          <w:rFonts w:ascii="Times New Roman" w:hAnsi="Times New Roman" w:cs="Times New Roman"/>
          <w:sz w:val="28"/>
        </w:rPr>
        <w:t xml:space="preserve"> [</w:t>
      </w:r>
      <w:r w:rsidR="00142F3E">
        <w:rPr>
          <w:rFonts w:ascii="Times New Roman" w:hAnsi="Times New Roman" w:cs="Times New Roman"/>
          <w:sz w:val="28"/>
        </w:rPr>
        <w:t>2</w:t>
      </w:r>
      <w:r w:rsidR="009341FE">
        <w:rPr>
          <w:rFonts w:ascii="Times New Roman" w:hAnsi="Times New Roman" w:cs="Times New Roman"/>
          <w:sz w:val="28"/>
        </w:rPr>
        <w:t>-</w:t>
      </w:r>
      <w:r w:rsidR="00C967D9">
        <w:rPr>
          <w:rFonts w:ascii="Times New Roman" w:hAnsi="Times New Roman" w:cs="Times New Roman"/>
          <w:sz w:val="28"/>
        </w:rPr>
        <w:t>9</w:t>
      </w:r>
      <w:r w:rsidR="00BC399D">
        <w:rPr>
          <w:rFonts w:ascii="Times New Roman" w:hAnsi="Times New Roman" w:cs="Times New Roman"/>
          <w:sz w:val="28"/>
        </w:rPr>
        <w:t>]</w:t>
      </w:r>
      <w:r w:rsidR="00E8704F" w:rsidRPr="00E8704F">
        <w:rPr>
          <w:rFonts w:ascii="Times New Roman" w:hAnsi="Times New Roman" w:cs="Times New Roman"/>
          <w:sz w:val="28"/>
        </w:rPr>
        <w:t>. Однак існуючі підходи не завжди можуть бути застосовані до конкретних підприємств. Тому стоїть питання про актуальність дослідження існуючих методів оцінки інвестиційної привабливості підприємств і можливість їх адаптації до конкретних умов і потреб.</w:t>
      </w:r>
    </w:p>
    <w:p w14:paraId="63E39B1F" w14:textId="3B8165AF" w:rsidR="00E9168A" w:rsidRPr="00E9168A" w:rsidRDefault="0099143D" w:rsidP="00E916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9168A">
        <w:rPr>
          <w:rFonts w:ascii="Times New Roman" w:hAnsi="Times New Roman" w:cs="Times New Roman"/>
          <w:b/>
          <w:sz w:val="28"/>
        </w:rPr>
        <w:t>Аналіз оста</w:t>
      </w:r>
      <w:r w:rsidR="00144F76" w:rsidRPr="00E9168A">
        <w:rPr>
          <w:rFonts w:ascii="Times New Roman" w:hAnsi="Times New Roman" w:cs="Times New Roman"/>
          <w:b/>
          <w:sz w:val="28"/>
        </w:rPr>
        <w:t>нніх публікацій та досліджень.</w:t>
      </w:r>
      <w:r w:rsidR="00E9168A" w:rsidRPr="00E9168A">
        <w:t xml:space="preserve"> </w:t>
      </w:r>
      <w:r w:rsidR="00E9168A" w:rsidRPr="00E9168A">
        <w:rPr>
          <w:rFonts w:ascii="Times New Roman" w:hAnsi="Times New Roman" w:cs="Times New Roman"/>
          <w:sz w:val="28"/>
        </w:rPr>
        <w:t xml:space="preserve">Значний вклад у дослідження оцінки інвестиційної привабливості підприємства було внесено науковими дослідниками як з-за кордону, так і в Україні. Серед них заслуговують на увагу </w:t>
      </w:r>
      <w:r w:rsidR="00C967D9" w:rsidRPr="006D3072">
        <w:rPr>
          <w:rFonts w:ascii="Times New Roman" w:hAnsi="Times New Roman" w:cs="Times New Roman"/>
          <w:sz w:val="28"/>
          <w:szCs w:val="28"/>
          <w:shd w:val="clear" w:color="auto" w:fill="FFFFFF"/>
        </w:rPr>
        <w:t>О.В.</w:t>
      </w:r>
      <w:r w:rsidR="00384DD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 </w:t>
      </w:r>
      <w:proofErr w:type="spellStart"/>
      <w:r w:rsidR="00C967D9" w:rsidRPr="006D3072">
        <w:rPr>
          <w:rFonts w:ascii="Times New Roman" w:hAnsi="Times New Roman" w:cs="Times New Roman"/>
          <w:sz w:val="28"/>
          <w:szCs w:val="28"/>
          <w:shd w:val="clear" w:color="auto" w:fill="FFFFFF"/>
        </w:rPr>
        <w:t>Білоткач</w:t>
      </w:r>
      <w:proofErr w:type="spellEnd"/>
      <w:r w:rsidR="00C967D9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C967D9" w:rsidRPr="006D30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C720D" w:rsidRPr="006D3072">
        <w:rPr>
          <w:rFonts w:ascii="Times New Roman" w:hAnsi="Times New Roman" w:cs="Times New Roman"/>
          <w:sz w:val="28"/>
          <w:szCs w:val="28"/>
        </w:rPr>
        <w:t>Н.Ю.</w:t>
      </w:r>
      <w:r w:rsidR="00384DD9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5C720D" w:rsidRPr="006D3072">
        <w:rPr>
          <w:rFonts w:ascii="Times New Roman" w:hAnsi="Times New Roman" w:cs="Times New Roman"/>
          <w:sz w:val="28"/>
          <w:szCs w:val="28"/>
        </w:rPr>
        <w:t>Брюховецька</w:t>
      </w:r>
      <w:r w:rsidR="005C720D">
        <w:rPr>
          <w:rFonts w:ascii="Times New Roman" w:hAnsi="Times New Roman" w:cs="Times New Roman"/>
          <w:sz w:val="28"/>
          <w:szCs w:val="28"/>
        </w:rPr>
        <w:t>,</w:t>
      </w:r>
      <w:r w:rsidR="005C720D" w:rsidRPr="006D3072">
        <w:rPr>
          <w:rFonts w:ascii="Times New Roman" w:hAnsi="Times New Roman" w:cs="Times New Roman"/>
          <w:sz w:val="28"/>
          <w:szCs w:val="28"/>
        </w:rPr>
        <w:t xml:space="preserve"> </w:t>
      </w:r>
      <w:r w:rsidR="007F0BFA" w:rsidRPr="00C967D9">
        <w:rPr>
          <w:rFonts w:ascii="Times New Roman" w:hAnsi="Times New Roman" w:cs="Times New Roman"/>
          <w:sz w:val="28"/>
          <w:szCs w:val="28"/>
        </w:rPr>
        <w:t>О.І</w:t>
      </w:r>
      <w:r w:rsidR="00384DD9" w:rsidRPr="00384DD9">
        <w:rPr>
          <w:rFonts w:ascii="Times New Roman" w:hAnsi="Times New Roman" w:cs="Times New Roman"/>
          <w:sz w:val="28"/>
          <w:szCs w:val="28"/>
        </w:rPr>
        <w:t>.</w:t>
      </w:r>
      <w:r w:rsidR="00384DD9">
        <w:rPr>
          <w:rFonts w:ascii="Times New Roman" w:hAnsi="Times New Roman" w:cs="Times New Roman"/>
          <w:sz w:val="28"/>
          <w:szCs w:val="28"/>
          <w:lang w:val="ru-RU"/>
        </w:rPr>
        <w:t> </w:t>
      </w:r>
      <w:proofErr w:type="spellStart"/>
      <w:r w:rsidR="007F0BFA" w:rsidRPr="00C967D9">
        <w:rPr>
          <w:rFonts w:ascii="Times New Roman" w:hAnsi="Times New Roman" w:cs="Times New Roman"/>
          <w:sz w:val="28"/>
          <w:szCs w:val="28"/>
        </w:rPr>
        <w:t>Гуторов</w:t>
      </w:r>
      <w:proofErr w:type="spellEnd"/>
      <w:r w:rsidR="004F268F" w:rsidRPr="00C967D9">
        <w:rPr>
          <w:rFonts w:ascii="Times New Roman" w:hAnsi="Times New Roman" w:cs="Times New Roman"/>
          <w:sz w:val="28"/>
          <w:szCs w:val="28"/>
        </w:rPr>
        <w:t>,</w:t>
      </w:r>
      <w:r w:rsidR="004F268F">
        <w:t xml:space="preserve"> </w:t>
      </w:r>
      <w:r w:rsidR="00E9168A" w:rsidRPr="00E9168A">
        <w:rPr>
          <w:rFonts w:ascii="Times New Roman" w:hAnsi="Times New Roman" w:cs="Times New Roman"/>
          <w:sz w:val="28"/>
        </w:rPr>
        <w:t>В.Ю.</w:t>
      </w:r>
      <w:r w:rsidR="00384DD9">
        <w:rPr>
          <w:rFonts w:ascii="Times New Roman" w:hAnsi="Times New Roman" w:cs="Times New Roman"/>
          <w:sz w:val="28"/>
          <w:lang w:val="ru-RU"/>
        </w:rPr>
        <w:t> </w:t>
      </w:r>
      <w:r w:rsidR="00E9168A" w:rsidRPr="00E9168A">
        <w:rPr>
          <w:rFonts w:ascii="Times New Roman" w:hAnsi="Times New Roman" w:cs="Times New Roman"/>
          <w:sz w:val="28"/>
        </w:rPr>
        <w:t xml:space="preserve">Железняк, </w:t>
      </w:r>
      <w:r w:rsidR="007C7DF8" w:rsidRPr="006D3072">
        <w:rPr>
          <w:rFonts w:ascii="Times New Roman" w:hAnsi="Times New Roman" w:cs="Times New Roman"/>
          <w:sz w:val="28"/>
          <w:szCs w:val="28"/>
        </w:rPr>
        <w:t>О.М.</w:t>
      </w:r>
      <w:r w:rsidR="00384DD9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7C7DF8" w:rsidRPr="006D3072">
        <w:rPr>
          <w:rFonts w:ascii="Times New Roman" w:hAnsi="Times New Roman" w:cs="Times New Roman"/>
          <w:sz w:val="28"/>
          <w:szCs w:val="28"/>
        </w:rPr>
        <w:t>Зелінська</w:t>
      </w:r>
      <w:r w:rsidR="007C7DF8">
        <w:rPr>
          <w:rFonts w:ascii="Times New Roman" w:hAnsi="Times New Roman" w:cs="Times New Roman"/>
          <w:sz w:val="28"/>
          <w:szCs w:val="28"/>
        </w:rPr>
        <w:t>,</w:t>
      </w:r>
      <w:r w:rsidR="007C7DF8" w:rsidRPr="006D3072">
        <w:rPr>
          <w:rFonts w:ascii="Times New Roman" w:hAnsi="Times New Roman" w:cs="Times New Roman"/>
          <w:sz w:val="28"/>
          <w:szCs w:val="28"/>
        </w:rPr>
        <w:t xml:space="preserve"> </w:t>
      </w:r>
      <w:r w:rsidR="00C967D9" w:rsidRPr="006D3072">
        <w:rPr>
          <w:rFonts w:ascii="Times New Roman" w:hAnsi="Times New Roman" w:cs="Times New Roman"/>
          <w:sz w:val="28"/>
          <w:szCs w:val="28"/>
        </w:rPr>
        <w:t>К.М.</w:t>
      </w:r>
      <w:r w:rsidR="00384DD9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C967D9" w:rsidRPr="006D3072">
        <w:rPr>
          <w:rFonts w:ascii="Times New Roman" w:hAnsi="Times New Roman" w:cs="Times New Roman"/>
          <w:sz w:val="28"/>
          <w:szCs w:val="28"/>
        </w:rPr>
        <w:t>Крамаренко</w:t>
      </w:r>
      <w:r w:rsidR="00C967D9">
        <w:rPr>
          <w:rFonts w:ascii="Times New Roman" w:hAnsi="Times New Roman" w:cs="Times New Roman"/>
          <w:sz w:val="28"/>
          <w:szCs w:val="28"/>
        </w:rPr>
        <w:t>,</w:t>
      </w:r>
      <w:r w:rsidR="00C967D9" w:rsidRPr="006D3072">
        <w:rPr>
          <w:rFonts w:ascii="Times New Roman" w:hAnsi="Times New Roman" w:cs="Times New Roman"/>
          <w:sz w:val="28"/>
          <w:szCs w:val="28"/>
        </w:rPr>
        <w:t xml:space="preserve"> </w:t>
      </w:r>
      <w:r w:rsidR="005C6818" w:rsidRPr="006D3072">
        <w:rPr>
          <w:rFonts w:ascii="Times New Roman" w:hAnsi="Times New Roman" w:cs="Times New Roman"/>
          <w:sz w:val="28"/>
          <w:szCs w:val="28"/>
          <w:shd w:val="clear" w:color="auto" w:fill="FFFFFF"/>
        </w:rPr>
        <w:t>Н.О.</w:t>
      </w:r>
      <w:r w:rsidR="00384DD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 </w:t>
      </w:r>
      <w:proofErr w:type="spellStart"/>
      <w:r w:rsidR="005C6818" w:rsidRPr="006D3072">
        <w:rPr>
          <w:rFonts w:ascii="Times New Roman" w:hAnsi="Times New Roman" w:cs="Times New Roman"/>
          <w:sz w:val="28"/>
          <w:szCs w:val="28"/>
          <w:shd w:val="clear" w:color="auto" w:fill="FFFFFF"/>
        </w:rPr>
        <w:t>Козяр</w:t>
      </w:r>
      <w:proofErr w:type="spellEnd"/>
      <w:r w:rsidR="005C6818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5C6818" w:rsidRPr="006D30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9168A" w:rsidRPr="00E9168A">
        <w:rPr>
          <w:rFonts w:ascii="Times New Roman" w:hAnsi="Times New Roman" w:cs="Times New Roman"/>
          <w:sz w:val="28"/>
        </w:rPr>
        <w:t>Р.М.</w:t>
      </w:r>
      <w:r w:rsidR="00384DD9">
        <w:rPr>
          <w:rFonts w:ascii="Times New Roman" w:hAnsi="Times New Roman" w:cs="Times New Roman"/>
          <w:sz w:val="28"/>
          <w:lang w:val="ru-RU"/>
        </w:rPr>
        <w:t> </w:t>
      </w:r>
      <w:proofErr w:type="spellStart"/>
      <w:r w:rsidR="00E9168A" w:rsidRPr="00E9168A">
        <w:rPr>
          <w:rFonts w:ascii="Times New Roman" w:hAnsi="Times New Roman" w:cs="Times New Roman"/>
          <w:sz w:val="28"/>
        </w:rPr>
        <w:t>Скриньковський</w:t>
      </w:r>
      <w:proofErr w:type="spellEnd"/>
      <w:r w:rsidR="00E9168A" w:rsidRPr="00E9168A">
        <w:rPr>
          <w:rFonts w:ascii="Times New Roman" w:hAnsi="Times New Roman" w:cs="Times New Roman"/>
          <w:sz w:val="28"/>
        </w:rPr>
        <w:t xml:space="preserve">, </w:t>
      </w:r>
      <w:r w:rsidR="005C6818" w:rsidRPr="006D3072">
        <w:rPr>
          <w:rFonts w:ascii="Times New Roman" w:hAnsi="Times New Roman" w:cs="Times New Roman"/>
          <w:bCs/>
          <w:sz w:val="28"/>
          <w:szCs w:val="28"/>
        </w:rPr>
        <w:t>Н.М</w:t>
      </w:r>
      <w:r w:rsidR="005C6818" w:rsidRPr="006D3072">
        <w:rPr>
          <w:rFonts w:ascii="Times New Roman" w:hAnsi="Times New Roman" w:cs="Times New Roman"/>
          <w:sz w:val="28"/>
          <w:szCs w:val="28"/>
        </w:rPr>
        <w:t>.</w:t>
      </w:r>
      <w:r w:rsidR="00384DD9" w:rsidRPr="00384DD9">
        <w:t xml:space="preserve"> </w:t>
      </w:r>
      <w:r w:rsidR="005C6818" w:rsidRPr="006D3072">
        <w:rPr>
          <w:rFonts w:ascii="Times New Roman" w:hAnsi="Times New Roman" w:cs="Times New Roman"/>
          <w:bCs/>
          <w:sz w:val="28"/>
          <w:szCs w:val="28"/>
        </w:rPr>
        <w:t>Пилипенко</w:t>
      </w:r>
      <w:r w:rsidR="005C6818">
        <w:rPr>
          <w:rFonts w:ascii="Times New Roman" w:hAnsi="Times New Roman" w:cs="Times New Roman"/>
          <w:bCs/>
          <w:sz w:val="28"/>
          <w:szCs w:val="28"/>
        </w:rPr>
        <w:t>,</w:t>
      </w:r>
      <w:r w:rsidR="005C6818" w:rsidRPr="006D307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9168A" w:rsidRPr="00E9168A">
        <w:rPr>
          <w:rFonts w:ascii="Times New Roman" w:hAnsi="Times New Roman" w:cs="Times New Roman"/>
          <w:sz w:val="28"/>
        </w:rPr>
        <w:t>С.Д.</w:t>
      </w:r>
      <w:r w:rsidR="00384DD9" w:rsidRPr="00384DD9">
        <w:t xml:space="preserve"> </w:t>
      </w:r>
      <w:r w:rsidR="00E9168A" w:rsidRPr="00E9168A">
        <w:rPr>
          <w:rFonts w:ascii="Times New Roman" w:hAnsi="Times New Roman" w:cs="Times New Roman"/>
          <w:sz w:val="28"/>
        </w:rPr>
        <w:t xml:space="preserve">Супрун, </w:t>
      </w:r>
      <w:r w:rsidR="005C720D" w:rsidRPr="006D3072">
        <w:rPr>
          <w:rFonts w:ascii="Times New Roman" w:hAnsi="Times New Roman" w:cs="Times New Roman"/>
          <w:sz w:val="28"/>
          <w:szCs w:val="28"/>
        </w:rPr>
        <w:t>О.В.</w:t>
      </w:r>
      <w:r w:rsidR="00384DD9">
        <w:rPr>
          <w:rFonts w:ascii="Times New Roman" w:hAnsi="Times New Roman" w:cs="Times New Roman"/>
          <w:sz w:val="28"/>
          <w:szCs w:val="28"/>
          <w:lang w:val="ru-RU"/>
        </w:rPr>
        <w:t> </w:t>
      </w:r>
      <w:proofErr w:type="spellStart"/>
      <w:r w:rsidR="005C720D" w:rsidRPr="006D3072">
        <w:rPr>
          <w:rFonts w:ascii="Times New Roman" w:hAnsi="Times New Roman" w:cs="Times New Roman"/>
          <w:sz w:val="28"/>
          <w:szCs w:val="28"/>
        </w:rPr>
        <w:t>Хасанова</w:t>
      </w:r>
      <w:proofErr w:type="spellEnd"/>
      <w:r w:rsidR="00E9168A" w:rsidRPr="00E9168A">
        <w:rPr>
          <w:rFonts w:ascii="Times New Roman" w:hAnsi="Times New Roman" w:cs="Times New Roman"/>
          <w:sz w:val="28"/>
        </w:rPr>
        <w:t>, К.С.</w:t>
      </w:r>
      <w:r w:rsidR="00384DD9">
        <w:rPr>
          <w:rFonts w:ascii="Times New Roman" w:hAnsi="Times New Roman" w:cs="Times New Roman"/>
          <w:sz w:val="28"/>
          <w:lang w:val="ru-RU"/>
        </w:rPr>
        <w:t> </w:t>
      </w:r>
      <w:proofErr w:type="spellStart"/>
      <w:r w:rsidR="00E9168A" w:rsidRPr="00E9168A">
        <w:rPr>
          <w:rFonts w:ascii="Times New Roman" w:hAnsi="Times New Roman" w:cs="Times New Roman"/>
          <w:sz w:val="28"/>
        </w:rPr>
        <w:t>Хорішко</w:t>
      </w:r>
      <w:proofErr w:type="spellEnd"/>
      <w:r w:rsidR="00E9168A" w:rsidRPr="00E9168A">
        <w:rPr>
          <w:rFonts w:ascii="Times New Roman" w:hAnsi="Times New Roman" w:cs="Times New Roman"/>
          <w:sz w:val="28"/>
        </w:rPr>
        <w:t>, П.</w:t>
      </w:r>
      <w:r w:rsidR="00384DD9">
        <w:rPr>
          <w:rFonts w:ascii="Times New Roman" w:hAnsi="Times New Roman" w:cs="Times New Roman"/>
          <w:sz w:val="28"/>
          <w:lang w:val="ru-RU"/>
        </w:rPr>
        <w:t> </w:t>
      </w:r>
      <w:r w:rsidR="00E9168A" w:rsidRPr="00E9168A">
        <w:rPr>
          <w:rFonts w:ascii="Times New Roman" w:hAnsi="Times New Roman" w:cs="Times New Roman"/>
          <w:sz w:val="28"/>
        </w:rPr>
        <w:t>Юхименко, С.В.</w:t>
      </w:r>
      <w:r w:rsidR="00384DD9">
        <w:rPr>
          <w:rFonts w:ascii="Times New Roman" w:hAnsi="Times New Roman" w:cs="Times New Roman"/>
          <w:sz w:val="28"/>
          <w:lang w:val="ru-RU"/>
        </w:rPr>
        <w:t> </w:t>
      </w:r>
      <w:proofErr w:type="spellStart"/>
      <w:r w:rsidR="00E9168A" w:rsidRPr="00E9168A">
        <w:rPr>
          <w:rFonts w:ascii="Times New Roman" w:hAnsi="Times New Roman" w:cs="Times New Roman"/>
          <w:sz w:val="28"/>
        </w:rPr>
        <w:t>Юхимчук</w:t>
      </w:r>
      <w:proofErr w:type="spellEnd"/>
      <w:r w:rsidR="00E9168A" w:rsidRPr="00E9168A">
        <w:rPr>
          <w:rFonts w:ascii="Times New Roman" w:hAnsi="Times New Roman" w:cs="Times New Roman"/>
          <w:sz w:val="28"/>
        </w:rPr>
        <w:t>, О.М.</w:t>
      </w:r>
      <w:r w:rsidR="00384DD9">
        <w:rPr>
          <w:rFonts w:ascii="Times New Roman" w:hAnsi="Times New Roman" w:cs="Times New Roman"/>
          <w:sz w:val="28"/>
          <w:lang w:val="ru-RU"/>
        </w:rPr>
        <w:t> </w:t>
      </w:r>
      <w:proofErr w:type="spellStart"/>
      <w:r w:rsidR="00E9168A" w:rsidRPr="00E9168A">
        <w:rPr>
          <w:rFonts w:ascii="Times New Roman" w:hAnsi="Times New Roman" w:cs="Times New Roman"/>
          <w:sz w:val="28"/>
        </w:rPr>
        <w:t>Ястремська</w:t>
      </w:r>
      <w:proofErr w:type="spellEnd"/>
      <w:r w:rsidR="00E9168A" w:rsidRPr="00E9168A">
        <w:rPr>
          <w:rFonts w:ascii="Times New Roman" w:hAnsi="Times New Roman" w:cs="Times New Roman"/>
          <w:sz w:val="28"/>
        </w:rPr>
        <w:t xml:space="preserve"> та інші дослідники. Вони внесли суттєвий внесок у вивчення та аналіз цієї проблематики.</w:t>
      </w:r>
    </w:p>
    <w:p w14:paraId="49FF0F70" w14:textId="15BBE241" w:rsidR="0099143D" w:rsidRPr="00E9168A" w:rsidRDefault="00144F76" w:rsidP="00E9168A">
      <w:pPr>
        <w:spacing w:after="0" w:line="360" w:lineRule="auto"/>
        <w:ind w:firstLine="709"/>
        <w:jc w:val="both"/>
        <w:rPr>
          <w:rFonts w:ascii="Times New Roman" w:hAnsi="Times New Roman" w:cs="Times New Roman"/>
          <w:strike/>
          <w:sz w:val="28"/>
        </w:rPr>
      </w:pPr>
      <w:r w:rsidRPr="00144F76">
        <w:rPr>
          <w:rFonts w:ascii="Times New Roman" w:hAnsi="Times New Roman" w:cs="Times New Roman"/>
          <w:b/>
          <w:sz w:val="28"/>
        </w:rPr>
        <w:t>Формулювання цілей статті.</w:t>
      </w:r>
      <w:r>
        <w:rPr>
          <w:rFonts w:ascii="Times New Roman" w:hAnsi="Times New Roman" w:cs="Times New Roman"/>
          <w:sz w:val="28"/>
        </w:rPr>
        <w:t xml:space="preserve"> </w:t>
      </w:r>
      <w:r w:rsidR="00E9168A">
        <w:rPr>
          <w:rFonts w:ascii="Times New Roman" w:hAnsi="Times New Roman" w:cs="Times New Roman"/>
          <w:sz w:val="28"/>
        </w:rPr>
        <w:t>Метою дослідження</w:t>
      </w:r>
      <w:r w:rsidR="00E9168A" w:rsidRPr="00E9168A">
        <w:rPr>
          <w:rFonts w:ascii="Times New Roman" w:hAnsi="Times New Roman" w:cs="Times New Roman"/>
          <w:sz w:val="28"/>
        </w:rPr>
        <w:t xml:space="preserve"> </w:t>
      </w:r>
      <w:r w:rsidR="00E9168A">
        <w:rPr>
          <w:rFonts w:ascii="Times New Roman" w:hAnsi="Times New Roman" w:cs="Times New Roman"/>
          <w:sz w:val="28"/>
        </w:rPr>
        <w:t>є оцінка інвестиційної привабливості сільськогосподарського підприємства за альтернативними методичними підходами.</w:t>
      </w:r>
    </w:p>
    <w:p w14:paraId="13835815" w14:textId="58B77A3F" w:rsidR="001032AA" w:rsidRPr="003B3F5B" w:rsidRDefault="00144F76" w:rsidP="00144F7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</w:rPr>
      </w:pPr>
      <w:r w:rsidRPr="00144F76">
        <w:rPr>
          <w:rFonts w:ascii="Times New Roman" w:hAnsi="Times New Roman" w:cs="Times New Roman"/>
          <w:b/>
          <w:sz w:val="28"/>
        </w:rPr>
        <w:lastRenderedPageBreak/>
        <w:t xml:space="preserve">Виклад основного матеріалу. </w:t>
      </w:r>
      <w:r w:rsidR="00A669A3" w:rsidRPr="00A669A3">
        <w:rPr>
          <w:rFonts w:ascii="Times New Roman" w:hAnsi="Times New Roman" w:cs="Times New Roman"/>
          <w:bCs/>
          <w:sz w:val="28"/>
        </w:rPr>
        <w:t xml:space="preserve">В українському законодавстві передбачена методика оцінки інвестиційної привабливості підприємств, яка описана в Положенні </w:t>
      </w:r>
      <w:r w:rsidR="00A669A3">
        <w:rPr>
          <w:rFonts w:ascii="Times New Roman" w:hAnsi="Times New Roman" w:cs="Times New Roman"/>
          <w:bCs/>
          <w:sz w:val="28"/>
        </w:rPr>
        <w:t>«</w:t>
      </w:r>
      <w:r w:rsidR="00A669A3" w:rsidRPr="00A669A3">
        <w:rPr>
          <w:rFonts w:ascii="Times New Roman" w:hAnsi="Times New Roman" w:cs="Times New Roman"/>
          <w:bCs/>
          <w:sz w:val="28"/>
        </w:rPr>
        <w:t>Про порядок здійснення аналізу фінансового стану підприємств, що підлягають приватизації</w:t>
      </w:r>
      <w:r w:rsidR="00A669A3">
        <w:rPr>
          <w:rFonts w:ascii="Times New Roman" w:hAnsi="Times New Roman" w:cs="Times New Roman"/>
          <w:bCs/>
          <w:sz w:val="28"/>
        </w:rPr>
        <w:t>»</w:t>
      </w:r>
      <w:r w:rsidR="00A669A3" w:rsidRPr="00A669A3">
        <w:rPr>
          <w:rFonts w:ascii="Times New Roman" w:hAnsi="Times New Roman" w:cs="Times New Roman"/>
          <w:bCs/>
          <w:sz w:val="28"/>
        </w:rPr>
        <w:t xml:space="preserve">. </w:t>
      </w:r>
      <w:r w:rsidR="005515E3">
        <w:rPr>
          <w:rFonts w:ascii="Times New Roman" w:hAnsi="Times New Roman" w:cs="Times New Roman"/>
          <w:bCs/>
          <w:iCs/>
          <w:sz w:val="28"/>
          <w:szCs w:val="28"/>
        </w:rPr>
        <w:t>Було з</w:t>
      </w:r>
      <w:r w:rsidR="001032AA" w:rsidRPr="003B3F5B">
        <w:rPr>
          <w:rFonts w:ascii="Times New Roman" w:hAnsi="Times New Roman" w:cs="Times New Roman"/>
          <w:bCs/>
          <w:iCs/>
          <w:sz w:val="28"/>
          <w:szCs w:val="28"/>
        </w:rPr>
        <w:t>дійсн</w:t>
      </w:r>
      <w:r w:rsidR="005515E3">
        <w:rPr>
          <w:rFonts w:ascii="Times New Roman" w:hAnsi="Times New Roman" w:cs="Times New Roman"/>
          <w:bCs/>
          <w:iCs/>
          <w:sz w:val="28"/>
          <w:szCs w:val="28"/>
        </w:rPr>
        <w:t>ен</w:t>
      </w:r>
      <w:r w:rsidR="001032AA" w:rsidRPr="003B3F5B">
        <w:rPr>
          <w:rFonts w:ascii="Times New Roman" w:hAnsi="Times New Roman" w:cs="Times New Roman"/>
          <w:bCs/>
          <w:iCs/>
          <w:sz w:val="28"/>
          <w:szCs w:val="28"/>
        </w:rPr>
        <w:t>о оцінку інвестиційної при</w:t>
      </w:r>
      <w:r w:rsidR="00827944" w:rsidRPr="003B3F5B">
        <w:rPr>
          <w:rFonts w:ascii="Times New Roman" w:hAnsi="Times New Roman" w:cs="Times New Roman"/>
          <w:bCs/>
          <w:iCs/>
          <w:sz w:val="28"/>
          <w:szCs w:val="28"/>
        </w:rPr>
        <w:t>в</w:t>
      </w:r>
      <w:r w:rsidR="001032AA" w:rsidRPr="003B3F5B">
        <w:rPr>
          <w:rFonts w:ascii="Times New Roman" w:hAnsi="Times New Roman" w:cs="Times New Roman"/>
          <w:bCs/>
          <w:iCs/>
          <w:sz w:val="28"/>
          <w:szCs w:val="28"/>
        </w:rPr>
        <w:t xml:space="preserve">абливості </w:t>
      </w:r>
      <w:r w:rsidR="005515E3" w:rsidRPr="00144F76">
        <w:rPr>
          <w:rFonts w:ascii="Times New Roman" w:hAnsi="Times New Roman" w:cs="Times New Roman"/>
          <w:sz w:val="28"/>
          <w:szCs w:val="28"/>
          <w:shd w:val="clear" w:color="auto" w:fill="FFFFFF"/>
        </w:rPr>
        <w:t>ПрАТ «Сад»</w:t>
      </w:r>
      <w:r w:rsidR="005515E3" w:rsidRPr="00144F76">
        <w:rPr>
          <w:rFonts w:ascii="Times New Roman" w:hAnsi="Times New Roman" w:cs="Times New Roman"/>
          <w:sz w:val="28"/>
          <w:szCs w:val="28"/>
        </w:rPr>
        <w:t xml:space="preserve"> </w:t>
      </w:r>
      <w:r w:rsidR="001032AA" w:rsidRPr="003B3F5B">
        <w:rPr>
          <w:rFonts w:ascii="Times New Roman" w:hAnsi="Times New Roman" w:cs="Times New Roman"/>
          <w:bCs/>
          <w:iCs/>
          <w:sz w:val="28"/>
          <w:szCs w:val="28"/>
        </w:rPr>
        <w:t xml:space="preserve">за двома методичними підходами: законодавчо затвердженою методикою та </w:t>
      </w:r>
      <w:r w:rsidR="00827944" w:rsidRPr="003B3F5B">
        <w:rPr>
          <w:rFonts w:ascii="Times New Roman" w:hAnsi="Times New Roman" w:cs="Times New Roman"/>
          <w:bCs/>
          <w:iCs/>
          <w:sz w:val="28"/>
          <w:szCs w:val="28"/>
        </w:rPr>
        <w:t xml:space="preserve">методикою </w:t>
      </w:r>
      <w:proofErr w:type="spellStart"/>
      <w:r w:rsidR="00827944" w:rsidRPr="003B3F5B">
        <w:rPr>
          <w:rFonts w:ascii="Times New Roman" w:hAnsi="Times New Roman" w:cs="Times New Roman"/>
          <w:bCs/>
          <w:iCs/>
          <w:sz w:val="28"/>
          <w:szCs w:val="28"/>
        </w:rPr>
        <w:t>Гуторова</w:t>
      </w:r>
      <w:proofErr w:type="spellEnd"/>
      <w:r w:rsidR="00827944" w:rsidRPr="003B3F5B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33FBED96" w14:textId="6049EC64" w:rsidR="00144F76" w:rsidRPr="00144F76" w:rsidRDefault="00144F76" w:rsidP="005515E3">
      <w:pPr>
        <w:spacing w:after="0" w:line="360" w:lineRule="auto"/>
        <w:ind w:left="-3" w:right="-1" w:firstLine="712"/>
        <w:jc w:val="both"/>
        <w:rPr>
          <w:rFonts w:ascii="Times New Roman" w:hAnsi="Times New Roman" w:cs="Times New Roman"/>
          <w:sz w:val="28"/>
          <w:szCs w:val="28"/>
        </w:rPr>
      </w:pPr>
      <w:r w:rsidRPr="00144F76">
        <w:rPr>
          <w:rFonts w:ascii="Times New Roman" w:hAnsi="Times New Roman" w:cs="Times New Roman"/>
          <w:sz w:val="28"/>
          <w:szCs w:val="28"/>
        </w:rPr>
        <w:t>Проведе</w:t>
      </w:r>
      <w:r w:rsidR="0099065C">
        <w:rPr>
          <w:rFonts w:ascii="Times New Roman" w:hAnsi="Times New Roman" w:cs="Times New Roman"/>
          <w:sz w:val="28"/>
          <w:szCs w:val="28"/>
        </w:rPr>
        <w:t>ний</w:t>
      </w:r>
      <w:r w:rsidRPr="00144F76">
        <w:rPr>
          <w:rFonts w:ascii="Times New Roman" w:hAnsi="Times New Roman" w:cs="Times New Roman"/>
          <w:sz w:val="28"/>
          <w:szCs w:val="28"/>
        </w:rPr>
        <w:t xml:space="preserve"> аналіз майнового стану </w:t>
      </w:r>
      <w:r w:rsidR="0099065C">
        <w:rPr>
          <w:rFonts w:ascii="Times New Roman" w:hAnsi="Times New Roman" w:cs="Times New Roman"/>
          <w:sz w:val="28"/>
          <w:szCs w:val="28"/>
        </w:rPr>
        <w:t xml:space="preserve">досліджуваного </w:t>
      </w:r>
      <w:r w:rsidRPr="00144F76">
        <w:rPr>
          <w:rFonts w:ascii="Times New Roman" w:hAnsi="Times New Roman" w:cs="Times New Roman"/>
          <w:sz w:val="28"/>
          <w:szCs w:val="28"/>
        </w:rPr>
        <w:t>підприємства</w:t>
      </w:r>
      <w:r w:rsidR="00C24597">
        <w:rPr>
          <w:rFonts w:ascii="Times New Roman" w:hAnsi="Times New Roman" w:cs="Times New Roman"/>
          <w:sz w:val="28"/>
          <w:szCs w:val="28"/>
        </w:rPr>
        <w:t xml:space="preserve"> </w:t>
      </w:r>
      <w:r w:rsidR="003D4FD8">
        <w:rPr>
          <w:rFonts w:ascii="Times New Roman" w:hAnsi="Times New Roman" w:cs="Times New Roman"/>
          <w:sz w:val="28"/>
          <w:szCs w:val="28"/>
        </w:rPr>
        <w:t>да</w:t>
      </w:r>
      <w:r w:rsidR="005515E3">
        <w:rPr>
          <w:rFonts w:ascii="Times New Roman" w:hAnsi="Times New Roman" w:cs="Times New Roman"/>
          <w:sz w:val="28"/>
          <w:szCs w:val="28"/>
        </w:rPr>
        <w:t>в</w:t>
      </w:r>
      <w:r w:rsidR="003D4FD8">
        <w:rPr>
          <w:rFonts w:ascii="Times New Roman" w:hAnsi="Times New Roman" w:cs="Times New Roman"/>
          <w:sz w:val="28"/>
          <w:szCs w:val="28"/>
        </w:rPr>
        <w:t xml:space="preserve"> підставу зробити висновок</w:t>
      </w:r>
      <w:r w:rsidR="000B587C" w:rsidRPr="00144F76">
        <w:rPr>
          <w:rFonts w:ascii="Times New Roman" w:hAnsi="Times New Roman" w:cs="Times New Roman"/>
          <w:sz w:val="28"/>
          <w:szCs w:val="28"/>
        </w:rPr>
        <w:t xml:space="preserve">, що </w:t>
      </w:r>
      <w:r w:rsidR="005515E3">
        <w:rPr>
          <w:rFonts w:ascii="Times New Roman" w:hAnsi="Times New Roman" w:cs="Times New Roman"/>
          <w:sz w:val="28"/>
          <w:szCs w:val="28"/>
        </w:rPr>
        <w:t xml:space="preserve">існує </w:t>
      </w:r>
      <w:r w:rsidR="000B587C" w:rsidRPr="00144F76">
        <w:rPr>
          <w:rFonts w:ascii="Times New Roman" w:hAnsi="Times New Roman" w:cs="Times New Roman"/>
          <w:sz w:val="28"/>
          <w:szCs w:val="28"/>
        </w:rPr>
        <w:t xml:space="preserve">тенденція </w:t>
      </w:r>
      <w:r w:rsidR="005515E3">
        <w:rPr>
          <w:rFonts w:ascii="Times New Roman" w:hAnsi="Times New Roman" w:cs="Times New Roman"/>
          <w:sz w:val="28"/>
          <w:szCs w:val="28"/>
        </w:rPr>
        <w:t xml:space="preserve">оновлення основних засобів. </w:t>
      </w:r>
      <w:r w:rsidR="00D76D6F" w:rsidRPr="00144F76">
        <w:rPr>
          <w:rFonts w:ascii="Times New Roman" w:hAnsi="Times New Roman" w:cs="Times New Roman"/>
          <w:sz w:val="28"/>
          <w:szCs w:val="28"/>
        </w:rPr>
        <w:t xml:space="preserve">Аналіз платоспроможності (фінансової стійкості) </w:t>
      </w:r>
      <w:r w:rsidR="005515E3">
        <w:rPr>
          <w:rFonts w:ascii="Times New Roman" w:hAnsi="Times New Roman" w:cs="Times New Roman"/>
          <w:sz w:val="28"/>
          <w:szCs w:val="28"/>
        </w:rPr>
        <w:t>свідч</w:t>
      </w:r>
      <w:r w:rsidR="00E11C5C" w:rsidRPr="00144F76">
        <w:rPr>
          <w:rFonts w:ascii="Times New Roman" w:hAnsi="Times New Roman" w:cs="Times New Roman"/>
          <w:sz w:val="28"/>
          <w:szCs w:val="28"/>
        </w:rPr>
        <w:t>ить про здатність компанії залишатися платоспроможною в довгостроковій перспективі.</w:t>
      </w:r>
      <w:r w:rsidR="00E11C5C" w:rsidRPr="00B65983">
        <w:rPr>
          <w:rFonts w:ascii="Times New Roman" w:hAnsi="Times New Roman" w:cs="Times New Roman"/>
          <w:sz w:val="28"/>
          <w:szCs w:val="28"/>
        </w:rPr>
        <w:t xml:space="preserve"> </w:t>
      </w:r>
      <w:r w:rsidR="005515E3">
        <w:rPr>
          <w:rFonts w:ascii="Times New Roman" w:hAnsi="Times New Roman" w:cs="Times New Roman"/>
          <w:sz w:val="28"/>
          <w:szCs w:val="28"/>
        </w:rPr>
        <w:t>Проте показники</w:t>
      </w:r>
      <w:r w:rsidR="00747D2C" w:rsidRPr="00144F76">
        <w:rPr>
          <w:rFonts w:ascii="Times New Roman" w:hAnsi="Times New Roman" w:cs="Times New Roman"/>
          <w:sz w:val="28"/>
          <w:szCs w:val="28"/>
        </w:rPr>
        <w:t xml:space="preserve"> рентабельності </w:t>
      </w:r>
      <w:r w:rsidR="0017300E" w:rsidRPr="00144F76">
        <w:rPr>
          <w:rFonts w:ascii="Times New Roman" w:hAnsi="Times New Roman" w:cs="Times New Roman"/>
          <w:sz w:val="28"/>
          <w:szCs w:val="28"/>
        </w:rPr>
        <w:t>діяльності</w:t>
      </w:r>
      <w:r w:rsidR="00747D2C" w:rsidRPr="00144F76">
        <w:rPr>
          <w:rFonts w:ascii="Times New Roman" w:hAnsi="Times New Roman" w:cs="Times New Roman"/>
          <w:sz w:val="28"/>
          <w:szCs w:val="28"/>
        </w:rPr>
        <w:t xml:space="preserve"> підприємства</w:t>
      </w:r>
      <w:r w:rsidR="00747D2C">
        <w:rPr>
          <w:rFonts w:ascii="Times New Roman" w:hAnsi="Times New Roman" w:cs="Times New Roman"/>
          <w:sz w:val="28"/>
          <w:szCs w:val="28"/>
        </w:rPr>
        <w:t xml:space="preserve"> </w:t>
      </w:r>
      <w:r w:rsidR="005515E3">
        <w:rPr>
          <w:rFonts w:ascii="Times New Roman" w:hAnsi="Times New Roman" w:cs="Times New Roman"/>
          <w:sz w:val="28"/>
          <w:szCs w:val="28"/>
        </w:rPr>
        <w:t>демонструють тенденцію до зниження.</w:t>
      </w:r>
      <w:r w:rsidR="00747D2C" w:rsidRPr="00144F7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8DD5A9" w14:textId="4388EC59" w:rsidR="00EF4B70" w:rsidRPr="00144F76" w:rsidRDefault="00144F76" w:rsidP="00EF4B70">
      <w:pPr>
        <w:spacing w:after="0" w:line="360" w:lineRule="auto"/>
        <w:ind w:left="-3" w:right="-1" w:firstLine="712"/>
        <w:jc w:val="both"/>
        <w:rPr>
          <w:rFonts w:ascii="Times New Roman" w:hAnsi="Times New Roman" w:cs="Times New Roman"/>
          <w:sz w:val="28"/>
          <w:szCs w:val="28"/>
        </w:rPr>
      </w:pPr>
      <w:r w:rsidRPr="00144F76">
        <w:rPr>
          <w:rFonts w:ascii="Times New Roman" w:hAnsi="Times New Roman"/>
          <w:sz w:val="28"/>
          <w:szCs w:val="28"/>
        </w:rPr>
        <w:t>Таким чином</w:t>
      </w:r>
      <w:r w:rsidR="00682C5F">
        <w:rPr>
          <w:rFonts w:ascii="Times New Roman" w:hAnsi="Times New Roman"/>
          <w:sz w:val="28"/>
          <w:szCs w:val="28"/>
        </w:rPr>
        <w:t>,</w:t>
      </w:r>
      <w:r w:rsidRPr="00144F76">
        <w:rPr>
          <w:rFonts w:ascii="Times New Roman" w:hAnsi="Times New Roman"/>
          <w:sz w:val="28"/>
          <w:szCs w:val="28"/>
        </w:rPr>
        <w:t xml:space="preserve"> </w:t>
      </w:r>
      <w:r w:rsidR="00EF4B70" w:rsidRPr="00144F76">
        <w:rPr>
          <w:rFonts w:ascii="Times New Roman" w:hAnsi="Times New Roman" w:cs="Times New Roman"/>
          <w:sz w:val="28"/>
          <w:szCs w:val="28"/>
        </w:rPr>
        <w:t xml:space="preserve">варто </w:t>
      </w:r>
      <w:r w:rsidR="00EF4B70">
        <w:rPr>
          <w:rFonts w:ascii="Times New Roman" w:hAnsi="Times New Roman" w:cs="Times New Roman"/>
          <w:sz w:val="28"/>
          <w:szCs w:val="28"/>
        </w:rPr>
        <w:t>зазначити</w:t>
      </w:r>
      <w:r w:rsidR="00EF4B70" w:rsidRPr="00144F76">
        <w:rPr>
          <w:rFonts w:ascii="Times New Roman" w:hAnsi="Times New Roman" w:cs="Times New Roman"/>
          <w:sz w:val="28"/>
          <w:szCs w:val="28"/>
        </w:rPr>
        <w:t xml:space="preserve">, що загалом </w:t>
      </w:r>
      <w:r w:rsidR="005515E3" w:rsidRPr="003B3F5B">
        <w:rPr>
          <w:rFonts w:ascii="Times New Roman" w:hAnsi="Times New Roman" w:cs="Times New Roman"/>
          <w:bCs/>
          <w:iCs/>
          <w:sz w:val="28"/>
          <w:szCs w:val="28"/>
        </w:rPr>
        <w:t>підприємств</w:t>
      </w:r>
      <w:r w:rsidR="005515E3">
        <w:rPr>
          <w:rFonts w:ascii="Times New Roman" w:hAnsi="Times New Roman" w:cs="Times New Roman"/>
          <w:bCs/>
          <w:iCs/>
          <w:sz w:val="28"/>
          <w:szCs w:val="28"/>
        </w:rPr>
        <w:t>о</w:t>
      </w:r>
      <w:r w:rsidR="005515E3" w:rsidRPr="00144F76">
        <w:rPr>
          <w:rFonts w:ascii="Times New Roman" w:hAnsi="Times New Roman" w:cs="Times New Roman"/>
          <w:sz w:val="28"/>
          <w:szCs w:val="28"/>
        </w:rPr>
        <w:t xml:space="preserve"> </w:t>
      </w:r>
      <w:r w:rsidR="00EF4B70" w:rsidRPr="00144F76">
        <w:rPr>
          <w:rFonts w:ascii="Times New Roman" w:hAnsi="Times New Roman" w:cs="Times New Roman"/>
          <w:sz w:val="28"/>
          <w:szCs w:val="28"/>
        </w:rPr>
        <w:t xml:space="preserve">має задовільні показники економічного стану. </w:t>
      </w:r>
      <w:r w:rsidR="00EF4B70">
        <w:rPr>
          <w:rFonts w:ascii="Times New Roman" w:hAnsi="Times New Roman" w:cs="Times New Roman"/>
          <w:sz w:val="28"/>
          <w:szCs w:val="28"/>
        </w:rPr>
        <w:t xml:space="preserve">Із позитивного </w:t>
      </w:r>
      <w:r w:rsidR="005515E3">
        <w:rPr>
          <w:rFonts w:ascii="Times New Roman" w:hAnsi="Times New Roman" w:cs="Times New Roman"/>
          <w:sz w:val="28"/>
          <w:szCs w:val="28"/>
        </w:rPr>
        <w:t>слід</w:t>
      </w:r>
      <w:r w:rsidR="00EF4B70">
        <w:rPr>
          <w:rFonts w:ascii="Times New Roman" w:hAnsi="Times New Roman" w:cs="Times New Roman"/>
          <w:sz w:val="28"/>
          <w:szCs w:val="28"/>
        </w:rPr>
        <w:t xml:space="preserve"> відмітити: </w:t>
      </w:r>
      <w:r w:rsidR="00EF4B70" w:rsidRPr="009A76D2">
        <w:rPr>
          <w:rFonts w:ascii="Times New Roman" w:hAnsi="Times New Roman" w:cs="Times New Roman"/>
          <w:sz w:val="28"/>
          <w:szCs w:val="28"/>
        </w:rPr>
        <w:t xml:space="preserve">здатність компанії залишатися платоспроможною в довгостроковій перспективі; </w:t>
      </w:r>
      <w:r w:rsidR="00EF4B70" w:rsidRPr="00144F76">
        <w:rPr>
          <w:rFonts w:ascii="Times New Roman" w:hAnsi="Times New Roman" w:cs="Times New Roman"/>
          <w:sz w:val="28"/>
          <w:szCs w:val="28"/>
        </w:rPr>
        <w:t xml:space="preserve">фінансова стійкість компанії і здатність проводити активну діяльність навіть в умовах відсутності доступу до позикових коштів і зовнішніх джерел фінансування компанії;  достатність власних фінансових ресурсів для фінансування необоротних активів і частини оборотних; в компанії досить ліквідних оборотних коштів для своєчасного розрахунку за зобов'язаннями. Із негативних тенденцій виділимо те, що знижується ефективність використання основних засобів. </w:t>
      </w:r>
    </w:p>
    <w:p w14:paraId="066DD9FE" w14:textId="026CA57C" w:rsidR="00FF7F3D" w:rsidRPr="00FF7F3D" w:rsidRDefault="00FF7F3D" w:rsidP="00AD77A5">
      <w:pPr>
        <w:spacing w:after="0" w:line="360" w:lineRule="auto"/>
        <w:ind w:firstLine="708"/>
        <w:jc w:val="both"/>
        <w:rPr>
          <w:szCs w:val="28"/>
        </w:rPr>
      </w:pPr>
      <w:r w:rsidRPr="00AD77A5">
        <w:rPr>
          <w:rFonts w:ascii="Times New Roman" w:hAnsi="Times New Roman" w:cs="Times New Roman"/>
          <w:spacing w:val="1"/>
          <w:sz w:val="28"/>
          <w:szCs w:val="28"/>
        </w:rPr>
        <w:t xml:space="preserve">На основі </w:t>
      </w:r>
      <w:r w:rsidR="00AD77A5">
        <w:rPr>
          <w:rFonts w:ascii="Times New Roman" w:hAnsi="Times New Roman" w:cs="Times New Roman"/>
          <w:spacing w:val="1"/>
          <w:sz w:val="28"/>
          <w:szCs w:val="28"/>
        </w:rPr>
        <w:t>фактичних</w:t>
      </w:r>
      <w:r w:rsidRPr="00AD77A5">
        <w:rPr>
          <w:rFonts w:ascii="Times New Roman" w:hAnsi="Times New Roman" w:cs="Times New Roman"/>
          <w:spacing w:val="1"/>
          <w:sz w:val="28"/>
          <w:szCs w:val="28"/>
        </w:rPr>
        <w:t xml:space="preserve"> даних </w:t>
      </w:r>
      <w:r w:rsidR="00AD77A5">
        <w:rPr>
          <w:rFonts w:ascii="Times New Roman" w:hAnsi="Times New Roman" w:cs="Times New Roman"/>
          <w:spacing w:val="1"/>
          <w:sz w:val="28"/>
          <w:szCs w:val="28"/>
        </w:rPr>
        <w:t>було проведен</w:t>
      </w:r>
      <w:r w:rsidR="00D51291" w:rsidRPr="00AD77A5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AD77A5">
        <w:rPr>
          <w:rFonts w:ascii="Times New Roman" w:hAnsi="Times New Roman" w:cs="Times New Roman"/>
          <w:spacing w:val="1"/>
          <w:sz w:val="28"/>
          <w:szCs w:val="28"/>
        </w:rPr>
        <w:t xml:space="preserve"> оцінк</w:t>
      </w:r>
      <w:r w:rsidR="00D51291" w:rsidRPr="00AD77A5">
        <w:rPr>
          <w:rFonts w:ascii="Times New Roman" w:hAnsi="Times New Roman" w:cs="Times New Roman"/>
          <w:spacing w:val="1"/>
          <w:sz w:val="28"/>
          <w:szCs w:val="28"/>
        </w:rPr>
        <w:t>у</w:t>
      </w:r>
      <w:r w:rsidRPr="00AD77A5">
        <w:rPr>
          <w:rFonts w:ascii="Times New Roman" w:hAnsi="Times New Roman" w:cs="Times New Roman"/>
          <w:spacing w:val="1"/>
          <w:sz w:val="28"/>
          <w:szCs w:val="28"/>
        </w:rPr>
        <w:t xml:space="preserve"> інвестиційної привабливості підприємства</w:t>
      </w:r>
      <w:r w:rsidR="00AD77A5" w:rsidRPr="00AD77A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D77A5" w:rsidRPr="00AD77A5">
        <w:rPr>
          <w:rFonts w:ascii="Times New Roman" w:hAnsi="Times New Roman" w:cs="Times New Roman"/>
          <w:spacing w:val="1"/>
          <w:sz w:val="28"/>
          <w:szCs w:val="28"/>
        </w:rPr>
        <w:t>за методикою О. І.</w:t>
      </w:r>
      <w:r w:rsidR="00AD77A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="00AD77A5" w:rsidRPr="00AD77A5">
        <w:rPr>
          <w:rFonts w:ascii="Times New Roman" w:hAnsi="Times New Roman" w:cs="Times New Roman"/>
          <w:spacing w:val="1"/>
          <w:sz w:val="28"/>
          <w:szCs w:val="28"/>
        </w:rPr>
        <w:t>Гуторова</w:t>
      </w:r>
      <w:proofErr w:type="spellEnd"/>
      <w:r w:rsidRPr="00AD77A5">
        <w:rPr>
          <w:rFonts w:ascii="Times New Roman" w:hAnsi="Times New Roman" w:cs="Times New Roman"/>
          <w:spacing w:val="1"/>
          <w:sz w:val="28"/>
          <w:szCs w:val="28"/>
        </w:rPr>
        <w:t>.</w:t>
      </w:r>
      <w:r w:rsidRPr="00FF7F3D">
        <w:rPr>
          <w:spacing w:val="1"/>
        </w:rPr>
        <w:t xml:space="preserve"> </w:t>
      </w:r>
    </w:p>
    <w:p w14:paraId="19729E2C" w14:textId="7709FAEB" w:rsidR="00AD77A5" w:rsidRPr="00814AB4" w:rsidRDefault="00AD77A5" w:rsidP="00AD77A5">
      <w:pPr>
        <w:tabs>
          <w:tab w:val="left" w:pos="1260"/>
          <w:tab w:val="left" w:pos="2160"/>
          <w:tab w:val="left" w:pos="4320"/>
          <w:tab w:val="left" w:pos="4860"/>
          <w:tab w:val="left" w:pos="6840"/>
          <w:tab w:val="left" w:pos="7740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14AB4">
        <w:rPr>
          <w:rFonts w:ascii="Times New Roman" w:hAnsi="Times New Roman" w:cs="Times New Roman"/>
          <w:sz w:val="28"/>
          <w:szCs w:val="28"/>
        </w:rPr>
        <w:t xml:space="preserve">Таблиця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14AB4">
        <w:rPr>
          <w:rFonts w:ascii="Times New Roman" w:hAnsi="Times New Roman" w:cs="Times New Roman"/>
          <w:sz w:val="28"/>
          <w:szCs w:val="28"/>
        </w:rPr>
        <w:t xml:space="preserve"> - Показники діяльності ПрАТ "Сад" для розрахунку інвестиційної привабливості</w:t>
      </w:r>
    </w:p>
    <w:tbl>
      <w:tblPr>
        <w:tblW w:w="9150" w:type="dxa"/>
        <w:tblInd w:w="93" w:type="dxa"/>
        <w:tblLook w:val="0000" w:firstRow="0" w:lastRow="0" w:firstColumn="0" w:lastColumn="0" w:noHBand="0" w:noVBand="0"/>
      </w:tblPr>
      <w:tblGrid>
        <w:gridCol w:w="1575"/>
        <w:gridCol w:w="2835"/>
        <w:gridCol w:w="996"/>
        <w:gridCol w:w="996"/>
        <w:gridCol w:w="876"/>
        <w:gridCol w:w="876"/>
        <w:gridCol w:w="996"/>
      </w:tblGrid>
      <w:tr w:rsidR="00AD77A5" w:rsidRPr="0069176C" w14:paraId="7C85C0BF" w14:textId="77777777" w:rsidTr="00EE133E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AB3EE" w14:textId="77777777" w:rsidR="00AD77A5" w:rsidRPr="0069176C" w:rsidRDefault="00AD77A5" w:rsidP="00EE1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76C">
              <w:rPr>
                <w:rFonts w:ascii="Times New Roman" w:hAnsi="Times New Roman" w:cs="Times New Roman"/>
                <w:sz w:val="24"/>
                <w:szCs w:val="24"/>
              </w:rPr>
              <w:t>Групи показників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5A945" w14:textId="77777777" w:rsidR="00AD77A5" w:rsidRPr="0069176C" w:rsidRDefault="00AD77A5" w:rsidP="00EE1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76C">
              <w:rPr>
                <w:rFonts w:ascii="Times New Roman" w:hAnsi="Times New Roman" w:cs="Times New Roman"/>
                <w:sz w:val="24"/>
                <w:szCs w:val="24"/>
              </w:rPr>
              <w:t>Показники у групах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BA6E9" w14:textId="77777777" w:rsidR="00AD77A5" w:rsidRPr="00FF7F3D" w:rsidRDefault="00AD77A5" w:rsidP="00EE1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F7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2018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F3999" w14:textId="77777777" w:rsidR="00AD77A5" w:rsidRPr="00FF7F3D" w:rsidRDefault="00AD77A5" w:rsidP="00EE1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F7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2019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16D49" w14:textId="77777777" w:rsidR="00AD77A5" w:rsidRPr="00FF7F3D" w:rsidRDefault="00AD77A5" w:rsidP="00EE133E">
            <w:pPr>
              <w:spacing w:after="0" w:line="240" w:lineRule="auto"/>
              <w:ind w:hanging="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F7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2020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A6707" w14:textId="77777777" w:rsidR="00AD77A5" w:rsidRPr="00FF7F3D" w:rsidRDefault="00AD77A5" w:rsidP="00EE1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F7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2021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F6BC1" w14:textId="77777777" w:rsidR="00AD77A5" w:rsidRPr="00FF7F3D" w:rsidRDefault="00AD77A5" w:rsidP="00EE1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F7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2022</w:t>
            </w:r>
          </w:p>
        </w:tc>
      </w:tr>
      <w:tr w:rsidR="00AD77A5" w:rsidRPr="0069176C" w14:paraId="5330319C" w14:textId="77777777" w:rsidTr="00EE133E">
        <w:trPr>
          <w:trHeight w:val="255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3240667C" w14:textId="77777777" w:rsidR="00AD77A5" w:rsidRPr="0069176C" w:rsidRDefault="00AD77A5" w:rsidP="00EE133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76C">
              <w:rPr>
                <w:rFonts w:ascii="Times New Roman" w:hAnsi="Times New Roman" w:cs="Times New Roman"/>
                <w:sz w:val="24"/>
                <w:szCs w:val="24"/>
              </w:rPr>
              <w:t>Майновий стан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A869B4" w14:textId="77777777" w:rsidR="00AD77A5" w:rsidRPr="0069176C" w:rsidRDefault="00AD77A5" w:rsidP="00EE1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76C">
              <w:rPr>
                <w:rFonts w:ascii="Times New Roman" w:hAnsi="Times New Roman" w:cs="Times New Roman"/>
                <w:sz w:val="24"/>
                <w:szCs w:val="24"/>
              </w:rPr>
              <w:t>Коефіцієнт зносу основних засобів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C033F" w14:textId="77777777" w:rsidR="00AD77A5" w:rsidRPr="004D3B87" w:rsidRDefault="00AD77A5" w:rsidP="00EE13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3B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44,1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54E3F" w14:textId="77777777" w:rsidR="00AD77A5" w:rsidRPr="004D3B87" w:rsidRDefault="00AD77A5" w:rsidP="00EE13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3B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43,1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78FDE" w14:textId="77777777" w:rsidR="00AD77A5" w:rsidRPr="004D3B87" w:rsidRDefault="00AD77A5" w:rsidP="00EE13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3B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70E57" w14:textId="77777777" w:rsidR="00AD77A5" w:rsidRPr="004D3B87" w:rsidRDefault="00AD77A5" w:rsidP="00EE13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3B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DFF83" w14:textId="77777777" w:rsidR="00AD77A5" w:rsidRPr="004D3B87" w:rsidRDefault="00AD77A5" w:rsidP="00EE13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3B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20,6</w:t>
            </w:r>
          </w:p>
        </w:tc>
      </w:tr>
      <w:tr w:rsidR="00AD77A5" w:rsidRPr="0069176C" w14:paraId="6484C6D4" w14:textId="77777777" w:rsidTr="00EE133E">
        <w:trPr>
          <w:trHeight w:val="25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C1286" w14:textId="77777777" w:rsidR="00AD77A5" w:rsidRPr="0069176C" w:rsidRDefault="00AD77A5" w:rsidP="00EE1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8F8B40" w14:textId="77777777" w:rsidR="00AD77A5" w:rsidRPr="0069176C" w:rsidRDefault="00AD77A5" w:rsidP="00EE1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76C">
              <w:rPr>
                <w:rFonts w:ascii="Times New Roman" w:hAnsi="Times New Roman" w:cs="Times New Roman"/>
                <w:sz w:val="24"/>
                <w:szCs w:val="24"/>
              </w:rPr>
              <w:t>Коефіцієнт оновлення основних засобів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DF7BC" w14:textId="77777777" w:rsidR="00AD77A5" w:rsidRPr="004D3B87" w:rsidRDefault="00AD77A5" w:rsidP="00EE13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3B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5A6D6" w14:textId="77777777" w:rsidR="00AD77A5" w:rsidRPr="004D3B87" w:rsidRDefault="00AD77A5" w:rsidP="00EE13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3B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32,7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E3AC8" w14:textId="77777777" w:rsidR="00AD77A5" w:rsidRPr="004D3B87" w:rsidRDefault="00AD77A5" w:rsidP="00EE13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3B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1,1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1D8BB" w14:textId="77777777" w:rsidR="00AD77A5" w:rsidRPr="004D3B87" w:rsidRDefault="00AD77A5" w:rsidP="00EE13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3B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4621C" w14:textId="77777777" w:rsidR="00AD77A5" w:rsidRPr="004D3B87" w:rsidRDefault="00AD77A5" w:rsidP="00EE13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3B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2,1</w:t>
            </w:r>
          </w:p>
        </w:tc>
      </w:tr>
      <w:tr w:rsidR="00AD77A5" w:rsidRPr="0069176C" w14:paraId="147496FB" w14:textId="77777777" w:rsidTr="00EE133E">
        <w:trPr>
          <w:trHeight w:val="25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C9A31" w14:textId="77777777" w:rsidR="00AD77A5" w:rsidRPr="0069176C" w:rsidRDefault="00AD77A5" w:rsidP="00EE1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442836" w14:textId="77777777" w:rsidR="00AD77A5" w:rsidRPr="0069176C" w:rsidRDefault="00AD77A5" w:rsidP="00EE1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76C">
              <w:rPr>
                <w:rFonts w:ascii="Times New Roman" w:hAnsi="Times New Roman" w:cs="Times New Roman"/>
                <w:sz w:val="24"/>
                <w:szCs w:val="24"/>
              </w:rPr>
              <w:t>Коефіцієнт вибуття основних засобів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7745C" w14:textId="77777777" w:rsidR="00AD77A5" w:rsidRPr="004D3B87" w:rsidRDefault="00AD77A5" w:rsidP="00EE13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3B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7D7F8" w14:textId="77777777" w:rsidR="00AD77A5" w:rsidRPr="004D3B87" w:rsidRDefault="00AD77A5" w:rsidP="00EE13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3B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14,4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52A52" w14:textId="77777777" w:rsidR="00AD77A5" w:rsidRPr="004D3B87" w:rsidRDefault="00AD77A5" w:rsidP="00EE13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3B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574EA" w14:textId="77777777" w:rsidR="00AD77A5" w:rsidRPr="004D3B87" w:rsidRDefault="00AD77A5" w:rsidP="00EE13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3B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308C7" w14:textId="77777777" w:rsidR="00AD77A5" w:rsidRPr="004D3B87" w:rsidRDefault="00AD77A5" w:rsidP="00EE13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3B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0,7</w:t>
            </w:r>
          </w:p>
        </w:tc>
      </w:tr>
      <w:tr w:rsidR="00AD77A5" w:rsidRPr="0069176C" w14:paraId="558A5416" w14:textId="77777777" w:rsidTr="00EE133E">
        <w:trPr>
          <w:trHeight w:val="113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57D0E91C" w14:textId="77777777" w:rsidR="00AD77A5" w:rsidRPr="0069176C" w:rsidRDefault="00AD77A5" w:rsidP="00EE133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76C">
              <w:rPr>
                <w:rFonts w:ascii="Times New Roman" w:hAnsi="Times New Roman" w:cs="Times New Roman"/>
                <w:sz w:val="24"/>
                <w:szCs w:val="24"/>
              </w:rPr>
              <w:t>Ліквідність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8BAD6B" w14:textId="77777777" w:rsidR="00AD77A5" w:rsidRPr="0069176C" w:rsidRDefault="00AD77A5" w:rsidP="00EE1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76C">
              <w:rPr>
                <w:rFonts w:ascii="Times New Roman" w:hAnsi="Times New Roman" w:cs="Times New Roman"/>
                <w:sz w:val="24"/>
                <w:szCs w:val="24"/>
              </w:rPr>
              <w:t>Коефіцієнт покриття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897F7" w14:textId="77777777" w:rsidR="00AD77A5" w:rsidRPr="004D3B87" w:rsidRDefault="00AD77A5" w:rsidP="00EE13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3B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9,48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AE479" w14:textId="77777777" w:rsidR="00AD77A5" w:rsidRPr="004D3B87" w:rsidRDefault="00AD77A5" w:rsidP="00EE13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3B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5,05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BFEFF" w14:textId="77777777" w:rsidR="00AD77A5" w:rsidRPr="004D3B87" w:rsidRDefault="00AD77A5" w:rsidP="00EE13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3B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5,05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28562" w14:textId="77777777" w:rsidR="00AD77A5" w:rsidRPr="004D3B87" w:rsidRDefault="00AD77A5" w:rsidP="00EE13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3B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4,89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3C71D" w14:textId="77777777" w:rsidR="00AD77A5" w:rsidRPr="004D3B87" w:rsidRDefault="00AD77A5" w:rsidP="00EE13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3B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4,61</w:t>
            </w:r>
          </w:p>
        </w:tc>
      </w:tr>
      <w:tr w:rsidR="00AD77A5" w:rsidRPr="0069176C" w14:paraId="5A5A0332" w14:textId="77777777" w:rsidTr="00EE133E">
        <w:trPr>
          <w:trHeight w:val="25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6C8C4CE" w14:textId="77777777" w:rsidR="00AD77A5" w:rsidRPr="0069176C" w:rsidRDefault="00AD77A5" w:rsidP="00EE133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32F37E" w14:textId="77777777" w:rsidR="00AD77A5" w:rsidRPr="0069176C" w:rsidRDefault="00AD77A5" w:rsidP="00EE1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76C">
              <w:rPr>
                <w:rFonts w:ascii="Times New Roman" w:hAnsi="Times New Roman" w:cs="Times New Roman"/>
                <w:sz w:val="24"/>
                <w:szCs w:val="24"/>
              </w:rPr>
              <w:t>Коефіцієнт швидкої ліквідності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40EC0" w14:textId="77777777" w:rsidR="00AD77A5" w:rsidRPr="004D3B87" w:rsidRDefault="00AD77A5" w:rsidP="00EE13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3B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3,87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6BDC2" w14:textId="77777777" w:rsidR="00AD77A5" w:rsidRPr="004D3B87" w:rsidRDefault="00AD77A5" w:rsidP="00EE13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3B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-1,96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A856F" w14:textId="77777777" w:rsidR="00AD77A5" w:rsidRPr="004D3B87" w:rsidRDefault="00AD77A5" w:rsidP="00EE13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3B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2,59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DB184" w14:textId="77777777" w:rsidR="00AD77A5" w:rsidRPr="004D3B87" w:rsidRDefault="00AD77A5" w:rsidP="00EE13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3B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1,61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FE5A7" w14:textId="77777777" w:rsidR="00AD77A5" w:rsidRPr="004D3B87" w:rsidRDefault="00AD77A5" w:rsidP="00EE13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3B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1,01</w:t>
            </w:r>
          </w:p>
        </w:tc>
      </w:tr>
      <w:tr w:rsidR="00AD77A5" w:rsidRPr="0069176C" w14:paraId="665803CB" w14:textId="77777777" w:rsidTr="00EE133E">
        <w:trPr>
          <w:trHeight w:val="25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A397299" w14:textId="77777777" w:rsidR="00AD77A5" w:rsidRPr="0069176C" w:rsidRDefault="00AD77A5" w:rsidP="00EE133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EE44D5" w14:textId="77777777" w:rsidR="00AD77A5" w:rsidRPr="0069176C" w:rsidRDefault="00AD77A5" w:rsidP="00EE1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76C">
              <w:rPr>
                <w:rFonts w:ascii="Times New Roman" w:hAnsi="Times New Roman" w:cs="Times New Roman"/>
                <w:sz w:val="24"/>
                <w:szCs w:val="24"/>
              </w:rPr>
              <w:t>Коефіцієнт абсолютної ліквідності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34C6A" w14:textId="77777777" w:rsidR="00AD77A5" w:rsidRPr="004D3B87" w:rsidRDefault="00AD77A5" w:rsidP="00EE13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3B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1,21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7385A" w14:textId="77777777" w:rsidR="00AD77A5" w:rsidRPr="004D3B87" w:rsidRDefault="00AD77A5" w:rsidP="00EE13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3B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0,81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9B73B" w14:textId="77777777" w:rsidR="00AD77A5" w:rsidRPr="004D3B87" w:rsidRDefault="00AD77A5" w:rsidP="00EE13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3B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0,81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70071" w14:textId="77777777" w:rsidR="00AD77A5" w:rsidRPr="004D3B87" w:rsidRDefault="00AD77A5" w:rsidP="00EE13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3B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1,23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8B6C2" w14:textId="77777777" w:rsidR="00AD77A5" w:rsidRPr="004D3B87" w:rsidRDefault="00AD77A5" w:rsidP="00EE13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3B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1,54</w:t>
            </w:r>
          </w:p>
        </w:tc>
      </w:tr>
      <w:tr w:rsidR="00AD77A5" w:rsidRPr="0069176C" w14:paraId="38555853" w14:textId="77777777" w:rsidTr="00EE133E">
        <w:trPr>
          <w:trHeight w:val="227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9968259" w14:textId="77777777" w:rsidR="00AD77A5" w:rsidRPr="0069176C" w:rsidRDefault="00AD77A5" w:rsidP="00EE133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376FB" w14:textId="77777777" w:rsidR="00AD77A5" w:rsidRPr="0069176C" w:rsidRDefault="00AD77A5" w:rsidP="00EE1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76C">
              <w:rPr>
                <w:rFonts w:ascii="Times New Roman" w:hAnsi="Times New Roman" w:cs="Times New Roman"/>
                <w:sz w:val="24"/>
                <w:szCs w:val="24"/>
              </w:rPr>
              <w:t>Робочий капітал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8758B" w14:textId="77777777" w:rsidR="00AD77A5" w:rsidRPr="004D3B87" w:rsidRDefault="00AD77A5" w:rsidP="00EE13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3B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3027,8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220CC" w14:textId="77777777" w:rsidR="00AD77A5" w:rsidRPr="004D3B87" w:rsidRDefault="00AD77A5" w:rsidP="00EE13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3B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3994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12101" w14:textId="77777777" w:rsidR="00AD77A5" w:rsidRPr="004D3B87" w:rsidRDefault="00AD77A5" w:rsidP="00EE13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3B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4893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BF69C" w14:textId="77777777" w:rsidR="00AD77A5" w:rsidRPr="004D3B87" w:rsidRDefault="00AD77A5" w:rsidP="00EE13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3B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5540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090F2" w14:textId="77777777" w:rsidR="00AD77A5" w:rsidRPr="004D3B87" w:rsidRDefault="00AD77A5" w:rsidP="00EE13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3B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6811</w:t>
            </w:r>
          </w:p>
        </w:tc>
      </w:tr>
      <w:tr w:rsidR="00AD77A5" w:rsidRPr="0069176C" w14:paraId="74823380" w14:textId="77777777" w:rsidTr="00EE133E">
        <w:trPr>
          <w:trHeight w:val="510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3D2A3BC6" w14:textId="77777777" w:rsidR="00AD77A5" w:rsidRPr="0069176C" w:rsidRDefault="00AD77A5" w:rsidP="00EE133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76C">
              <w:rPr>
                <w:rFonts w:ascii="Times New Roman" w:hAnsi="Times New Roman" w:cs="Times New Roman"/>
                <w:sz w:val="24"/>
                <w:szCs w:val="24"/>
              </w:rPr>
              <w:t>Фінансова стійкість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43E9AF" w14:textId="77777777" w:rsidR="00AD77A5" w:rsidRPr="0069176C" w:rsidRDefault="00AD77A5" w:rsidP="00EE1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76C">
              <w:rPr>
                <w:rFonts w:ascii="Times New Roman" w:hAnsi="Times New Roman" w:cs="Times New Roman"/>
                <w:sz w:val="24"/>
                <w:szCs w:val="24"/>
              </w:rPr>
              <w:t>Коефіцієнт забезпеченості власним капіталом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88E62" w14:textId="77777777" w:rsidR="00AD77A5" w:rsidRPr="004D3B87" w:rsidRDefault="00AD77A5" w:rsidP="00EE13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3B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0,92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AF4BB" w14:textId="77777777" w:rsidR="00AD77A5" w:rsidRPr="004D3B87" w:rsidRDefault="00AD77A5" w:rsidP="00EE13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3B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0,94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B8D70" w14:textId="77777777" w:rsidR="00AD77A5" w:rsidRPr="004D3B87" w:rsidRDefault="00AD77A5" w:rsidP="00EE13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3B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0,89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DF24E" w14:textId="77777777" w:rsidR="00AD77A5" w:rsidRPr="004D3B87" w:rsidRDefault="00AD77A5" w:rsidP="00EE13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3B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0,76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5747A" w14:textId="77777777" w:rsidR="00AD77A5" w:rsidRPr="004D3B87" w:rsidRDefault="00AD77A5" w:rsidP="00EE13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3B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0,95</w:t>
            </w:r>
          </w:p>
        </w:tc>
      </w:tr>
      <w:tr w:rsidR="00AD77A5" w:rsidRPr="0069176C" w14:paraId="467208E8" w14:textId="77777777" w:rsidTr="00EE133E">
        <w:trPr>
          <w:trHeight w:val="25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EA4C5" w14:textId="77777777" w:rsidR="00AD77A5" w:rsidRPr="0069176C" w:rsidRDefault="00AD77A5" w:rsidP="00EE1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03E95D" w14:textId="77777777" w:rsidR="00AD77A5" w:rsidRPr="0069176C" w:rsidRDefault="00AD77A5" w:rsidP="00EE1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76C">
              <w:rPr>
                <w:rFonts w:ascii="Times New Roman" w:hAnsi="Times New Roman" w:cs="Times New Roman"/>
                <w:sz w:val="24"/>
                <w:szCs w:val="24"/>
              </w:rPr>
              <w:t>Коефіцієнт фінансування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C7FC8" w14:textId="77777777" w:rsidR="00AD77A5" w:rsidRPr="004D3B87" w:rsidRDefault="00AD77A5" w:rsidP="00EE13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3B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12,04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F042E" w14:textId="77777777" w:rsidR="00AD77A5" w:rsidRPr="004D3B87" w:rsidRDefault="00AD77A5" w:rsidP="00EE13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3B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15,42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0418A" w14:textId="77777777" w:rsidR="00AD77A5" w:rsidRPr="004D3B87" w:rsidRDefault="00AD77A5" w:rsidP="00EE13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3B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8,33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F0307" w14:textId="77777777" w:rsidR="00AD77A5" w:rsidRPr="004D3B87" w:rsidRDefault="00AD77A5" w:rsidP="00EE13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3B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8,77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410B6" w14:textId="77777777" w:rsidR="00AD77A5" w:rsidRPr="004D3B87" w:rsidRDefault="00AD77A5" w:rsidP="00EE13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3B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12,45</w:t>
            </w:r>
          </w:p>
        </w:tc>
      </w:tr>
      <w:tr w:rsidR="00AD77A5" w:rsidRPr="0069176C" w14:paraId="262D502F" w14:textId="77777777" w:rsidTr="00EE133E">
        <w:trPr>
          <w:trHeight w:val="51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C909D" w14:textId="77777777" w:rsidR="00AD77A5" w:rsidRPr="0069176C" w:rsidRDefault="00AD77A5" w:rsidP="00EE1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D492D5" w14:textId="77777777" w:rsidR="00AD77A5" w:rsidRPr="0069176C" w:rsidRDefault="00AD77A5" w:rsidP="00EE1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76C">
              <w:rPr>
                <w:rFonts w:ascii="Times New Roman" w:hAnsi="Times New Roman" w:cs="Times New Roman"/>
                <w:sz w:val="24"/>
                <w:szCs w:val="24"/>
              </w:rPr>
              <w:t>Коефіцієнт забезпеченості власними оборотними засобами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1A6E8" w14:textId="77777777" w:rsidR="00AD77A5" w:rsidRPr="004D3B87" w:rsidRDefault="00AD77A5" w:rsidP="00EE13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3B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0,87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CEE99" w14:textId="77777777" w:rsidR="00AD77A5" w:rsidRPr="004D3B87" w:rsidRDefault="00AD77A5" w:rsidP="00EE13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3B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0,89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A0EAB" w14:textId="77777777" w:rsidR="00AD77A5" w:rsidRPr="004D3B87" w:rsidRDefault="00AD77A5" w:rsidP="00EE13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3B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17A9C" w14:textId="77777777" w:rsidR="00AD77A5" w:rsidRPr="004D3B87" w:rsidRDefault="00AD77A5" w:rsidP="00EE13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3B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0,95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966E6" w14:textId="77777777" w:rsidR="00AD77A5" w:rsidRPr="004D3B87" w:rsidRDefault="00AD77A5" w:rsidP="00EE13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3B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1,78</w:t>
            </w:r>
          </w:p>
        </w:tc>
      </w:tr>
      <w:tr w:rsidR="00AD77A5" w:rsidRPr="0069176C" w14:paraId="4107F03C" w14:textId="77777777" w:rsidTr="00EE133E">
        <w:trPr>
          <w:trHeight w:val="25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9F19E" w14:textId="77777777" w:rsidR="00AD77A5" w:rsidRPr="0069176C" w:rsidRDefault="00AD77A5" w:rsidP="00EE1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670C60" w14:textId="77777777" w:rsidR="00AD77A5" w:rsidRPr="0069176C" w:rsidRDefault="00AD77A5" w:rsidP="00EE1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76C">
              <w:rPr>
                <w:rFonts w:ascii="Times New Roman" w:hAnsi="Times New Roman" w:cs="Times New Roman"/>
                <w:sz w:val="24"/>
                <w:szCs w:val="24"/>
              </w:rPr>
              <w:t>Коефіцієн</w:t>
            </w:r>
            <w:proofErr w:type="spellEnd"/>
            <w:r w:rsidRPr="0069176C">
              <w:rPr>
                <w:rFonts w:ascii="Times New Roman" w:hAnsi="Times New Roman" w:cs="Times New Roman"/>
                <w:sz w:val="24"/>
                <w:szCs w:val="24"/>
              </w:rPr>
              <w:t xml:space="preserve"> маневреності власного капіталу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26769" w14:textId="77777777" w:rsidR="00AD77A5" w:rsidRPr="004D3B87" w:rsidRDefault="00AD77A5" w:rsidP="00EE13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3B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0,58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60B40" w14:textId="77777777" w:rsidR="00AD77A5" w:rsidRPr="004D3B87" w:rsidRDefault="00AD77A5" w:rsidP="00EE13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3B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0,55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A7A82" w14:textId="77777777" w:rsidR="00AD77A5" w:rsidRPr="004D3B87" w:rsidRDefault="00AD77A5" w:rsidP="00EE13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3B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0,49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A820D" w14:textId="77777777" w:rsidR="00AD77A5" w:rsidRPr="004D3B87" w:rsidRDefault="00AD77A5" w:rsidP="00EE13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3B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0,53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C08BD" w14:textId="77777777" w:rsidR="00AD77A5" w:rsidRPr="004D3B87" w:rsidRDefault="00AD77A5" w:rsidP="00EE13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3B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0,66</w:t>
            </w:r>
          </w:p>
        </w:tc>
      </w:tr>
      <w:tr w:rsidR="00AD77A5" w:rsidRPr="0069176C" w14:paraId="364932C7" w14:textId="77777777" w:rsidTr="00EE133E">
        <w:trPr>
          <w:trHeight w:val="25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802C3" w14:textId="77777777" w:rsidR="00AD77A5" w:rsidRPr="0069176C" w:rsidRDefault="00AD77A5" w:rsidP="00EE1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AEF24B" w14:textId="77777777" w:rsidR="00AD77A5" w:rsidRPr="0069176C" w:rsidRDefault="00AD77A5" w:rsidP="00EE1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76C">
              <w:rPr>
                <w:rFonts w:ascii="Times New Roman" w:hAnsi="Times New Roman" w:cs="Times New Roman"/>
                <w:sz w:val="24"/>
                <w:szCs w:val="24"/>
              </w:rPr>
              <w:t xml:space="preserve">Коефіцієнт фінансового </w:t>
            </w:r>
            <w:proofErr w:type="spellStart"/>
            <w:r w:rsidRPr="0069176C">
              <w:rPr>
                <w:rFonts w:ascii="Times New Roman" w:hAnsi="Times New Roman" w:cs="Times New Roman"/>
                <w:sz w:val="24"/>
                <w:szCs w:val="24"/>
              </w:rPr>
              <w:t>ливереджу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1FFF7" w14:textId="77777777" w:rsidR="00AD77A5" w:rsidRPr="004D3B87" w:rsidRDefault="00AD77A5" w:rsidP="00EE13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3B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55C9B" w14:textId="77777777" w:rsidR="00AD77A5" w:rsidRPr="004D3B87" w:rsidRDefault="00AD77A5" w:rsidP="00EE13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3B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E70CA" w14:textId="77777777" w:rsidR="00AD77A5" w:rsidRPr="004D3B87" w:rsidRDefault="00AD77A5" w:rsidP="00EE13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3B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9BDFE" w14:textId="77777777" w:rsidR="00AD77A5" w:rsidRPr="004D3B87" w:rsidRDefault="00AD77A5" w:rsidP="00EE13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3B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A6D21" w14:textId="77777777" w:rsidR="00AD77A5" w:rsidRPr="004D3B87" w:rsidRDefault="00AD77A5" w:rsidP="00EE13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3B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AD77A5" w:rsidRPr="0069176C" w14:paraId="48AB4C82" w14:textId="77777777" w:rsidTr="00EE133E">
        <w:trPr>
          <w:trHeight w:val="51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DC114" w14:textId="77777777" w:rsidR="00AD77A5" w:rsidRPr="0069176C" w:rsidRDefault="00AD77A5" w:rsidP="00EE1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54EC5D" w14:textId="77777777" w:rsidR="00AD77A5" w:rsidRDefault="00AD77A5" w:rsidP="00EE1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76C">
              <w:rPr>
                <w:rFonts w:ascii="Times New Roman" w:hAnsi="Times New Roman" w:cs="Times New Roman"/>
                <w:sz w:val="24"/>
                <w:szCs w:val="24"/>
              </w:rPr>
              <w:t>Співвідношення поточних зобов’язань і власного капіталу</w:t>
            </w:r>
          </w:p>
          <w:p w14:paraId="2BFC8C4B" w14:textId="77777777" w:rsidR="00AD77A5" w:rsidRPr="0069176C" w:rsidRDefault="00AD77A5" w:rsidP="00EE1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EF14A" w14:textId="77777777" w:rsidR="00AD77A5" w:rsidRPr="004D3B87" w:rsidRDefault="00AD77A5" w:rsidP="00EE13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3B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0,03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B67C4" w14:textId="77777777" w:rsidR="00AD77A5" w:rsidRPr="004D3B87" w:rsidRDefault="00AD77A5" w:rsidP="00EE13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3B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8B9C6" w14:textId="77777777" w:rsidR="00AD77A5" w:rsidRPr="004D3B87" w:rsidRDefault="00AD77A5" w:rsidP="00EE13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3B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0,08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BA63C" w14:textId="77777777" w:rsidR="00AD77A5" w:rsidRPr="004D3B87" w:rsidRDefault="00AD77A5" w:rsidP="00EE13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3B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0,07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54CAD" w14:textId="77777777" w:rsidR="00AD77A5" w:rsidRPr="004D3B87" w:rsidRDefault="00AD77A5" w:rsidP="00EE13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3B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0,08</w:t>
            </w:r>
          </w:p>
        </w:tc>
      </w:tr>
      <w:tr w:rsidR="00AD77A5" w:rsidRPr="0069176C" w14:paraId="717B5531" w14:textId="77777777" w:rsidTr="00EE133E">
        <w:trPr>
          <w:trHeight w:val="255"/>
        </w:trPr>
        <w:tc>
          <w:tcPr>
            <w:tcW w:w="1575" w:type="dxa"/>
            <w:vMerge w:val="restart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6EA2F1E3" w14:textId="77777777" w:rsidR="00AD77A5" w:rsidRPr="0069176C" w:rsidRDefault="00AD77A5" w:rsidP="00EE133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76C">
              <w:rPr>
                <w:rFonts w:ascii="Times New Roman" w:hAnsi="Times New Roman" w:cs="Times New Roman"/>
                <w:sz w:val="24"/>
                <w:szCs w:val="24"/>
              </w:rPr>
              <w:t>Ділова активність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26896C" w14:textId="77777777" w:rsidR="00AD77A5" w:rsidRPr="0069176C" w:rsidRDefault="00AD77A5" w:rsidP="00EE1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76C">
              <w:rPr>
                <w:rFonts w:ascii="Times New Roman" w:hAnsi="Times New Roman" w:cs="Times New Roman"/>
                <w:sz w:val="24"/>
                <w:szCs w:val="24"/>
              </w:rPr>
              <w:t>Коефіцієнт оборотності активів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2ED17" w14:textId="77777777" w:rsidR="00AD77A5" w:rsidRPr="004D3B87" w:rsidRDefault="00AD77A5" w:rsidP="00EE13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3B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0,64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E8B1B" w14:textId="77777777" w:rsidR="00AD77A5" w:rsidRPr="004D3B87" w:rsidRDefault="00AD77A5" w:rsidP="00EE13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3B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0,77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B7F78" w14:textId="77777777" w:rsidR="00AD77A5" w:rsidRPr="004D3B87" w:rsidRDefault="00AD77A5" w:rsidP="00EE13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3B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0,54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617C1" w14:textId="77777777" w:rsidR="00AD77A5" w:rsidRPr="004D3B87" w:rsidRDefault="00AD77A5" w:rsidP="00EE13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3B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0,65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A1603" w14:textId="77777777" w:rsidR="00AD77A5" w:rsidRPr="004D3B87" w:rsidRDefault="00AD77A5" w:rsidP="00EE13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3B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0,82</w:t>
            </w:r>
          </w:p>
        </w:tc>
      </w:tr>
      <w:tr w:rsidR="00AD77A5" w:rsidRPr="0069176C" w14:paraId="397E9DC8" w14:textId="77777777" w:rsidTr="00EE133E">
        <w:trPr>
          <w:trHeight w:val="51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02C6B" w14:textId="77777777" w:rsidR="00AD77A5" w:rsidRPr="0069176C" w:rsidRDefault="00AD77A5" w:rsidP="00EE1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34C2D7" w14:textId="77777777" w:rsidR="00AD77A5" w:rsidRPr="0069176C" w:rsidRDefault="00AD77A5" w:rsidP="00EE1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76C">
              <w:rPr>
                <w:rFonts w:ascii="Times New Roman" w:hAnsi="Times New Roman" w:cs="Times New Roman"/>
                <w:sz w:val="24"/>
                <w:szCs w:val="24"/>
              </w:rPr>
              <w:t>Коефіцієнт оборотності кредиторської заборгованості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36DE7" w14:textId="77777777" w:rsidR="00AD77A5" w:rsidRPr="004D3B87" w:rsidRDefault="00AD77A5" w:rsidP="00EE13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3B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27,18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BE873" w14:textId="77777777" w:rsidR="00AD77A5" w:rsidRPr="004D3B87" w:rsidRDefault="00AD77A5" w:rsidP="00EE13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3B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29,2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139BB" w14:textId="77777777" w:rsidR="00AD77A5" w:rsidRPr="004D3B87" w:rsidRDefault="00AD77A5" w:rsidP="00EE13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3B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7,12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06604" w14:textId="77777777" w:rsidR="00AD77A5" w:rsidRPr="004D3B87" w:rsidRDefault="00AD77A5" w:rsidP="00EE13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3B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6,85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6A0AB" w14:textId="77777777" w:rsidR="00AD77A5" w:rsidRPr="004D3B87" w:rsidRDefault="00AD77A5" w:rsidP="00EE13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3B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7,63</w:t>
            </w:r>
          </w:p>
        </w:tc>
      </w:tr>
      <w:tr w:rsidR="00AD77A5" w:rsidRPr="0069176C" w14:paraId="1A31903C" w14:textId="77777777" w:rsidTr="00EE133E">
        <w:trPr>
          <w:trHeight w:val="51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7DD71" w14:textId="77777777" w:rsidR="00AD77A5" w:rsidRPr="0069176C" w:rsidRDefault="00AD77A5" w:rsidP="00EE1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72573" w14:textId="77777777" w:rsidR="00AD77A5" w:rsidRPr="0069176C" w:rsidRDefault="00AD77A5" w:rsidP="00EE1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76C">
              <w:rPr>
                <w:rFonts w:ascii="Times New Roman" w:hAnsi="Times New Roman" w:cs="Times New Roman"/>
                <w:sz w:val="24"/>
                <w:szCs w:val="24"/>
              </w:rPr>
              <w:t>Коефіцієнт оборотності дебіторської заборгованості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467BE" w14:textId="77777777" w:rsidR="00AD77A5" w:rsidRPr="004D3B87" w:rsidRDefault="00AD77A5" w:rsidP="00EE13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3B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206,74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CE25B" w14:textId="77777777" w:rsidR="00AD77A5" w:rsidRPr="004D3B87" w:rsidRDefault="00AD77A5" w:rsidP="00EE13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3B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19,04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47A21" w14:textId="77777777" w:rsidR="00AD77A5" w:rsidRPr="004D3B87" w:rsidRDefault="00AD77A5" w:rsidP="00EE13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3B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4,58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DF8E4" w14:textId="77777777" w:rsidR="00AD77A5" w:rsidRPr="004D3B87" w:rsidRDefault="00AD77A5" w:rsidP="00EE13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3B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6,01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1FF72" w14:textId="77777777" w:rsidR="00AD77A5" w:rsidRPr="004D3B87" w:rsidRDefault="00AD77A5" w:rsidP="00EE13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3B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17,48</w:t>
            </w:r>
          </w:p>
        </w:tc>
      </w:tr>
      <w:tr w:rsidR="00AD77A5" w:rsidRPr="0069176C" w14:paraId="7137E092" w14:textId="77777777" w:rsidTr="00EE133E">
        <w:trPr>
          <w:trHeight w:val="51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6FCC6" w14:textId="77777777" w:rsidR="00AD77A5" w:rsidRPr="0069176C" w:rsidRDefault="00AD77A5" w:rsidP="00EE1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CC33DC" w14:textId="77777777" w:rsidR="00AD77A5" w:rsidRPr="0069176C" w:rsidRDefault="00AD77A5" w:rsidP="00EE1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76C">
              <w:rPr>
                <w:rFonts w:ascii="Times New Roman" w:hAnsi="Times New Roman" w:cs="Times New Roman"/>
                <w:sz w:val="24"/>
                <w:szCs w:val="24"/>
              </w:rPr>
              <w:t>Коефіцієнт оборотності матеріальних запасів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E698B" w14:textId="77777777" w:rsidR="00AD77A5" w:rsidRPr="004D3B87" w:rsidRDefault="00AD77A5" w:rsidP="00EE13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3B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3E58B" w14:textId="77777777" w:rsidR="00AD77A5" w:rsidRPr="004D3B87" w:rsidRDefault="00AD77A5" w:rsidP="00EE13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3B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1,03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9DC7D" w14:textId="77777777" w:rsidR="00AD77A5" w:rsidRPr="004D3B87" w:rsidRDefault="00AD77A5" w:rsidP="00EE13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3B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1,58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C7CD4" w14:textId="77777777" w:rsidR="00AD77A5" w:rsidRPr="004D3B87" w:rsidRDefault="00AD77A5" w:rsidP="00EE13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3B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DAD8D" w14:textId="77777777" w:rsidR="00AD77A5" w:rsidRPr="004D3B87" w:rsidRDefault="00AD77A5" w:rsidP="00EE13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3B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9,06</w:t>
            </w:r>
          </w:p>
        </w:tc>
      </w:tr>
      <w:tr w:rsidR="00AD77A5" w:rsidRPr="0069176C" w14:paraId="5C72A4B9" w14:textId="77777777" w:rsidTr="00EE133E">
        <w:trPr>
          <w:trHeight w:val="25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F460A" w14:textId="77777777" w:rsidR="00AD77A5" w:rsidRPr="0069176C" w:rsidRDefault="00AD77A5" w:rsidP="00EE1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1EB0FE" w14:textId="77777777" w:rsidR="00AD77A5" w:rsidRPr="0069176C" w:rsidRDefault="00AD77A5" w:rsidP="00EE1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76C">
              <w:rPr>
                <w:rFonts w:ascii="Times New Roman" w:hAnsi="Times New Roman" w:cs="Times New Roman"/>
                <w:sz w:val="24"/>
                <w:szCs w:val="24"/>
              </w:rPr>
              <w:t>Фондовіддача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8E56D" w14:textId="77777777" w:rsidR="00AD77A5" w:rsidRPr="004D3B87" w:rsidRDefault="00AD77A5" w:rsidP="00EE13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3B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0,18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668AD" w14:textId="77777777" w:rsidR="00AD77A5" w:rsidRPr="004D3B87" w:rsidRDefault="00AD77A5" w:rsidP="00EE13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3B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1,71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AAC23" w14:textId="77777777" w:rsidR="00AD77A5" w:rsidRPr="004D3B87" w:rsidRDefault="00AD77A5" w:rsidP="00EE13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3B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1,28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A74C8" w14:textId="77777777" w:rsidR="00AD77A5" w:rsidRPr="004D3B87" w:rsidRDefault="00AD77A5" w:rsidP="00EE13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3B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1,34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F1418" w14:textId="77777777" w:rsidR="00AD77A5" w:rsidRPr="004D3B87" w:rsidRDefault="00AD77A5" w:rsidP="00EE13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3B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1,94</w:t>
            </w:r>
          </w:p>
        </w:tc>
      </w:tr>
      <w:tr w:rsidR="00AD77A5" w:rsidRPr="0069176C" w14:paraId="7E919879" w14:textId="77777777" w:rsidTr="00EE133E">
        <w:trPr>
          <w:trHeight w:val="25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63C67" w14:textId="77777777" w:rsidR="00AD77A5" w:rsidRPr="0069176C" w:rsidRDefault="00AD77A5" w:rsidP="00EE1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E8042D" w14:textId="77777777" w:rsidR="00AD77A5" w:rsidRPr="0069176C" w:rsidRDefault="00AD77A5" w:rsidP="00EE1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76C">
              <w:rPr>
                <w:rFonts w:ascii="Times New Roman" w:hAnsi="Times New Roman" w:cs="Times New Roman"/>
                <w:sz w:val="24"/>
                <w:szCs w:val="24"/>
              </w:rPr>
              <w:t>Коефіцієнт оборотності власного капіталу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4F422" w14:textId="77777777" w:rsidR="00AD77A5" w:rsidRPr="004D3B87" w:rsidRDefault="00AD77A5" w:rsidP="00EE13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3B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0,69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6A8A0" w14:textId="77777777" w:rsidR="00AD77A5" w:rsidRPr="004D3B87" w:rsidRDefault="00AD77A5" w:rsidP="00EE13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3B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0,87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FC7A9" w14:textId="77777777" w:rsidR="00AD77A5" w:rsidRPr="004D3B87" w:rsidRDefault="00AD77A5" w:rsidP="00EE13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3B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0,65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B6773" w14:textId="77777777" w:rsidR="00AD77A5" w:rsidRPr="004D3B87" w:rsidRDefault="00AD77A5" w:rsidP="00EE13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3B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0,74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C8470" w14:textId="77777777" w:rsidR="00AD77A5" w:rsidRPr="004D3B87" w:rsidRDefault="00AD77A5" w:rsidP="00EE13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3B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1,02</w:t>
            </w:r>
          </w:p>
        </w:tc>
      </w:tr>
      <w:tr w:rsidR="00AD77A5" w:rsidRPr="0069176C" w14:paraId="05FAAE13" w14:textId="77777777" w:rsidTr="00EE133E">
        <w:trPr>
          <w:trHeight w:val="25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3475A" w14:textId="77777777" w:rsidR="00AD77A5" w:rsidRPr="0069176C" w:rsidRDefault="00AD77A5" w:rsidP="00EE1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252907" w14:textId="77777777" w:rsidR="00AD77A5" w:rsidRPr="0069176C" w:rsidRDefault="00AD77A5" w:rsidP="00EE1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76C">
              <w:rPr>
                <w:rFonts w:ascii="Times New Roman" w:hAnsi="Times New Roman" w:cs="Times New Roman"/>
                <w:sz w:val="24"/>
                <w:szCs w:val="24"/>
              </w:rPr>
              <w:t>Тривалість операційного циклу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3C982" w14:textId="77777777" w:rsidR="00AD77A5" w:rsidRPr="004D3B87" w:rsidRDefault="00AD77A5" w:rsidP="00EE13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3B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367,8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66381" w14:textId="77777777" w:rsidR="00AD77A5" w:rsidRPr="004D3B87" w:rsidRDefault="00AD77A5" w:rsidP="00EE13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3B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375,26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43F8D" w14:textId="77777777" w:rsidR="00AD77A5" w:rsidRPr="004D3B87" w:rsidRDefault="00AD77A5" w:rsidP="00EE13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3B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310,68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6EF73" w14:textId="77777777" w:rsidR="00AD77A5" w:rsidRPr="004D3B87" w:rsidRDefault="00AD77A5" w:rsidP="00EE13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3B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104,24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CBF7B" w14:textId="77777777" w:rsidR="00AD77A5" w:rsidRPr="004D3B87" w:rsidRDefault="00AD77A5" w:rsidP="00EE13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3B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61,16</w:t>
            </w:r>
          </w:p>
        </w:tc>
      </w:tr>
      <w:tr w:rsidR="00AD77A5" w:rsidRPr="0069176C" w14:paraId="152EF408" w14:textId="77777777" w:rsidTr="00EE133E">
        <w:trPr>
          <w:trHeight w:val="313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4C0F3" w14:textId="77777777" w:rsidR="00AD77A5" w:rsidRPr="0069176C" w:rsidRDefault="00AD77A5" w:rsidP="00EE1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9B375E" w14:textId="77777777" w:rsidR="00AD77A5" w:rsidRPr="0069176C" w:rsidRDefault="00AD77A5" w:rsidP="00EE1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76C">
              <w:rPr>
                <w:rFonts w:ascii="Times New Roman" w:hAnsi="Times New Roman" w:cs="Times New Roman"/>
                <w:sz w:val="24"/>
                <w:szCs w:val="24"/>
              </w:rPr>
              <w:t xml:space="preserve">Тривалість </w:t>
            </w:r>
            <w:proofErr w:type="spellStart"/>
            <w:r w:rsidRPr="0069176C">
              <w:rPr>
                <w:rFonts w:ascii="Times New Roman" w:hAnsi="Times New Roman" w:cs="Times New Roman"/>
                <w:sz w:val="24"/>
                <w:szCs w:val="24"/>
              </w:rPr>
              <w:t>фінанс</w:t>
            </w:r>
            <w:proofErr w:type="spellEnd"/>
            <w:r w:rsidRPr="0069176C">
              <w:rPr>
                <w:rFonts w:ascii="Times New Roman" w:hAnsi="Times New Roman" w:cs="Times New Roman"/>
                <w:sz w:val="24"/>
                <w:szCs w:val="24"/>
              </w:rPr>
              <w:t>. циклу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7EC2F" w14:textId="77777777" w:rsidR="00AD77A5" w:rsidRPr="004D3B87" w:rsidRDefault="00AD77A5" w:rsidP="00EE13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3B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354,37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CBB84" w14:textId="77777777" w:rsidR="00AD77A5" w:rsidRPr="004D3B87" w:rsidRDefault="00AD77A5" w:rsidP="00EE13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3B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362,76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274C5" w14:textId="77777777" w:rsidR="00AD77A5" w:rsidRPr="004D3B87" w:rsidRDefault="00AD77A5" w:rsidP="00EE13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3B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259,4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67DCA" w14:textId="77777777" w:rsidR="00AD77A5" w:rsidRPr="004D3B87" w:rsidRDefault="00AD77A5" w:rsidP="00EE13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3B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50,97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47F27" w14:textId="77777777" w:rsidR="00AD77A5" w:rsidRPr="004D3B87" w:rsidRDefault="00AD77A5" w:rsidP="00EE13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3B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13,31</w:t>
            </w:r>
          </w:p>
        </w:tc>
      </w:tr>
      <w:tr w:rsidR="00AD77A5" w:rsidRPr="0069176C" w14:paraId="76260AFB" w14:textId="77777777" w:rsidTr="00EE133E">
        <w:trPr>
          <w:trHeight w:val="255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455489DC" w14:textId="77777777" w:rsidR="00AD77A5" w:rsidRPr="0069176C" w:rsidRDefault="00AD77A5" w:rsidP="00EE133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76C">
              <w:rPr>
                <w:rFonts w:ascii="Times New Roman" w:hAnsi="Times New Roman" w:cs="Times New Roman"/>
                <w:sz w:val="24"/>
                <w:szCs w:val="24"/>
              </w:rPr>
              <w:t>Прибутко</w:t>
            </w:r>
            <w:proofErr w:type="spellEnd"/>
            <w:r w:rsidRPr="0069176C">
              <w:rPr>
                <w:rFonts w:ascii="Times New Roman" w:hAnsi="Times New Roman" w:cs="Times New Roman"/>
                <w:sz w:val="24"/>
                <w:szCs w:val="24"/>
              </w:rPr>
              <w:t>-вість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39842D" w14:textId="77777777" w:rsidR="00AD77A5" w:rsidRPr="0069176C" w:rsidRDefault="00AD77A5" w:rsidP="00EE1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76C">
              <w:rPr>
                <w:rFonts w:ascii="Times New Roman" w:hAnsi="Times New Roman" w:cs="Times New Roman"/>
                <w:sz w:val="24"/>
                <w:szCs w:val="24"/>
              </w:rPr>
              <w:t>Коефіцієнт рентабельності активів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0A895" w14:textId="77777777" w:rsidR="00AD77A5" w:rsidRPr="004D3B87" w:rsidRDefault="00AD77A5" w:rsidP="00EE13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3B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04E18" w14:textId="77777777" w:rsidR="00AD77A5" w:rsidRPr="004D3B87" w:rsidRDefault="00AD77A5" w:rsidP="00EE13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3B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5,2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0D320" w14:textId="77777777" w:rsidR="00AD77A5" w:rsidRPr="004D3B87" w:rsidRDefault="00AD77A5" w:rsidP="00EE13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3B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16,1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03564" w14:textId="77777777" w:rsidR="00AD77A5" w:rsidRPr="004D3B87" w:rsidRDefault="00AD77A5" w:rsidP="00EE13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3B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CEABC" w14:textId="77777777" w:rsidR="00AD77A5" w:rsidRPr="004D3B87" w:rsidRDefault="00AD77A5" w:rsidP="00EE13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3B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3,2</w:t>
            </w:r>
          </w:p>
        </w:tc>
      </w:tr>
      <w:tr w:rsidR="00AD77A5" w:rsidRPr="0069176C" w14:paraId="01C886E8" w14:textId="77777777" w:rsidTr="00EE133E">
        <w:trPr>
          <w:trHeight w:val="51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03379" w14:textId="77777777" w:rsidR="00AD77A5" w:rsidRPr="0069176C" w:rsidRDefault="00AD77A5" w:rsidP="00EE1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437F33" w14:textId="77777777" w:rsidR="00AD77A5" w:rsidRPr="0069176C" w:rsidRDefault="00AD77A5" w:rsidP="00EE1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76C">
              <w:rPr>
                <w:rFonts w:ascii="Times New Roman" w:hAnsi="Times New Roman" w:cs="Times New Roman"/>
                <w:sz w:val="24"/>
                <w:szCs w:val="24"/>
              </w:rPr>
              <w:t>Коефіцієнт рентабельності реалізації продукції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3A3FD" w14:textId="77777777" w:rsidR="00AD77A5" w:rsidRPr="004D3B87" w:rsidRDefault="00AD77A5" w:rsidP="00EE13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3B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182,4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7004B" w14:textId="77777777" w:rsidR="00AD77A5" w:rsidRPr="004D3B87" w:rsidRDefault="00AD77A5" w:rsidP="00EE13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3B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132,2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31FDA" w14:textId="77777777" w:rsidR="00AD77A5" w:rsidRPr="004D3B87" w:rsidRDefault="00AD77A5" w:rsidP="00EE13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3B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96,2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9C988" w14:textId="77777777" w:rsidR="00AD77A5" w:rsidRPr="004D3B87" w:rsidRDefault="00AD77A5" w:rsidP="00EE13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3B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17,8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5505C" w14:textId="77777777" w:rsidR="00AD77A5" w:rsidRPr="004D3B87" w:rsidRDefault="00AD77A5" w:rsidP="00EE13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3B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14,4</w:t>
            </w:r>
          </w:p>
        </w:tc>
      </w:tr>
      <w:tr w:rsidR="00AD77A5" w:rsidRPr="0069176C" w14:paraId="0E01EBF9" w14:textId="77777777" w:rsidTr="00EE133E">
        <w:trPr>
          <w:trHeight w:val="51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C2F94" w14:textId="77777777" w:rsidR="00AD77A5" w:rsidRPr="0069176C" w:rsidRDefault="00AD77A5" w:rsidP="00EE1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E9E435" w14:textId="77777777" w:rsidR="00AD77A5" w:rsidRPr="0069176C" w:rsidRDefault="00AD77A5" w:rsidP="00EE1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76C">
              <w:rPr>
                <w:rFonts w:ascii="Times New Roman" w:hAnsi="Times New Roman" w:cs="Times New Roman"/>
                <w:sz w:val="24"/>
                <w:szCs w:val="24"/>
              </w:rPr>
              <w:t>Коефіцієнт рентабельності власного капіталу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4B2DD" w14:textId="77777777" w:rsidR="00AD77A5" w:rsidRPr="004D3B87" w:rsidRDefault="00AD77A5" w:rsidP="00EE13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3B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EAF4F" w14:textId="77777777" w:rsidR="00AD77A5" w:rsidRPr="004D3B87" w:rsidRDefault="00AD77A5" w:rsidP="00EE13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3B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5,7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8609D" w14:textId="77777777" w:rsidR="00AD77A5" w:rsidRPr="004D3B87" w:rsidRDefault="00AD77A5" w:rsidP="00EE13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3B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F24A1" w14:textId="77777777" w:rsidR="00AD77A5" w:rsidRPr="004D3B87" w:rsidRDefault="00AD77A5" w:rsidP="00EE13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3B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CF3CD" w14:textId="77777777" w:rsidR="00AD77A5" w:rsidRPr="004D3B87" w:rsidRDefault="00AD77A5" w:rsidP="00EE13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3B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3,4</w:t>
            </w:r>
          </w:p>
        </w:tc>
      </w:tr>
      <w:tr w:rsidR="00AD77A5" w:rsidRPr="0069176C" w14:paraId="4C87F949" w14:textId="77777777" w:rsidTr="00EE133E">
        <w:trPr>
          <w:trHeight w:val="765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AC66387" w14:textId="77777777" w:rsidR="00AD77A5" w:rsidRPr="0069176C" w:rsidRDefault="00AD77A5" w:rsidP="00EE133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7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Стан та ефективність використання землі в ринкових умовах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E53B77" w14:textId="77777777" w:rsidR="00AD77A5" w:rsidRPr="0069176C" w:rsidRDefault="00AD77A5" w:rsidP="00EE1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76C">
              <w:rPr>
                <w:rFonts w:ascii="Times New Roman" w:hAnsi="Times New Roman" w:cs="Times New Roman"/>
                <w:sz w:val="24"/>
                <w:szCs w:val="24"/>
              </w:rPr>
              <w:t xml:space="preserve">Співвідношення відстані від підприємства до обласного центру та відстані від районного до </w:t>
            </w:r>
            <w:proofErr w:type="spellStart"/>
            <w:r w:rsidRPr="0069176C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69176C">
              <w:rPr>
                <w:rFonts w:ascii="Times New Roman" w:hAnsi="Times New Roman" w:cs="Times New Roman"/>
                <w:sz w:val="24"/>
                <w:szCs w:val="24"/>
              </w:rPr>
              <w:t xml:space="preserve"> обласного центру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6FCCE" w14:textId="77777777" w:rsidR="00AD77A5" w:rsidRPr="004D3B87" w:rsidRDefault="00AD77A5" w:rsidP="00EE13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3B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0,92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D23A2" w14:textId="77777777" w:rsidR="00AD77A5" w:rsidRPr="004D3B87" w:rsidRDefault="00AD77A5" w:rsidP="00EE13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3B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0,92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CCB8C" w14:textId="77777777" w:rsidR="00AD77A5" w:rsidRPr="004D3B87" w:rsidRDefault="00AD77A5" w:rsidP="00EE13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3B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0,92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9C7EC" w14:textId="77777777" w:rsidR="00AD77A5" w:rsidRPr="004D3B87" w:rsidRDefault="00AD77A5" w:rsidP="00EE13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3B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0,92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79190" w14:textId="77777777" w:rsidR="00AD77A5" w:rsidRPr="004D3B87" w:rsidRDefault="00AD77A5" w:rsidP="00EE13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3B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0,92</w:t>
            </w:r>
          </w:p>
        </w:tc>
      </w:tr>
      <w:tr w:rsidR="00AD77A5" w:rsidRPr="0069176C" w14:paraId="0C160356" w14:textId="77777777" w:rsidTr="00EE133E">
        <w:trPr>
          <w:trHeight w:val="51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3334C" w14:textId="77777777" w:rsidR="00AD77A5" w:rsidRPr="0069176C" w:rsidRDefault="00AD77A5" w:rsidP="00EE1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83B2EA" w14:textId="77777777" w:rsidR="00AD77A5" w:rsidRPr="0069176C" w:rsidRDefault="00AD77A5" w:rsidP="00EE1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76C">
              <w:rPr>
                <w:rFonts w:ascii="Times New Roman" w:hAnsi="Times New Roman" w:cs="Times New Roman"/>
                <w:sz w:val="24"/>
                <w:szCs w:val="24"/>
              </w:rPr>
              <w:t>Співвідношення площі ріллі з оптимальним значенням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39FB7" w14:textId="77777777" w:rsidR="00AD77A5" w:rsidRPr="004D3B87" w:rsidRDefault="00AD77A5" w:rsidP="00EE13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3B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2E7C0" w14:textId="77777777" w:rsidR="00AD77A5" w:rsidRPr="004D3B87" w:rsidRDefault="00AD77A5" w:rsidP="00EE13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3B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19A66" w14:textId="77777777" w:rsidR="00AD77A5" w:rsidRPr="004D3B87" w:rsidRDefault="00AD77A5" w:rsidP="00EE13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3B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D193E" w14:textId="77777777" w:rsidR="00AD77A5" w:rsidRPr="004D3B87" w:rsidRDefault="00AD77A5" w:rsidP="00EE13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3B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E1F5C" w14:textId="77777777" w:rsidR="00AD77A5" w:rsidRPr="004D3B87" w:rsidRDefault="00AD77A5" w:rsidP="00EE13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3B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0,6</w:t>
            </w:r>
          </w:p>
        </w:tc>
      </w:tr>
      <w:tr w:rsidR="00AD77A5" w:rsidRPr="0069176C" w14:paraId="6440131D" w14:textId="77777777" w:rsidTr="00EE133E">
        <w:trPr>
          <w:trHeight w:val="51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AB7E9" w14:textId="77777777" w:rsidR="00AD77A5" w:rsidRPr="0069176C" w:rsidRDefault="00AD77A5" w:rsidP="00EE1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BE2BEE" w14:textId="77777777" w:rsidR="00AD77A5" w:rsidRPr="0069176C" w:rsidRDefault="00AD77A5" w:rsidP="00EE1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76C">
              <w:rPr>
                <w:rFonts w:ascii="Times New Roman" w:hAnsi="Times New Roman" w:cs="Times New Roman"/>
                <w:sz w:val="24"/>
                <w:szCs w:val="24"/>
              </w:rPr>
              <w:t>Співвідн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ошення розміру земельного паю з </w:t>
            </w:r>
            <w:proofErr w:type="spellStart"/>
            <w:r w:rsidRPr="0069176C">
              <w:rPr>
                <w:rFonts w:ascii="Times New Roman" w:hAnsi="Times New Roman" w:cs="Times New Roman"/>
                <w:sz w:val="24"/>
                <w:szCs w:val="24"/>
              </w:rPr>
              <w:t>середньорайонним</w:t>
            </w:r>
            <w:proofErr w:type="spellEnd"/>
            <w:r w:rsidRPr="0069176C">
              <w:rPr>
                <w:rFonts w:ascii="Times New Roman" w:hAnsi="Times New Roman" w:cs="Times New Roman"/>
                <w:sz w:val="24"/>
                <w:szCs w:val="24"/>
              </w:rPr>
              <w:t xml:space="preserve"> рівнем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80B7A" w14:textId="77777777" w:rsidR="00AD77A5" w:rsidRPr="004D3B87" w:rsidRDefault="00AD77A5" w:rsidP="00EE13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3B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0,98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CFBC6" w14:textId="77777777" w:rsidR="00AD77A5" w:rsidRPr="004D3B87" w:rsidRDefault="00AD77A5" w:rsidP="00EE13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3B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0,93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39419" w14:textId="77777777" w:rsidR="00AD77A5" w:rsidRPr="004D3B87" w:rsidRDefault="00AD77A5" w:rsidP="00EE13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3B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0,97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5739F" w14:textId="77777777" w:rsidR="00AD77A5" w:rsidRPr="004D3B87" w:rsidRDefault="00AD77A5" w:rsidP="00EE13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3B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0,96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19439" w14:textId="77777777" w:rsidR="00AD77A5" w:rsidRPr="004D3B87" w:rsidRDefault="00AD77A5" w:rsidP="00EE13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3B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0,98</w:t>
            </w:r>
          </w:p>
        </w:tc>
      </w:tr>
      <w:tr w:rsidR="00AD77A5" w:rsidRPr="0069176C" w14:paraId="717DAA4A" w14:textId="77777777" w:rsidTr="00EE133E">
        <w:trPr>
          <w:trHeight w:val="76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A3986" w14:textId="77777777" w:rsidR="00AD77A5" w:rsidRPr="0069176C" w:rsidRDefault="00AD77A5" w:rsidP="00EE1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ED7211" w14:textId="77777777" w:rsidR="00AD77A5" w:rsidRPr="0069176C" w:rsidRDefault="00AD77A5" w:rsidP="00EE1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76C">
              <w:rPr>
                <w:rFonts w:ascii="Times New Roman" w:hAnsi="Times New Roman" w:cs="Times New Roman"/>
                <w:sz w:val="24"/>
                <w:szCs w:val="24"/>
              </w:rPr>
              <w:t>Співвідношення доходу від реалізації продукції на 100 га с/г угідь по підприємству і по району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DCC58" w14:textId="77777777" w:rsidR="00AD77A5" w:rsidRPr="004D3B87" w:rsidRDefault="00AD77A5" w:rsidP="00EE13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3B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1,12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52176" w14:textId="77777777" w:rsidR="00AD77A5" w:rsidRPr="004D3B87" w:rsidRDefault="00AD77A5" w:rsidP="00EE13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3B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1,24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18F60" w14:textId="77777777" w:rsidR="00AD77A5" w:rsidRPr="004D3B87" w:rsidRDefault="00AD77A5" w:rsidP="00EE13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3B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1,31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611BE" w14:textId="77777777" w:rsidR="00AD77A5" w:rsidRPr="004D3B87" w:rsidRDefault="00AD77A5" w:rsidP="00EE13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3B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1,09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384E2" w14:textId="77777777" w:rsidR="00AD77A5" w:rsidRPr="004D3B87" w:rsidRDefault="00AD77A5" w:rsidP="00EE13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3B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1,6</w:t>
            </w:r>
          </w:p>
        </w:tc>
      </w:tr>
    </w:tbl>
    <w:p w14:paraId="7CFAD110" w14:textId="77777777" w:rsidR="00AD77A5" w:rsidRPr="004D3B87" w:rsidRDefault="00AD77A5" w:rsidP="00AD77A5">
      <w:pPr>
        <w:pStyle w:val="4"/>
        <w:spacing w:before="0" w:after="0" w:line="360" w:lineRule="auto"/>
        <w:ind w:left="859"/>
        <w:jc w:val="both"/>
        <w:rPr>
          <w:rFonts w:ascii="Times New Roman" w:hAnsi="Times New Roman"/>
          <w:b w:val="0"/>
          <w:bCs w:val="0"/>
          <w:i/>
          <w:iCs/>
          <w:sz w:val="24"/>
          <w:szCs w:val="24"/>
          <w:lang w:val="uk-UA"/>
        </w:rPr>
      </w:pPr>
      <w:proofErr w:type="spellStart"/>
      <w:r w:rsidRPr="000F3E87">
        <w:rPr>
          <w:rFonts w:ascii="Times New Roman" w:hAnsi="Times New Roman"/>
          <w:b w:val="0"/>
          <w:bCs w:val="0"/>
          <w:i/>
          <w:iCs/>
          <w:sz w:val="24"/>
          <w:szCs w:val="24"/>
        </w:rPr>
        <w:t>Джерело</w:t>
      </w:r>
      <w:proofErr w:type="spellEnd"/>
      <w:r w:rsidRPr="000F3E87">
        <w:rPr>
          <w:rFonts w:ascii="Times New Roman" w:hAnsi="Times New Roman"/>
          <w:b w:val="0"/>
          <w:bCs w:val="0"/>
          <w:i/>
          <w:iCs/>
          <w:sz w:val="24"/>
          <w:szCs w:val="24"/>
        </w:rPr>
        <w:t xml:space="preserve">: </w:t>
      </w:r>
      <w:proofErr w:type="spellStart"/>
      <w:r w:rsidRPr="000F3E87">
        <w:rPr>
          <w:rFonts w:ascii="Times New Roman" w:hAnsi="Times New Roman"/>
          <w:b w:val="0"/>
          <w:bCs w:val="0"/>
          <w:i/>
          <w:iCs/>
          <w:sz w:val="24"/>
          <w:szCs w:val="24"/>
        </w:rPr>
        <w:t>складено</w:t>
      </w:r>
      <w:proofErr w:type="spellEnd"/>
      <w:r w:rsidRPr="000F3E87">
        <w:rPr>
          <w:rFonts w:ascii="Times New Roman" w:hAnsi="Times New Roman"/>
          <w:b w:val="0"/>
          <w:bCs w:val="0"/>
          <w:i/>
          <w:iCs/>
          <w:sz w:val="24"/>
          <w:szCs w:val="24"/>
        </w:rPr>
        <w:t xml:space="preserve"> </w:t>
      </w:r>
      <w:proofErr w:type="gramStart"/>
      <w:r w:rsidRPr="000F3E87">
        <w:rPr>
          <w:rFonts w:ascii="Times New Roman" w:hAnsi="Times New Roman"/>
          <w:b w:val="0"/>
          <w:bCs w:val="0"/>
          <w:i/>
          <w:iCs/>
          <w:sz w:val="24"/>
          <w:szCs w:val="24"/>
        </w:rPr>
        <w:t>автором  на</w:t>
      </w:r>
      <w:proofErr w:type="gramEnd"/>
      <w:r w:rsidRPr="000F3E87">
        <w:rPr>
          <w:rFonts w:ascii="Times New Roman" w:hAnsi="Times New Roman"/>
          <w:b w:val="0"/>
          <w:bCs w:val="0"/>
          <w:i/>
          <w:iCs/>
          <w:sz w:val="24"/>
          <w:szCs w:val="24"/>
        </w:rPr>
        <w:t xml:space="preserve"> </w:t>
      </w:r>
      <w:proofErr w:type="spellStart"/>
      <w:r w:rsidRPr="000F3E87">
        <w:rPr>
          <w:rFonts w:ascii="Times New Roman" w:hAnsi="Times New Roman"/>
          <w:b w:val="0"/>
          <w:bCs w:val="0"/>
          <w:i/>
          <w:iCs/>
          <w:sz w:val="24"/>
          <w:szCs w:val="24"/>
        </w:rPr>
        <w:t>основі</w:t>
      </w:r>
      <w:proofErr w:type="spellEnd"/>
      <w:r w:rsidRPr="000F3E87">
        <w:rPr>
          <w:rFonts w:ascii="Times New Roman" w:hAnsi="Times New Roman"/>
          <w:b w:val="0"/>
          <w:bCs w:val="0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 w:val="0"/>
          <w:bCs w:val="0"/>
          <w:i/>
          <w:iCs/>
          <w:sz w:val="24"/>
          <w:szCs w:val="24"/>
          <w:lang w:val="uk-UA"/>
        </w:rPr>
        <w:t>власних досліджень</w:t>
      </w:r>
    </w:p>
    <w:p w14:paraId="1FED020D" w14:textId="7D43C937" w:rsidR="00814AB4" w:rsidRPr="00814AB4" w:rsidRDefault="00814AB4" w:rsidP="00814AB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14AB4">
        <w:rPr>
          <w:rFonts w:ascii="Times New Roman" w:hAnsi="Times New Roman" w:cs="Times New Roman"/>
          <w:sz w:val="28"/>
          <w:szCs w:val="28"/>
        </w:rPr>
        <w:t xml:space="preserve">Таблиця </w:t>
      </w:r>
      <w:r w:rsidR="00AD77A5">
        <w:rPr>
          <w:rFonts w:ascii="Times New Roman" w:hAnsi="Times New Roman" w:cs="Times New Roman"/>
          <w:sz w:val="28"/>
          <w:szCs w:val="28"/>
        </w:rPr>
        <w:t>2</w:t>
      </w:r>
      <w:r w:rsidRPr="00814AB4">
        <w:rPr>
          <w:rFonts w:ascii="Times New Roman" w:hAnsi="Times New Roman" w:cs="Times New Roman"/>
          <w:sz w:val="28"/>
          <w:szCs w:val="28"/>
        </w:rPr>
        <w:t xml:space="preserve"> - Інтегральний показник інвестиційної привабливості за методикою </w:t>
      </w:r>
      <w:r w:rsidR="00AD77A5" w:rsidRPr="00814AB4">
        <w:rPr>
          <w:rFonts w:ascii="Times New Roman" w:hAnsi="Times New Roman" w:cs="Times New Roman"/>
          <w:sz w:val="28"/>
          <w:szCs w:val="28"/>
        </w:rPr>
        <w:t>О. І.</w:t>
      </w:r>
      <w:r w:rsidR="00AD77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4AB4">
        <w:rPr>
          <w:rFonts w:ascii="Times New Roman" w:hAnsi="Times New Roman" w:cs="Times New Roman"/>
          <w:sz w:val="28"/>
          <w:szCs w:val="28"/>
        </w:rPr>
        <w:t>Гуторова</w:t>
      </w:r>
      <w:proofErr w:type="spellEnd"/>
      <w:r w:rsidRPr="00814AB4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9146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575"/>
        <w:gridCol w:w="1275"/>
        <w:gridCol w:w="1703"/>
        <w:gridCol w:w="1602"/>
        <w:gridCol w:w="1500"/>
        <w:gridCol w:w="1491"/>
      </w:tblGrid>
      <w:tr w:rsidR="00814AB4" w:rsidRPr="00FF7F3D" w14:paraId="31BBFB80" w14:textId="77777777" w:rsidTr="00A66511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46EE2" w14:textId="77777777" w:rsidR="00814AB4" w:rsidRPr="00FF7F3D" w:rsidRDefault="00814AB4" w:rsidP="00384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FF7F3D">
              <w:rPr>
                <w:rFonts w:ascii="Times New Roman" w:hAnsi="Times New Roman" w:cs="Times New Roman"/>
                <w:sz w:val="24"/>
                <w:szCs w:val="28"/>
              </w:rPr>
              <w:t>Показник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EBCDA" w14:textId="77777777" w:rsidR="00814AB4" w:rsidRPr="00FF7F3D" w:rsidRDefault="00814AB4" w:rsidP="00384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FF7F3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2018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FCE7D" w14:textId="77777777" w:rsidR="00814AB4" w:rsidRPr="00FF7F3D" w:rsidRDefault="00814AB4" w:rsidP="00384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FF7F3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2019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15C56" w14:textId="77777777" w:rsidR="00814AB4" w:rsidRPr="00FF7F3D" w:rsidRDefault="00814AB4" w:rsidP="00384DD9">
            <w:pPr>
              <w:spacing w:after="0" w:line="240" w:lineRule="auto"/>
              <w:ind w:hanging="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FF7F3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2020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041A8" w14:textId="77777777" w:rsidR="00814AB4" w:rsidRPr="00FF7F3D" w:rsidRDefault="00814AB4" w:rsidP="00384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FF7F3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2021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3B1E2" w14:textId="77777777" w:rsidR="00814AB4" w:rsidRPr="00FF7F3D" w:rsidRDefault="00814AB4" w:rsidP="00384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FF7F3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2022</w:t>
            </w:r>
          </w:p>
        </w:tc>
      </w:tr>
      <w:tr w:rsidR="00814AB4" w:rsidRPr="00FF7F3D" w14:paraId="45D16DAB" w14:textId="77777777" w:rsidTr="00A66511">
        <w:trPr>
          <w:trHeight w:val="76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AC3385" w14:textId="77777777" w:rsidR="00814AB4" w:rsidRPr="00FF7F3D" w:rsidRDefault="00814AB4" w:rsidP="00384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FF7F3D">
              <w:rPr>
                <w:rFonts w:ascii="Times New Roman" w:hAnsi="Times New Roman" w:cs="Times New Roman"/>
                <w:sz w:val="24"/>
                <w:szCs w:val="28"/>
              </w:rPr>
              <w:t>Сума балів по групам показників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9D8B5" w14:textId="77777777" w:rsidR="00A66511" w:rsidRDefault="00814AB4" w:rsidP="00384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7F3D">
              <w:rPr>
                <w:rFonts w:ascii="Times New Roman" w:hAnsi="Times New Roman" w:cs="Times New Roman"/>
                <w:sz w:val="24"/>
                <w:szCs w:val="28"/>
              </w:rPr>
              <w:t>6+7+8+6+</w:t>
            </w:r>
          </w:p>
          <w:p w14:paraId="50413CDF" w14:textId="0E1ED990" w:rsidR="00814AB4" w:rsidRPr="00FF7F3D" w:rsidRDefault="00A66511" w:rsidP="00384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+7</w:t>
            </w:r>
            <w:r w:rsidR="00814AB4" w:rsidRPr="00FF7F3D">
              <w:rPr>
                <w:rFonts w:ascii="Times New Roman" w:hAnsi="Times New Roman" w:cs="Times New Roman"/>
                <w:sz w:val="24"/>
                <w:szCs w:val="28"/>
              </w:rPr>
              <w:t>+12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922C2" w14:textId="77777777" w:rsidR="00814AB4" w:rsidRPr="00FF7F3D" w:rsidRDefault="00814AB4" w:rsidP="00384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7F3D">
              <w:rPr>
                <w:rFonts w:ascii="Times New Roman" w:hAnsi="Times New Roman" w:cs="Times New Roman"/>
                <w:sz w:val="24"/>
                <w:szCs w:val="28"/>
              </w:rPr>
              <w:t>4+6+10+6+16+15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74DF5" w14:textId="77777777" w:rsidR="00814AB4" w:rsidRPr="00FF7F3D" w:rsidRDefault="00814AB4" w:rsidP="00384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7F3D">
              <w:rPr>
                <w:rFonts w:ascii="Times New Roman" w:hAnsi="Times New Roman" w:cs="Times New Roman"/>
                <w:sz w:val="24"/>
                <w:szCs w:val="28"/>
              </w:rPr>
              <w:t>5+7+8+7+11+13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695FB" w14:textId="77777777" w:rsidR="00814AB4" w:rsidRPr="00FF7F3D" w:rsidRDefault="00814AB4" w:rsidP="00384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7F3D">
              <w:rPr>
                <w:rFonts w:ascii="Times New Roman" w:hAnsi="Times New Roman" w:cs="Times New Roman"/>
                <w:sz w:val="24"/>
                <w:szCs w:val="28"/>
              </w:rPr>
              <w:t>4+9+9+9+9+12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4A030" w14:textId="77777777" w:rsidR="00814AB4" w:rsidRPr="00FF7F3D" w:rsidRDefault="00814AB4" w:rsidP="00384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7F3D">
              <w:rPr>
                <w:rFonts w:ascii="Times New Roman" w:hAnsi="Times New Roman" w:cs="Times New Roman"/>
                <w:sz w:val="24"/>
                <w:szCs w:val="28"/>
              </w:rPr>
              <w:t>6+10+9+10+</w:t>
            </w:r>
          </w:p>
          <w:p w14:paraId="01F241C2" w14:textId="77777777" w:rsidR="00814AB4" w:rsidRPr="00FF7F3D" w:rsidRDefault="00814AB4" w:rsidP="00384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7F3D">
              <w:rPr>
                <w:rFonts w:ascii="Times New Roman" w:hAnsi="Times New Roman" w:cs="Times New Roman"/>
                <w:sz w:val="24"/>
                <w:szCs w:val="28"/>
              </w:rPr>
              <w:t>15+15</w:t>
            </w:r>
          </w:p>
        </w:tc>
      </w:tr>
      <w:tr w:rsidR="00814AB4" w:rsidRPr="00FF7F3D" w14:paraId="000A6BB5" w14:textId="77777777" w:rsidTr="00AD77A5">
        <w:trPr>
          <w:trHeight w:val="51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0" w:type="dxa"/>
            </w:tcMar>
            <w:vAlign w:val="bottom"/>
          </w:tcPr>
          <w:p w14:paraId="0E6909D3" w14:textId="77777777" w:rsidR="00814AB4" w:rsidRPr="00FF7F3D" w:rsidRDefault="00814AB4" w:rsidP="00384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FF7F3D">
              <w:rPr>
                <w:rFonts w:ascii="Times New Roman" w:hAnsi="Times New Roman" w:cs="Times New Roman"/>
                <w:sz w:val="24"/>
                <w:szCs w:val="28"/>
              </w:rPr>
              <w:t>Інтегральний показник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A9FD1" w14:textId="77777777" w:rsidR="00814AB4" w:rsidRPr="00FF7F3D" w:rsidRDefault="00814AB4" w:rsidP="00384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7F3D">
              <w:rPr>
                <w:rFonts w:ascii="Times New Roman" w:hAnsi="Times New Roman" w:cs="Times New Roman"/>
                <w:sz w:val="24"/>
                <w:szCs w:val="28"/>
              </w:rPr>
              <w:t>46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20FA9" w14:textId="77777777" w:rsidR="00814AB4" w:rsidRPr="00FF7F3D" w:rsidRDefault="00814AB4" w:rsidP="00384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7F3D">
              <w:rPr>
                <w:rFonts w:ascii="Times New Roman" w:hAnsi="Times New Roman" w:cs="Times New Roman"/>
                <w:sz w:val="24"/>
                <w:szCs w:val="28"/>
              </w:rPr>
              <w:t>57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F8E1B" w14:textId="77777777" w:rsidR="00814AB4" w:rsidRPr="00FF7F3D" w:rsidRDefault="00814AB4" w:rsidP="00384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7F3D">
              <w:rPr>
                <w:rFonts w:ascii="Times New Roman" w:hAnsi="Times New Roman" w:cs="Times New Roman"/>
                <w:sz w:val="24"/>
                <w:szCs w:val="28"/>
              </w:rPr>
              <w:t>51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B4EC4" w14:textId="77777777" w:rsidR="00814AB4" w:rsidRPr="00FF7F3D" w:rsidRDefault="00814AB4" w:rsidP="00384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7F3D">
              <w:rPr>
                <w:rFonts w:ascii="Times New Roman" w:hAnsi="Times New Roman" w:cs="Times New Roman"/>
                <w:sz w:val="24"/>
                <w:szCs w:val="28"/>
              </w:rPr>
              <w:t>52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98E72" w14:textId="77777777" w:rsidR="00814AB4" w:rsidRPr="00FF7F3D" w:rsidRDefault="00814AB4" w:rsidP="00384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7F3D">
              <w:rPr>
                <w:rFonts w:ascii="Times New Roman" w:hAnsi="Times New Roman" w:cs="Times New Roman"/>
                <w:sz w:val="24"/>
                <w:szCs w:val="28"/>
              </w:rPr>
              <w:t>65</w:t>
            </w:r>
          </w:p>
        </w:tc>
      </w:tr>
    </w:tbl>
    <w:p w14:paraId="2AD2AC63" w14:textId="77777777" w:rsidR="00814AB4" w:rsidRPr="00FF7F3D" w:rsidRDefault="00814AB4" w:rsidP="00814AB4">
      <w:pPr>
        <w:pStyle w:val="4"/>
        <w:spacing w:before="0" w:after="0" w:line="360" w:lineRule="auto"/>
        <w:ind w:left="859"/>
        <w:jc w:val="both"/>
        <w:rPr>
          <w:rFonts w:ascii="Times New Roman" w:hAnsi="Times New Roman"/>
          <w:b w:val="0"/>
          <w:bCs w:val="0"/>
          <w:i/>
          <w:iCs/>
          <w:sz w:val="24"/>
          <w:lang w:val="uk-UA"/>
        </w:rPr>
      </w:pPr>
      <w:proofErr w:type="spellStart"/>
      <w:r w:rsidRPr="00FF7F3D">
        <w:rPr>
          <w:rFonts w:ascii="Times New Roman" w:hAnsi="Times New Roman"/>
          <w:b w:val="0"/>
          <w:bCs w:val="0"/>
          <w:i/>
          <w:iCs/>
          <w:sz w:val="24"/>
        </w:rPr>
        <w:t>Джерело</w:t>
      </w:r>
      <w:proofErr w:type="spellEnd"/>
      <w:r w:rsidRPr="00FF7F3D">
        <w:rPr>
          <w:rFonts w:ascii="Times New Roman" w:hAnsi="Times New Roman"/>
          <w:b w:val="0"/>
          <w:bCs w:val="0"/>
          <w:i/>
          <w:iCs/>
          <w:sz w:val="24"/>
        </w:rPr>
        <w:t xml:space="preserve">: </w:t>
      </w:r>
      <w:proofErr w:type="spellStart"/>
      <w:r w:rsidRPr="00FF7F3D">
        <w:rPr>
          <w:rFonts w:ascii="Times New Roman" w:hAnsi="Times New Roman"/>
          <w:b w:val="0"/>
          <w:bCs w:val="0"/>
          <w:i/>
          <w:iCs/>
          <w:sz w:val="24"/>
        </w:rPr>
        <w:t>складено</w:t>
      </w:r>
      <w:proofErr w:type="spellEnd"/>
      <w:r w:rsidRPr="00FF7F3D">
        <w:rPr>
          <w:rFonts w:ascii="Times New Roman" w:hAnsi="Times New Roman"/>
          <w:b w:val="0"/>
          <w:bCs w:val="0"/>
          <w:i/>
          <w:iCs/>
          <w:sz w:val="24"/>
        </w:rPr>
        <w:t xml:space="preserve"> </w:t>
      </w:r>
      <w:proofErr w:type="gramStart"/>
      <w:r w:rsidRPr="00FF7F3D">
        <w:rPr>
          <w:rFonts w:ascii="Times New Roman" w:hAnsi="Times New Roman"/>
          <w:b w:val="0"/>
          <w:bCs w:val="0"/>
          <w:i/>
          <w:iCs/>
          <w:sz w:val="24"/>
        </w:rPr>
        <w:t>автором  на</w:t>
      </w:r>
      <w:proofErr w:type="gramEnd"/>
      <w:r w:rsidRPr="00FF7F3D">
        <w:rPr>
          <w:rFonts w:ascii="Times New Roman" w:hAnsi="Times New Roman"/>
          <w:b w:val="0"/>
          <w:bCs w:val="0"/>
          <w:i/>
          <w:iCs/>
          <w:sz w:val="24"/>
        </w:rPr>
        <w:t xml:space="preserve"> </w:t>
      </w:r>
      <w:proofErr w:type="spellStart"/>
      <w:r w:rsidRPr="00FF7F3D">
        <w:rPr>
          <w:rFonts w:ascii="Times New Roman" w:hAnsi="Times New Roman"/>
          <w:b w:val="0"/>
          <w:bCs w:val="0"/>
          <w:i/>
          <w:iCs/>
          <w:sz w:val="24"/>
        </w:rPr>
        <w:t>основі</w:t>
      </w:r>
      <w:proofErr w:type="spellEnd"/>
      <w:r w:rsidRPr="00FF7F3D">
        <w:rPr>
          <w:rFonts w:ascii="Times New Roman" w:hAnsi="Times New Roman"/>
          <w:b w:val="0"/>
          <w:bCs w:val="0"/>
          <w:i/>
          <w:iCs/>
          <w:sz w:val="24"/>
        </w:rPr>
        <w:t xml:space="preserve"> </w:t>
      </w:r>
      <w:r w:rsidRPr="00FF7F3D">
        <w:rPr>
          <w:rFonts w:ascii="Times New Roman" w:hAnsi="Times New Roman"/>
          <w:b w:val="0"/>
          <w:bCs w:val="0"/>
          <w:i/>
          <w:iCs/>
          <w:sz w:val="24"/>
          <w:lang w:val="uk-UA"/>
        </w:rPr>
        <w:t>власних досліджень</w:t>
      </w:r>
    </w:p>
    <w:p w14:paraId="6F2C1D31" w14:textId="77777777" w:rsidR="00814AB4" w:rsidRPr="00814AB4" w:rsidRDefault="00814AB4" w:rsidP="00814AB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36407A8B" w14:textId="0A33B3F3" w:rsidR="004959B2" w:rsidRPr="00814AB4" w:rsidRDefault="004959B2" w:rsidP="004959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AB4">
        <w:rPr>
          <w:rFonts w:ascii="Times New Roman" w:hAnsi="Times New Roman" w:cs="Times New Roman"/>
          <w:sz w:val="28"/>
          <w:szCs w:val="28"/>
        </w:rPr>
        <w:t xml:space="preserve">Отже, </w:t>
      </w:r>
      <w:r w:rsidR="00823583">
        <w:rPr>
          <w:rFonts w:ascii="Times New Roman" w:hAnsi="Times New Roman" w:cs="Times New Roman"/>
          <w:sz w:val="28"/>
          <w:szCs w:val="28"/>
        </w:rPr>
        <w:t>з</w:t>
      </w:r>
      <w:r w:rsidRPr="00814AB4">
        <w:rPr>
          <w:rFonts w:ascii="Times New Roman" w:hAnsi="Times New Roman" w:cs="Times New Roman"/>
          <w:sz w:val="28"/>
          <w:szCs w:val="28"/>
        </w:rPr>
        <w:t>ростання інтегрального показника інвестиційної привабливості підприємства у динаміці свідчить про цілеспрямованість вкладення коштів у його функціонування.</w:t>
      </w:r>
      <w:r w:rsidR="001B5CB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C532D4" w14:textId="7FBCE287" w:rsidR="00586B10" w:rsidRDefault="00814AB4" w:rsidP="00E11C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AB4">
        <w:rPr>
          <w:rFonts w:ascii="Times New Roman" w:hAnsi="Times New Roman" w:cs="Times New Roman"/>
          <w:sz w:val="28"/>
          <w:szCs w:val="28"/>
        </w:rPr>
        <w:t xml:space="preserve">У підсумку, можна зробити висновок, </w:t>
      </w:r>
      <w:r w:rsidR="00B34C81">
        <w:rPr>
          <w:rFonts w:ascii="Times New Roman" w:hAnsi="Times New Roman" w:cs="Times New Roman"/>
          <w:sz w:val="28"/>
          <w:szCs w:val="28"/>
        </w:rPr>
        <w:t>що</w:t>
      </w:r>
      <w:r w:rsidR="001D38F9">
        <w:rPr>
          <w:rFonts w:ascii="Times New Roman" w:hAnsi="Times New Roman" w:cs="Times New Roman"/>
          <w:sz w:val="28"/>
          <w:szCs w:val="28"/>
        </w:rPr>
        <w:t xml:space="preserve"> методика </w:t>
      </w:r>
      <w:proofErr w:type="spellStart"/>
      <w:r w:rsidR="001D38F9" w:rsidRPr="001D38F9">
        <w:rPr>
          <w:rFonts w:ascii="Times New Roman" w:hAnsi="Times New Roman" w:cs="Times New Roman"/>
          <w:sz w:val="28"/>
          <w:szCs w:val="28"/>
        </w:rPr>
        <w:t>Гуторова</w:t>
      </w:r>
      <w:proofErr w:type="spellEnd"/>
      <w:r w:rsidR="001D38F9" w:rsidRPr="001D38F9">
        <w:rPr>
          <w:rFonts w:ascii="Times New Roman" w:hAnsi="Times New Roman" w:cs="Times New Roman"/>
          <w:sz w:val="28"/>
          <w:szCs w:val="28"/>
        </w:rPr>
        <w:t xml:space="preserve"> та законодавчо затверджена методика оцінки інвестиційної привабливості обидві представляють собою корисні інструменти для аналізу та прийняття рішень щодо інвестування в підприємства. Кожна з них має свої переваги та обмеження, </w:t>
      </w:r>
      <w:r w:rsidR="00770C88">
        <w:rPr>
          <w:rFonts w:ascii="Times New Roman" w:hAnsi="Times New Roman" w:cs="Times New Roman"/>
          <w:sz w:val="28"/>
          <w:szCs w:val="28"/>
        </w:rPr>
        <w:t>але</w:t>
      </w:r>
      <w:r w:rsidR="001D38F9">
        <w:rPr>
          <w:rFonts w:ascii="Times New Roman" w:hAnsi="Times New Roman" w:cs="Times New Roman"/>
          <w:sz w:val="28"/>
          <w:szCs w:val="28"/>
        </w:rPr>
        <w:t xml:space="preserve"> м</w:t>
      </w:r>
      <w:r w:rsidRPr="00814AB4">
        <w:rPr>
          <w:rFonts w:ascii="Times New Roman" w:hAnsi="Times New Roman" w:cs="Times New Roman"/>
          <w:sz w:val="28"/>
          <w:szCs w:val="28"/>
        </w:rPr>
        <w:t xml:space="preserve">етодика </w:t>
      </w:r>
      <w:proofErr w:type="spellStart"/>
      <w:r w:rsidRPr="00814AB4">
        <w:rPr>
          <w:rFonts w:ascii="Times New Roman" w:hAnsi="Times New Roman" w:cs="Times New Roman"/>
          <w:sz w:val="28"/>
          <w:szCs w:val="28"/>
        </w:rPr>
        <w:t>Гут</w:t>
      </w:r>
      <w:r w:rsidR="00AD77A5">
        <w:rPr>
          <w:rFonts w:ascii="Times New Roman" w:hAnsi="Times New Roman" w:cs="Times New Roman"/>
          <w:sz w:val="28"/>
          <w:szCs w:val="28"/>
        </w:rPr>
        <w:t>о</w:t>
      </w:r>
      <w:r w:rsidRPr="00814AB4">
        <w:rPr>
          <w:rFonts w:ascii="Times New Roman" w:hAnsi="Times New Roman" w:cs="Times New Roman"/>
          <w:sz w:val="28"/>
          <w:szCs w:val="28"/>
        </w:rPr>
        <w:t>рова</w:t>
      </w:r>
      <w:proofErr w:type="spellEnd"/>
      <w:r w:rsidRPr="00814AB4">
        <w:rPr>
          <w:rFonts w:ascii="Times New Roman" w:hAnsi="Times New Roman" w:cs="Times New Roman"/>
          <w:sz w:val="28"/>
          <w:szCs w:val="28"/>
        </w:rPr>
        <w:t xml:space="preserve"> виявляється більш придатною для оцінки інвестиційної привабливості сільськогосподарських підприємств. Це обумовлено обґрунтованим вибором показників, спеціально адаптованих </w:t>
      </w:r>
      <w:r w:rsidRPr="00814AB4">
        <w:rPr>
          <w:rFonts w:ascii="Times New Roman" w:hAnsi="Times New Roman" w:cs="Times New Roman"/>
          <w:sz w:val="28"/>
          <w:szCs w:val="28"/>
        </w:rPr>
        <w:lastRenderedPageBreak/>
        <w:t xml:space="preserve">для галузі сільського господарства, зокрема врахуванням земельного потенціалу при розрахунках. </w:t>
      </w:r>
    </w:p>
    <w:p w14:paraId="369D0858" w14:textId="7238DED5" w:rsidR="001D38F9" w:rsidRPr="001D38F9" w:rsidRDefault="00384DD9" w:rsidP="00E11C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Таким чином</w:t>
      </w:r>
      <w:r w:rsidR="00586B10">
        <w:rPr>
          <w:rFonts w:ascii="Times New Roman" w:hAnsi="Times New Roman" w:cs="Times New Roman"/>
          <w:sz w:val="28"/>
          <w:szCs w:val="28"/>
        </w:rPr>
        <w:t>,</w:t>
      </w:r>
      <w:r w:rsidR="009802C7" w:rsidRPr="009802C7">
        <w:rPr>
          <w:rFonts w:ascii="Times New Roman" w:hAnsi="Times New Roman" w:cs="Times New Roman"/>
          <w:sz w:val="28"/>
          <w:szCs w:val="28"/>
        </w:rPr>
        <w:t xml:space="preserve"> рівень інвестиційної привабливості є основним механізмом для привертання інвестицій в підприємство. Методика розрахунку інтегрального показника при оцінці інвестиційної привабливості підприємства дійсно дозволяє інвесторам детально досліджувати всі аспекти діяльності підприємства та брати до уваги значну кількість різних показників.</w:t>
      </w:r>
    </w:p>
    <w:p w14:paraId="5F1C1230" w14:textId="77777777" w:rsidR="0099143D" w:rsidRPr="00AD77A5" w:rsidRDefault="009A76D2" w:rsidP="009A76D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77A5">
        <w:rPr>
          <w:rFonts w:ascii="Times New Roman" w:hAnsi="Times New Roman" w:cs="Times New Roman"/>
          <w:b/>
          <w:sz w:val="24"/>
          <w:szCs w:val="24"/>
        </w:rPr>
        <w:t>Література</w:t>
      </w:r>
    </w:p>
    <w:p w14:paraId="2751261A" w14:textId="77B388F5" w:rsidR="00142F3E" w:rsidRPr="00C12E1D" w:rsidRDefault="00142F3E" w:rsidP="00C12E1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2E1D">
        <w:rPr>
          <w:rFonts w:ascii="Times New Roman" w:hAnsi="Times New Roman" w:cs="Times New Roman"/>
          <w:bCs/>
          <w:sz w:val="24"/>
          <w:szCs w:val="24"/>
        </w:rPr>
        <w:t>Пилипенко Н.М.</w:t>
      </w:r>
      <w:r w:rsidRPr="00C12E1D">
        <w:rPr>
          <w:rFonts w:ascii="Times New Roman" w:hAnsi="Times New Roman" w:cs="Times New Roman"/>
          <w:sz w:val="24"/>
          <w:szCs w:val="24"/>
        </w:rPr>
        <w:t xml:space="preserve"> </w:t>
      </w:r>
      <w:r w:rsidR="00C12E1D" w:rsidRPr="00C12E1D">
        <w:rPr>
          <w:rFonts w:ascii="Times New Roman" w:hAnsi="Times New Roman" w:cs="Times New Roman"/>
          <w:sz w:val="24"/>
          <w:szCs w:val="24"/>
        </w:rPr>
        <w:t>Формування і реалізація інвестиційного потенціалу як пріоритет інвестиційної політики в умовах зниження інвестиційної активності</w:t>
      </w:r>
      <w:r w:rsidRPr="00C12E1D">
        <w:rPr>
          <w:rFonts w:ascii="Times New Roman" w:hAnsi="Times New Roman" w:cs="Times New Roman"/>
          <w:sz w:val="24"/>
          <w:szCs w:val="24"/>
        </w:rPr>
        <w:t xml:space="preserve">. </w:t>
      </w:r>
      <w:r w:rsidR="00C12E1D" w:rsidRPr="00AD77A5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="00C12E1D" w:rsidRPr="00AD77A5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="00C12E1D" w:rsidRPr="00C12E1D">
          <w:rPr>
            <w:rStyle w:val="a7"/>
            <w:rFonts w:ascii="Times New Roman" w:hAnsi="Times New Roman" w:cs="Times New Roman"/>
            <w:sz w:val="24"/>
            <w:szCs w:val="24"/>
          </w:rPr>
          <w:t>https://cutt.ly/KwTCrnCR</w:t>
        </w:r>
      </w:hyperlink>
      <w:r w:rsidR="00C12E1D" w:rsidRPr="00C12E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74C18B" w14:textId="6B709567" w:rsidR="00F95304" w:rsidRPr="00AD77A5" w:rsidRDefault="00F95304" w:rsidP="00AD77A5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D77A5">
        <w:rPr>
          <w:rFonts w:ascii="Times New Roman" w:hAnsi="Times New Roman" w:cs="Times New Roman"/>
          <w:sz w:val="24"/>
          <w:szCs w:val="24"/>
        </w:rPr>
        <w:t>Методика інтегральної оцінки інвестиційної привабливості підприємств та організацій</w:t>
      </w:r>
      <w:r w:rsidR="00C12E1D">
        <w:rPr>
          <w:rFonts w:ascii="Times New Roman" w:hAnsi="Times New Roman" w:cs="Times New Roman"/>
          <w:sz w:val="24"/>
          <w:szCs w:val="24"/>
        </w:rPr>
        <w:t>»</w:t>
      </w:r>
      <w:r w:rsidRPr="00AD77A5">
        <w:rPr>
          <w:rFonts w:ascii="Times New Roman" w:hAnsi="Times New Roman" w:cs="Times New Roman"/>
          <w:sz w:val="24"/>
          <w:szCs w:val="24"/>
        </w:rPr>
        <w:t xml:space="preserve">, затверджена Наказом Агентства з питань запобігання банкрутству підприємств та організацій» 22 від 23.02.1998 р. </w:t>
      </w:r>
      <w:r w:rsidRPr="00AD77A5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AD77A5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="00C12E1D" w:rsidRPr="00477394">
          <w:rPr>
            <w:rStyle w:val="a7"/>
            <w:rFonts w:ascii="Times New Roman" w:hAnsi="Times New Roman" w:cs="Times New Roman"/>
            <w:sz w:val="24"/>
            <w:szCs w:val="24"/>
          </w:rPr>
          <w:t>https://zakon.rada.gov.ua/laws/show/z0214-98#Text</w:t>
        </w:r>
      </w:hyperlink>
      <w:r w:rsidR="00C12E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7BCC3E" w14:textId="77777777" w:rsidR="00F95304" w:rsidRPr="00AD77A5" w:rsidRDefault="00F95304" w:rsidP="00AD77A5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D77A5">
        <w:rPr>
          <w:rFonts w:ascii="Times New Roman" w:hAnsi="Times New Roman" w:cs="Times New Roman"/>
          <w:sz w:val="24"/>
          <w:szCs w:val="24"/>
        </w:rPr>
        <w:t>Гуторов</w:t>
      </w:r>
      <w:proofErr w:type="spellEnd"/>
      <w:r w:rsidRPr="00AD77A5">
        <w:rPr>
          <w:rFonts w:ascii="Times New Roman" w:hAnsi="Times New Roman" w:cs="Times New Roman"/>
          <w:sz w:val="24"/>
          <w:szCs w:val="24"/>
        </w:rPr>
        <w:t xml:space="preserve"> О.І., Крамаренко К.М. Оцінка інвестиційної привабливості сільськогосподарських підприємств. Економіка АПК. 2009. №10. С. 69-73. </w:t>
      </w:r>
    </w:p>
    <w:p w14:paraId="0E8B63CA" w14:textId="52CDC5DB" w:rsidR="00C967D9" w:rsidRPr="00AD77A5" w:rsidRDefault="00C967D9" w:rsidP="00AD77A5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D77A5">
        <w:rPr>
          <w:rFonts w:ascii="Times New Roman" w:hAnsi="Times New Roman" w:cs="Times New Roman"/>
          <w:sz w:val="24"/>
          <w:szCs w:val="24"/>
          <w:shd w:val="clear" w:color="auto" w:fill="FFFFFF"/>
        </w:rPr>
        <w:t>Білоткач</w:t>
      </w:r>
      <w:proofErr w:type="spellEnd"/>
      <w:r w:rsidRPr="00AD77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О. В. Оцінка стану та розвитку інвестиційної привабливості </w:t>
      </w:r>
      <w:bookmarkStart w:id="2" w:name="_GoBack"/>
      <w:bookmarkEnd w:id="2"/>
      <w:r w:rsidRPr="00AD77A5">
        <w:rPr>
          <w:rFonts w:ascii="Times New Roman" w:hAnsi="Times New Roman" w:cs="Times New Roman"/>
          <w:sz w:val="24"/>
          <w:szCs w:val="24"/>
          <w:shd w:val="clear" w:color="auto" w:fill="FFFFFF"/>
        </w:rPr>
        <w:t>сільськогосподарських підприємств України. </w:t>
      </w:r>
      <w:r w:rsidRPr="00AD77A5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Ефективна економіка</w:t>
      </w:r>
      <w:r w:rsidRPr="00AD77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2020. № 1. URL: </w:t>
      </w:r>
      <w:hyperlink r:id="rId8" w:history="1">
        <w:r w:rsidR="00AD77A5" w:rsidRPr="00477394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/>
          </w:rPr>
          <w:t>http://www.economy.nayka.com.ua/?op=1&amp;z=7593</w:t>
        </w:r>
      </w:hyperlink>
      <w:r w:rsidR="00AD77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47456A6C" w14:textId="0A59E617" w:rsidR="00CF1122" w:rsidRPr="00AD77A5" w:rsidRDefault="001D6785" w:rsidP="00AD77A5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D77A5">
        <w:rPr>
          <w:rFonts w:ascii="Times New Roman" w:hAnsi="Times New Roman" w:cs="Times New Roman"/>
          <w:sz w:val="24"/>
          <w:szCs w:val="24"/>
        </w:rPr>
        <w:t xml:space="preserve">Брюховецька Н.Ю., </w:t>
      </w:r>
      <w:proofErr w:type="spellStart"/>
      <w:r w:rsidRPr="00AD77A5">
        <w:rPr>
          <w:rFonts w:ascii="Times New Roman" w:hAnsi="Times New Roman" w:cs="Times New Roman"/>
          <w:sz w:val="24"/>
          <w:szCs w:val="24"/>
        </w:rPr>
        <w:t>Хасанова</w:t>
      </w:r>
      <w:proofErr w:type="spellEnd"/>
      <w:r w:rsidRPr="00AD77A5">
        <w:rPr>
          <w:rFonts w:ascii="Times New Roman" w:hAnsi="Times New Roman" w:cs="Times New Roman"/>
          <w:sz w:val="24"/>
          <w:szCs w:val="24"/>
        </w:rPr>
        <w:t xml:space="preserve"> О.В. Оцінка інвестиційної привабливості підприємства: визначення недоліків деяких існуючих методик</w:t>
      </w:r>
      <w:r w:rsidRPr="00AD77A5">
        <w:rPr>
          <w:rFonts w:ascii="Times New Roman" w:hAnsi="Times New Roman" w:cs="Times New Roman"/>
          <w:i/>
          <w:iCs/>
          <w:sz w:val="24"/>
          <w:szCs w:val="24"/>
        </w:rPr>
        <w:t>. Економіка промисловості.</w:t>
      </w:r>
      <w:r w:rsidRPr="00AD77A5">
        <w:rPr>
          <w:rFonts w:ascii="Times New Roman" w:hAnsi="Times New Roman" w:cs="Times New Roman"/>
          <w:sz w:val="24"/>
          <w:szCs w:val="24"/>
        </w:rPr>
        <w:t xml:space="preserve"> 2009. № 1. С. 110–117</w:t>
      </w:r>
      <w:r w:rsidR="00ED6DDB" w:rsidRPr="00AD77A5">
        <w:rPr>
          <w:rFonts w:ascii="Times New Roman" w:hAnsi="Times New Roman" w:cs="Times New Roman"/>
          <w:sz w:val="24"/>
          <w:szCs w:val="24"/>
        </w:rPr>
        <w:t xml:space="preserve"> </w:t>
      </w:r>
      <w:r w:rsidR="002A17D7" w:rsidRPr="00AD77A5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="002A17D7" w:rsidRPr="00AD77A5">
        <w:rPr>
          <w:rFonts w:ascii="Times New Roman" w:hAnsi="Times New Roman" w:cs="Times New Roman"/>
          <w:sz w:val="24"/>
          <w:szCs w:val="24"/>
        </w:rPr>
        <w:t xml:space="preserve">: </w:t>
      </w:r>
      <w:hyperlink r:id="rId9" w:history="1">
        <w:r w:rsidR="00AD77A5" w:rsidRPr="00477394">
          <w:rPr>
            <w:rStyle w:val="a7"/>
            <w:rFonts w:ascii="Times New Roman" w:hAnsi="Times New Roman" w:cs="Times New Roman"/>
            <w:sz w:val="24"/>
            <w:szCs w:val="24"/>
          </w:rPr>
          <w:t>http://dspace.nbuv.gov.ua/bitstream/handle/123456789/2864/st_44_15.pdf?sequence=1</w:t>
        </w:r>
      </w:hyperlink>
      <w:r w:rsidR="00AD77A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F2937A" w14:textId="1CE90224" w:rsidR="009A76D2" w:rsidRPr="00AD77A5" w:rsidRDefault="009A76D2" w:rsidP="00AD77A5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D77A5">
        <w:rPr>
          <w:rFonts w:ascii="Times New Roman" w:hAnsi="Times New Roman" w:cs="Times New Roman"/>
          <w:sz w:val="24"/>
          <w:szCs w:val="24"/>
        </w:rPr>
        <w:t xml:space="preserve"> Зелінська О.М. Теоретичні засади визначення інвестиційної привабливості вітчизняних підприємств в умовах сучасних євроінтеграційних процесів. </w:t>
      </w:r>
      <w:r w:rsidRPr="00AD77A5">
        <w:rPr>
          <w:rFonts w:ascii="Times New Roman" w:hAnsi="Times New Roman" w:cs="Times New Roman"/>
          <w:i/>
          <w:iCs/>
          <w:sz w:val="24"/>
          <w:szCs w:val="24"/>
        </w:rPr>
        <w:t>Глобальні та національні проблеми економіки.</w:t>
      </w:r>
      <w:r w:rsidRPr="00AD77A5">
        <w:rPr>
          <w:rFonts w:ascii="Times New Roman" w:hAnsi="Times New Roman" w:cs="Times New Roman"/>
          <w:sz w:val="24"/>
          <w:szCs w:val="24"/>
        </w:rPr>
        <w:t xml:space="preserve"> 2018. </w:t>
      </w:r>
      <w:r w:rsidRPr="00AD77A5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AD77A5">
        <w:rPr>
          <w:rFonts w:ascii="Times New Roman" w:hAnsi="Times New Roman" w:cs="Times New Roman"/>
          <w:sz w:val="24"/>
          <w:szCs w:val="24"/>
        </w:rPr>
        <w:t xml:space="preserve">: </w:t>
      </w:r>
      <w:hyperlink r:id="rId10" w:history="1">
        <w:r w:rsidR="00C12E1D" w:rsidRPr="00477394">
          <w:rPr>
            <w:rStyle w:val="a7"/>
            <w:rFonts w:ascii="Times New Roman" w:hAnsi="Times New Roman" w:cs="Times New Roman"/>
            <w:sz w:val="24"/>
            <w:szCs w:val="24"/>
          </w:rPr>
          <w:t>http://global-national.in.ua/archive/22-2018/12.pdf</w:t>
        </w:r>
      </w:hyperlink>
      <w:r w:rsidR="00C12E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B41096" w14:textId="7CF6A370" w:rsidR="00832187" w:rsidRPr="00AD77A5" w:rsidRDefault="00832187" w:rsidP="00AD77A5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D77A5">
        <w:rPr>
          <w:rFonts w:ascii="Times New Roman" w:hAnsi="Times New Roman" w:cs="Times New Roman"/>
          <w:sz w:val="24"/>
          <w:szCs w:val="24"/>
        </w:rPr>
        <w:t xml:space="preserve">Крамаренко К. М. Інвестиційна привабливість підприємства та методичні підходи до її визначення. </w:t>
      </w:r>
      <w:r w:rsidRPr="00AD77A5">
        <w:rPr>
          <w:rFonts w:ascii="Times New Roman" w:hAnsi="Times New Roman" w:cs="Times New Roman"/>
          <w:i/>
          <w:iCs/>
          <w:sz w:val="24"/>
          <w:szCs w:val="24"/>
        </w:rPr>
        <w:t>Причорноморські економічні студії.</w:t>
      </w:r>
      <w:r w:rsidRPr="00AD77A5">
        <w:rPr>
          <w:rFonts w:ascii="Times New Roman" w:hAnsi="Times New Roman" w:cs="Times New Roman"/>
          <w:sz w:val="24"/>
          <w:szCs w:val="24"/>
        </w:rPr>
        <w:t xml:space="preserve"> 2016. </w:t>
      </w:r>
      <w:r w:rsidR="003A6C57" w:rsidRPr="00AD77A5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="003A6C57" w:rsidRPr="00AD77A5">
        <w:rPr>
          <w:rFonts w:ascii="Times New Roman" w:hAnsi="Times New Roman" w:cs="Times New Roman"/>
          <w:sz w:val="24"/>
          <w:szCs w:val="24"/>
        </w:rPr>
        <w:t>:</w:t>
      </w:r>
      <w:r w:rsidRPr="00AD77A5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C12E1D" w:rsidRPr="00477394">
          <w:rPr>
            <w:rStyle w:val="a7"/>
            <w:rFonts w:ascii="Times New Roman" w:hAnsi="Times New Roman" w:cs="Times New Roman"/>
            <w:sz w:val="24"/>
            <w:szCs w:val="24"/>
          </w:rPr>
          <w:t>http://bses.in.ua/journals/2016/10-2016/22.pdf</w:t>
        </w:r>
      </w:hyperlink>
      <w:r w:rsidR="00C12E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42C490" w14:textId="0D9590FB" w:rsidR="003E4214" w:rsidRPr="00AD77A5" w:rsidRDefault="003E4214" w:rsidP="00AD77A5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D77A5">
        <w:rPr>
          <w:rFonts w:ascii="Times New Roman" w:hAnsi="Times New Roman" w:cs="Times New Roman"/>
          <w:sz w:val="24"/>
          <w:szCs w:val="24"/>
          <w:shd w:val="clear" w:color="auto" w:fill="FFFFFF"/>
        </w:rPr>
        <w:t>Козяр</w:t>
      </w:r>
      <w:proofErr w:type="spellEnd"/>
      <w:r w:rsidRPr="00AD77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Н. О. Методичні підходи до оцінки інвестиційної діяльності сільськогосподарських підприємств. </w:t>
      </w:r>
      <w:proofErr w:type="spellStart"/>
      <w:r w:rsidRPr="00AD77A5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Агросвіт</w:t>
      </w:r>
      <w:proofErr w:type="spellEnd"/>
      <w:r w:rsidRPr="00AD77A5">
        <w:rPr>
          <w:rFonts w:ascii="Times New Roman" w:hAnsi="Times New Roman" w:cs="Times New Roman"/>
          <w:sz w:val="24"/>
          <w:szCs w:val="24"/>
          <w:shd w:val="clear" w:color="auto" w:fill="FFFFFF"/>
        </w:rPr>
        <w:t>. 2019. № 16. С. 67–76. DOI: </w:t>
      </w:r>
      <w:hyperlink r:id="rId12" w:tgtFrame="_blank" w:history="1">
        <w:r w:rsidRPr="00AD77A5">
          <w:rPr>
            <w:rStyle w:val="a7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10.32702/2306-6792.20</w:t>
        </w:r>
        <w:r w:rsidRPr="00AD77A5">
          <w:rPr>
            <w:rStyle w:val="a7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1</w:t>
        </w:r>
        <w:r w:rsidRPr="00AD77A5">
          <w:rPr>
            <w:rStyle w:val="a7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9.16.67</w:t>
        </w:r>
      </w:hyperlink>
    </w:p>
    <w:p w14:paraId="2CCEA9AA" w14:textId="582126C8" w:rsidR="005F560D" w:rsidRPr="006D3072" w:rsidRDefault="005F560D" w:rsidP="00AD77A5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D77A5">
        <w:rPr>
          <w:rFonts w:ascii="Times New Roman" w:hAnsi="Times New Roman" w:cs="Times New Roman"/>
          <w:bCs/>
          <w:sz w:val="24"/>
          <w:szCs w:val="24"/>
        </w:rPr>
        <w:t>Пилипенко Н.М</w:t>
      </w:r>
      <w:r w:rsidRPr="00AD77A5">
        <w:rPr>
          <w:rFonts w:ascii="Times New Roman" w:hAnsi="Times New Roman" w:cs="Times New Roman"/>
          <w:sz w:val="24"/>
          <w:szCs w:val="24"/>
        </w:rPr>
        <w:t>.</w:t>
      </w:r>
      <w:r w:rsidR="00CE2B99" w:rsidRPr="00AD77A5">
        <w:rPr>
          <w:rFonts w:ascii="Times New Roman" w:hAnsi="Times New Roman" w:cs="Times New Roman"/>
          <w:sz w:val="24"/>
          <w:szCs w:val="24"/>
        </w:rPr>
        <w:t>,</w:t>
      </w:r>
      <w:r w:rsidRPr="00AD77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2B99" w:rsidRPr="00AD77A5">
        <w:rPr>
          <w:rFonts w:ascii="Times New Roman" w:hAnsi="Times New Roman" w:cs="Times New Roman"/>
          <w:sz w:val="24"/>
          <w:szCs w:val="24"/>
        </w:rPr>
        <w:t>Шаповал</w:t>
      </w:r>
      <w:r w:rsidR="00CE2B99" w:rsidRPr="00AD77A5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</w:t>
      </w:r>
      <w:r w:rsidR="00CE2B99" w:rsidRPr="00AD77A5">
        <w:rPr>
          <w:rFonts w:ascii="Times New Roman" w:hAnsi="Times New Roman" w:cs="Times New Roman"/>
          <w:sz w:val="24"/>
          <w:szCs w:val="24"/>
        </w:rPr>
        <w:t xml:space="preserve">Г. І. </w:t>
      </w:r>
      <w:r w:rsidRPr="00AD77A5">
        <w:rPr>
          <w:rFonts w:ascii="Times New Roman" w:hAnsi="Times New Roman" w:cs="Times New Roman"/>
          <w:sz w:val="24"/>
          <w:szCs w:val="24"/>
        </w:rPr>
        <w:t>Вдосконалення оцінки інвестиційної привабливості підприємств</w:t>
      </w:r>
      <w:r w:rsidR="00CE2B99" w:rsidRPr="00AD77A5">
        <w:rPr>
          <w:rFonts w:ascii="Times New Roman" w:hAnsi="Times New Roman" w:cs="Times New Roman"/>
          <w:sz w:val="24"/>
          <w:szCs w:val="24"/>
        </w:rPr>
        <w:t>.</w:t>
      </w:r>
      <w:r w:rsidRPr="00AD77A5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tooltip="Періодичне видання" w:history="1">
        <w:r w:rsidRPr="00AD77A5">
          <w:rPr>
            <w:rStyle w:val="a7"/>
            <w:rFonts w:ascii="Times New Roman" w:hAnsi="Times New Roman" w:cs="Times New Roman"/>
            <w:i/>
            <w:iCs/>
            <w:color w:val="auto"/>
            <w:sz w:val="24"/>
            <w:szCs w:val="24"/>
            <w:u w:val="none"/>
          </w:rPr>
          <w:t>Вісник Сумського національного аграрного університету. Серія: Економіка і менеджмент</w:t>
        </w:r>
      </w:hyperlink>
      <w:r w:rsidRPr="00AD77A5">
        <w:rPr>
          <w:rFonts w:ascii="Times New Roman" w:hAnsi="Times New Roman" w:cs="Times New Roman"/>
          <w:i/>
          <w:iCs/>
          <w:sz w:val="24"/>
          <w:szCs w:val="24"/>
          <w:shd w:val="clear" w:color="auto" w:fill="F9F9F9"/>
        </w:rPr>
        <w:t>.</w:t>
      </w:r>
      <w:r w:rsidRPr="00AD77A5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</w:t>
      </w:r>
      <w:r w:rsidRPr="00AD77A5">
        <w:rPr>
          <w:rFonts w:ascii="Times New Roman" w:hAnsi="Times New Roman" w:cs="Times New Roman"/>
          <w:sz w:val="24"/>
          <w:szCs w:val="24"/>
        </w:rPr>
        <w:t xml:space="preserve">2013. </w:t>
      </w:r>
      <w:proofErr w:type="spellStart"/>
      <w:r w:rsidRPr="00AD77A5">
        <w:rPr>
          <w:rFonts w:ascii="Times New Roman" w:hAnsi="Times New Roman" w:cs="Times New Roman"/>
          <w:sz w:val="24"/>
          <w:szCs w:val="24"/>
        </w:rPr>
        <w:t>Вип</w:t>
      </w:r>
      <w:proofErr w:type="spellEnd"/>
      <w:r w:rsidRPr="00AD77A5">
        <w:rPr>
          <w:rFonts w:ascii="Times New Roman" w:hAnsi="Times New Roman" w:cs="Times New Roman"/>
          <w:sz w:val="24"/>
          <w:szCs w:val="24"/>
        </w:rPr>
        <w:t>. 12(58). С. 155-161</w:t>
      </w:r>
      <w:r w:rsidR="00F9530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F560D" w:rsidRPr="006D3072" w:rsidSect="0099143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58756D"/>
    <w:multiLevelType w:val="hybridMultilevel"/>
    <w:tmpl w:val="61E614B2"/>
    <w:lvl w:ilvl="0" w:tplc="334C4714">
      <w:start w:val="1"/>
      <w:numFmt w:val="decimal"/>
      <w:lvlText w:val="%1.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30906D7A">
      <w:start w:val="1"/>
      <w:numFmt w:val="lowerLetter"/>
      <w:lvlText w:val="%2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5E4E65A6">
      <w:start w:val="1"/>
      <w:numFmt w:val="lowerRoman"/>
      <w:lvlText w:val="%3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EFB6C752">
      <w:start w:val="1"/>
      <w:numFmt w:val="decimal"/>
      <w:lvlText w:val="%4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214A7F30">
      <w:start w:val="1"/>
      <w:numFmt w:val="lowerLetter"/>
      <w:lvlText w:val="%5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CE56370A">
      <w:start w:val="1"/>
      <w:numFmt w:val="lowerRoman"/>
      <w:lvlText w:val="%6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EF12253E">
      <w:start w:val="1"/>
      <w:numFmt w:val="decimal"/>
      <w:lvlText w:val="%7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066472FE">
      <w:start w:val="1"/>
      <w:numFmt w:val="lowerLetter"/>
      <w:lvlText w:val="%8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FD10D54A">
      <w:start w:val="1"/>
      <w:numFmt w:val="lowerRoman"/>
      <w:lvlText w:val="%9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7D75F4"/>
    <w:multiLevelType w:val="hybridMultilevel"/>
    <w:tmpl w:val="C98E0248"/>
    <w:lvl w:ilvl="0" w:tplc="E2B6F5E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8A82F02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190687C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9E24016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B40D87E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5C2CEA8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28C2AF6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8349C4C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32C2D3A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D430BCE"/>
    <w:multiLevelType w:val="hybridMultilevel"/>
    <w:tmpl w:val="AF2CABB6"/>
    <w:lvl w:ilvl="0" w:tplc="34120DA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43D"/>
    <w:rsid w:val="00075753"/>
    <w:rsid w:val="000B587C"/>
    <w:rsid w:val="000C4F71"/>
    <w:rsid w:val="001032AA"/>
    <w:rsid w:val="00115458"/>
    <w:rsid w:val="00142F3E"/>
    <w:rsid w:val="00144F76"/>
    <w:rsid w:val="00147911"/>
    <w:rsid w:val="0017300E"/>
    <w:rsid w:val="00192D52"/>
    <w:rsid w:val="001B5CB2"/>
    <w:rsid w:val="001D114E"/>
    <w:rsid w:val="001D3352"/>
    <w:rsid w:val="001D38F9"/>
    <w:rsid w:val="001D6785"/>
    <w:rsid w:val="001F5CC6"/>
    <w:rsid w:val="00221E76"/>
    <w:rsid w:val="00226BE4"/>
    <w:rsid w:val="00233027"/>
    <w:rsid w:val="00282B3B"/>
    <w:rsid w:val="002A17D7"/>
    <w:rsid w:val="002A7114"/>
    <w:rsid w:val="002C74AD"/>
    <w:rsid w:val="00301C07"/>
    <w:rsid w:val="00384DD9"/>
    <w:rsid w:val="0039457E"/>
    <w:rsid w:val="003A6C57"/>
    <w:rsid w:val="003B175D"/>
    <w:rsid w:val="003B3F5B"/>
    <w:rsid w:val="003C65F7"/>
    <w:rsid w:val="003D40CB"/>
    <w:rsid w:val="003D4FD8"/>
    <w:rsid w:val="003E4214"/>
    <w:rsid w:val="00412855"/>
    <w:rsid w:val="00422BDA"/>
    <w:rsid w:val="004539FD"/>
    <w:rsid w:val="00462C2B"/>
    <w:rsid w:val="004647E0"/>
    <w:rsid w:val="004959B2"/>
    <w:rsid w:val="004E7D7E"/>
    <w:rsid w:val="004F268F"/>
    <w:rsid w:val="005109BD"/>
    <w:rsid w:val="005515E3"/>
    <w:rsid w:val="00586B10"/>
    <w:rsid w:val="005C6818"/>
    <w:rsid w:val="005C720D"/>
    <w:rsid w:val="005D3EB1"/>
    <w:rsid w:val="005F560D"/>
    <w:rsid w:val="00656510"/>
    <w:rsid w:val="006701DD"/>
    <w:rsid w:val="00682C5F"/>
    <w:rsid w:val="006D3072"/>
    <w:rsid w:val="006E480B"/>
    <w:rsid w:val="0070210F"/>
    <w:rsid w:val="007312A4"/>
    <w:rsid w:val="00747D2C"/>
    <w:rsid w:val="00770C88"/>
    <w:rsid w:val="007A769F"/>
    <w:rsid w:val="007C7DF8"/>
    <w:rsid w:val="007F0BFA"/>
    <w:rsid w:val="00814AB4"/>
    <w:rsid w:val="00823583"/>
    <w:rsid w:val="00827026"/>
    <w:rsid w:val="00827944"/>
    <w:rsid w:val="00832187"/>
    <w:rsid w:val="0089732C"/>
    <w:rsid w:val="008F53B4"/>
    <w:rsid w:val="00916D77"/>
    <w:rsid w:val="009341FE"/>
    <w:rsid w:val="009677CF"/>
    <w:rsid w:val="009802C7"/>
    <w:rsid w:val="0099065C"/>
    <w:rsid w:val="0099143D"/>
    <w:rsid w:val="009A557B"/>
    <w:rsid w:val="009A76D2"/>
    <w:rsid w:val="009D1C23"/>
    <w:rsid w:val="00A63A63"/>
    <w:rsid w:val="00A66511"/>
    <w:rsid w:val="00A669A3"/>
    <w:rsid w:val="00A71E06"/>
    <w:rsid w:val="00A97112"/>
    <w:rsid w:val="00AC05C2"/>
    <w:rsid w:val="00AD2131"/>
    <w:rsid w:val="00AD77A5"/>
    <w:rsid w:val="00B05D64"/>
    <w:rsid w:val="00B27D59"/>
    <w:rsid w:val="00B34C81"/>
    <w:rsid w:val="00B42131"/>
    <w:rsid w:val="00B42A77"/>
    <w:rsid w:val="00B65983"/>
    <w:rsid w:val="00B76343"/>
    <w:rsid w:val="00BA5323"/>
    <w:rsid w:val="00BA5A70"/>
    <w:rsid w:val="00BA6228"/>
    <w:rsid w:val="00BC399D"/>
    <w:rsid w:val="00BE6228"/>
    <w:rsid w:val="00BE7E1E"/>
    <w:rsid w:val="00C0024E"/>
    <w:rsid w:val="00C12E1D"/>
    <w:rsid w:val="00C24597"/>
    <w:rsid w:val="00C270A8"/>
    <w:rsid w:val="00C60A5E"/>
    <w:rsid w:val="00C967D9"/>
    <w:rsid w:val="00CC7B58"/>
    <w:rsid w:val="00CD622D"/>
    <w:rsid w:val="00CE2B99"/>
    <w:rsid w:val="00CF1122"/>
    <w:rsid w:val="00D43C32"/>
    <w:rsid w:val="00D51291"/>
    <w:rsid w:val="00D76D6F"/>
    <w:rsid w:val="00D96BD3"/>
    <w:rsid w:val="00E11C5C"/>
    <w:rsid w:val="00E66F4D"/>
    <w:rsid w:val="00E8704F"/>
    <w:rsid w:val="00E8725D"/>
    <w:rsid w:val="00E9168A"/>
    <w:rsid w:val="00ED3D9E"/>
    <w:rsid w:val="00ED6DDB"/>
    <w:rsid w:val="00EF4B70"/>
    <w:rsid w:val="00F04F47"/>
    <w:rsid w:val="00F53145"/>
    <w:rsid w:val="00F603FA"/>
    <w:rsid w:val="00F67CAB"/>
    <w:rsid w:val="00F83C90"/>
    <w:rsid w:val="00F934D6"/>
    <w:rsid w:val="00F95304"/>
    <w:rsid w:val="00FA49CA"/>
    <w:rsid w:val="00FF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424FD"/>
  <w15:docId w15:val="{634E0235-60E3-4BA2-BFB1-2991BB52C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E9168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144F76"/>
    <w:pPr>
      <w:keepNext/>
      <w:spacing w:before="240" w:after="60" w:line="259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144F76"/>
    <w:rPr>
      <w:rFonts w:ascii="Calibri" w:eastAsia="Times New Roman" w:hAnsi="Calibri" w:cs="Times New Roman"/>
      <w:b/>
      <w:bCs/>
      <w:sz w:val="28"/>
      <w:szCs w:val="28"/>
      <w:lang w:val="ru-RU"/>
    </w:rPr>
  </w:style>
  <w:style w:type="paragraph" w:styleId="a3">
    <w:name w:val="No Spacing"/>
    <w:uiPriority w:val="1"/>
    <w:qFormat/>
    <w:rsid w:val="00144F76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144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4F7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A76D2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9A76D2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E916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Plain Text"/>
    <w:basedOn w:val="a"/>
    <w:link w:val="a9"/>
    <w:rsid w:val="00E9168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9">
    <w:name w:val="Текст Знак"/>
    <w:basedOn w:val="a0"/>
    <w:link w:val="a8"/>
    <w:rsid w:val="00E9168A"/>
    <w:rPr>
      <w:rFonts w:ascii="Courier New" w:eastAsia="Times New Roman" w:hAnsi="Courier New" w:cs="Courier New"/>
      <w:sz w:val="20"/>
      <w:szCs w:val="20"/>
      <w:lang w:val="ru-RU" w:eastAsia="ru-RU"/>
    </w:rPr>
  </w:style>
  <w:style w:type="table" w:styleId="aa">
    <w:name w:val="Table Grid"/>
    <w:basedOn w:val="a1"/>
    <w:uiPriority w:val="59"/>
    <w:rsid w:val="003B3F5B"/>
    <w:pPr>
      <w:spacing w:after="0" w:line="240" w:lineRule="auto"/>
    </w:pPr>
    <w:rPr>
      <w:rFonts w:ascii="Times New Roman" w:hAnsi="Times New Roman" w:cs="Times New Roman"/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rsid w:val="003B3F5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3B3F5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3B3F5B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character" w:styleId="ad">
    <w:name w:val="Unresolved Mention"/>
    <w:basedOn w:val="a0"/>
    <w:uiPriority w:val="99"/>
    <w:semiHidden/>
    <w:unhideWhenUsed/>
    <w:rsid w:val="00BA5323"/>
    <w:rPr>
      <w:color w:val="605E5C"/>
      <w:shd w:val="clear" w:color="auto" w:fill="E1DFDD"/>
    </w:rPr>
  </w:style>
  <w:style w:type="character" w:customStyle="1" w:styleId="apple-converted-space">
    <w:name w:val="apple-converted-space"/>
    <w:rsid w:val="005F560D"/>
  </w:style>
  <w:style w:type="character" w:styleId="ae">
    <w:name w:val="FollowedHyperlink"/>
    <w:basedOn w:val="a0"/>
    <w:uiPriority w:val="99"/>
    <w:semiHidden/>
    <w:unhideWhenUsed/>
    <w:rsid w:val="00AD77A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conomy.nayka.com.ua/?op=1&amp;z=7593" TargetMode="External"/><Relationship Id="rId13" Type="http://schemas.openxmlformats.org/officeDocument/2006/relationships/hyperlink" Target="http://www.irbis-nbuv.gov.ua/cgi-bin/irbis_nbuv/cgiirbis_64.exe?Z21ID=&amp;I21DBN=UJRN&amp;P21DBN=UJRN&amp;S21STN=1&amp;S21REF=10&amp;S21FMT=JUU_all&amp;C21COM=S&amp;S21CNR=20&amp;S21P01=0&amp;S21P02=0&amp;S21P03=IJ=&amp;S21COLORTERMS=1&amp;S21STR=%D0%9669302:%D0%95%D0%BA.%D0%BC%D0%B5%D0%BD%D0%B5%D0%B4." TargetMode="External"/><Relationship Id="rId3" Type="http://schemas.openxmlformats.org/officeDocument/2006/relationships/styles" Target="styles.xml"/><Relationship Id="rId7" Type="http://schemas.openxmlformats.org/officeDocument/2006/relationships/hyperlink" Target="https://zakon.rada.gov.ua/laws/show/z0214-98#Text" TargetMode="External"/><Relationship Id="rId12" Type="http://schemas.openxmlformats.org/officeDocument/2006/relationships/hyperlink" Target="https://doi.org/10.32702/2306-6792.2019.16.6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utt.ly/KwTCrnCR" TargetMode="External"/><Relationship Id="rId11" Type="http://schemas.openxmlformats.org/officeDocument/2006/relationships/hyperlink" Target="http://bses.in.ua/journals/2016/10-2016/22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global-national.in.ua/archive/22-2018/12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space.nbuv.gov.ua/bitstream/handle/123456789/2864/st_44_15.pdf?sequence=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F230C2-ED52-4A28-98F5-DFD3CEF22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5932</Words>
  <Characters>3382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Вячеслав Валентинович Пилипенко</cp:lastModifiedBy>
  <cp:revision>3</cp:revision>
  <dcterms:created xsi:type="dcterms:W3CDTF">2023-11-09T19:44:00Z</dcterms:created>
  <dcterms:modified xsi:type="dcterms:W3CDTF">2023-11-09T20:12:00Z</dcterms:modified>
</cp:coreProperties>
</file>