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6221" w14:textId="77777777" w:rsidR="00745B1B" w:rsidRDefault="00347BB4" w:rsidP="00745B1B">
      <w:pPr>
        <w:pStyle w:val="Standard"/>
        <w:spacing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45B1B">
        <w:rPr>
          <w:rFonts w:ascii="Times New Roman" w:hAnsi="Times New Roman"/>
          <w:sz w:val="28"/>
          <w:szCs w:val="28"/>
        </w:rPr>
        <w:t>Лукач</w:t>
      </w:r>
      <w:proofErr w:type="spellEnd"/>
      <w:r w:rsidRPr="00745B1B">
        <w:rPr>
          <w:rFonts w:ascii="Times New Roman" w:hAnsi="Times New Roman"/>
          <w:sz w:val="28"/>
          <w:szCs w:val="28"/>
        </w:rPr>
        <w:t xml:space="preserve"> Іван</w:t>
      </w:r>
      <w:r w:rsidR="00D47099" w:rsidRPr="00745B1B">
        <w:rPr>
          <w:rFonts w:ascii="Times New Roman" w:hAnsi="Times New Roman"/>
          <w:sz w:val="28"/>
          <w:szCs w:val="28"/>
        </w:rPr>
        <w:t xml:space="preserve"> Іванович</w:t>
      </w:r>
      <w:r w:rsidRPr="00745B1B">
        <w:rPr>
          <w:rFonts w:ascii="Times New Roman" w:hAnsi="Times New Roman"/>
          <w:sz w:val="28"/>
          <w:szCs w:val="28"/>
        </w:rPr>
        <w:t xml:space="preserve">, аспірант Приватного вищого навчального закладу «Міжнародний економіко-гуманітарний університет імені </w:t>
      </w:r>
    </w:p>
    <w:p w14:paraId="1AED42DB" w14:textId="77777777" w:rsidR="00073D68" w:rsidRDefault="00347BB4" w:rsidP="00073D68">
      <w:pPr>
        <w:spacing w:line="360" w:lineRule="auto"/>
        <w:ind w:firstLine="709"/>
        <w:jc w:val="right"/>
        <w:rPr>
          <w:rFonts w:hint="eastAsia"/>
        </w:rPr>
      </w:pPr>
      <w:r w:rsidRPr="00745B1B">
        <w:rPr>
          <w:rFonts w:ascii="Times New Roman" w:hAnsi="Times New Roman"/>
          <w:sz w:val="28"/>
          <w:szCs w:val="28"/>
        </w:rPr>
        <w:t>академіка Степана Дем’янчука»</w:t>
      </w:r>
      <w:r w:rsidR="00073D68">
        <w:rPr>
          <w:rFonts w:ascii="Times New Roman" w:hAnsi="Times New Roman"/>
          <w:sz w:val="28"/>
          <w:szCs w:val="28"/>
        </w:rPr>
        <w:t xml:space="preserve">, </w:t>
      </w:r>
      <w:r w:rsidR="00073D68">
        <w:rPr>
          <w:rFonts w:ascii="Times New Roman" w:eastAsia="Times New Roman" w:hAnsi="Times New Roman" w:cs="Times New Roman"/>
          <w:sz w:val="28"/>
          <w:szCs w:val="28"/>
        </w:rPr>
        <w:t>Рівне, Україна</w:t>
      </w:r>
    </w:p>
    <w:p w14:paraId="2FFE74A8" w14:textId="707809D9" w:rsidR="00396731" w:rsidRDefault="00745B1B" w:rsidP="00745B1B">
      <w:pPr>
        <w:pStyle w:val="Standard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ORCID</w:t>
      </w:r>
      <w:r w:rsidRPr="00073D68">
        <w:rPr>
          <w:rFonts w:ascii="Times New Roman" w:hAnsi="Times New Roman"/>
          <w:sz w:val="28"/>
          <w:szCs w:val="28"/>
        </w:rPr>
        <w:t xml:space="preserve"> </w:t>
      </w:r>
      <w:r w:rsidR="00347BB4" w:rsidRPr="00745B1B">
        <w:rPr>
          <w:rFonts w:ascii="Times New Roman" w:hAnsi="Times New Roman"/>
          <w:sz w:val="28"/>
          <w:szCs w:val="28"/>
        </w:rPr>
        <w:t>0009-0007-4358-5060</w:t>
      </w:r>
    </w:p>
    <w:p w14:paraId="4FCE2806" w14:textId="77777777" w:rsidR="00396731" w:rsidRPr="00745B1B" w:rsidRDefault="00396731" w:rsidP="00745B1B">
      <w:pPr>
        <w:pStyle w:val="Standard"/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14:paraId="30993FDE" w14:textId="77777777" w:rsidR="00745B1B" w:rsidRDefault="00347BB4" w:rsidP="00745B1B">
      <w:pPr>
        <w:pStyle w:val="Standard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>Білоус Ілля</w:t>
      </w:r>
      <w:r w:rsidR="00D47099" w:rsidRPr="00745B1B">
        <w:rPr>
          <w:rFonts w:ascii="Times New Roman" w:hAnsi="Times New Roman"/>
          <w:sz w:val="28"/>
          <w:szCs w:val="28"/>
        </w:rPr>
        <w:t xml:space="preserve"> Ігорович</w:t>
      </w:r>
      <w:r w:rsidRPr="00745B1B">
        <w:rPr>
          <w:rFonts w:ascii="Times New Roman" w:hAnsi="Times New Roman"/>
          <w:sz w:val="28"/>
          <w:szCs w:val="28"/>
        </w:rPr>
        <w:t xml:space="preserve">, аспірант Приватного вищого навчального закладу «Міжнародний економіко-гуманітарний університет імені </w:t>
      </w:r>
    </w:p>
    <w:p w14:paraId="32E24399" w14:textId="7B3B82D4" w:rsidR="00396731" w:rsidRPr="00745B1B" w:rsidRDefault="00347BB4" w:rsidP="00745B1B">
      <w:pPr>
        <w:pStyle w:val="Standard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>академіка Степана Дем’янчука»</w:t>
      </w:r>
      <w:r w:rsidR="00073D68">
        <w:rPr>
          <w:rFonts w:ascii="Times New Roman" w:hAnsi="Times New Roman"/>
          <w:sz w:val="28"/>
          <w:szCs w:val="28"/>
        </w:rPr>
        <w:t xml:space="preserve">, </w:t>
      </w:r>
      <w:r w:rsidR="00073D68">
        <w:rPr>
          <w:rFonts w:ascii="Times New Roman" w:eastAsia="Times New Roman" w:hAnsi="Times New Roman" w:cs="Times New Roman"/>
          <w:sz w:val="28"/>
          <w:szCs w:val="28"/>
        </w:rPr>
        <w:t>Рівне, Україна</w:t>
      </w:r>
    </w:p>
    <w:p w14:paraId="2D48211F" w14:textId="73D65A6F" w:rsidR="00396731" w:rsidRPr="00745B1B" w:rsidRDefault="00745B1B" w:rsidP="00745B1B">
      <w:pPr>
        <w:pStyle w:val="Standard"/>
        <w:spacing w:line="36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ORCID</w:t>
      </w:r>
      <w:r w:rsidRPr="00745B1B">
        <w:rPr>
          <w:rFonts w:ascii="Times New Roman" w:hAnsi="Times New Roman"/>
          <w:sz w:val="28"/>
          <w:szCs w:val="28"/>
        </w:rPr>
        <w:t xml:space="preserve"> </w:t>
      </w:r>
      <w:r w:rsidR="00347BB4" w:rsidRPr="00745B1B">
        <w:rPr>
          <w:rFonts w:ascii="Times New Roman" w:hAnsi="Times New Roman"/>
          <w:sz w:val="28"/>
          <w:szCs w:val="28"/>
        </w:rPr>
        <w:t>0009-0009-0602-1068</w:t>
      </w:r>
    </w:p>
    <w:p w14:paraId="432B6240" w14:textId="77777777" w:rsidR="00396731" w:rsidRPr="00745B1B" w:rsidRDefault="00396731" w:rsidP="00745B1B">
      <w:pPr>
        <w:pStyle w:val="Standard"/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14:paraId="72650FBB" w14:textId="77777777" w:rsidR="00396731" w:rsidRPr="00745B1B" w:rsidRDefault="00347BB4" w:rsidP="00745B1B">
      <w:pPr>
        <w:pStyle w:val="Textbody"/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sz w:val="28"/>
          <w:szCs w:val="28"/>
        </w:rPr>
        <w:t xml:space="preserve">РОЛЬ  ІНТЕРНЕТУ  РЕЧЕЙ  У  ФОРМУВАННІ  </w:t>
      </w:r>
    </w:p>
    <w:p w14:paraId="2A197B03" w14:textId="77777777" w:rsidR="00396731" w:rsidRPr="00745B1B" w:rsidRDefault="00347BB4" w:rsidP="00745B1B">
      <w:pPr>
        <w:pStyle w:val="Textbody"/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sz w:val="28"/>
          <w:szCs w:val="28"/>
        </w:rPr>
        <w:t>ЦИФРОВОГО СУСПІЛЬСТВА</w:t>
      </w:r>
    </w:p>
    <w:p w14:paraId="2E90E228" w14:textId="7BEEF658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На сьогодні розвиток інноваційних цифрових технологій в умовах глобальної цифрової трансформації став одним із головних факторів, що визначають динаміку світового прогресу.  Формування цифрового суспільства  ефективно  змінює структуру виробництва, споживання, управління та освіти. Важливою складовою цієї трансформації є Інтернет речей (</w:t>
      </w:r>
      <w:proofErr w:type="spellStart"/>
      <w:r w:rsidRPr="00745B1B">
        <w:rPr>
          <w:rStyle w:val="StrongEmphasis"/>
          <w:b w:val="0"/>
          <w:bCs w:val="0"/>
          <w:sz w:val="28"/>
          <w:szCs w:val="28"/>
        </w:rPr>
        <w:t>Internet</w:t>
      </w:r>
      <w:proofErr w:type="spellEnd"/>
      <w:r w:rsidRPr="00745B1B">
        <w:rPr>
          <w:rStyle w:val="StrongEmphasis"/>
          <w:b w:val="0"/>
          <w:bCs w:val="0"/>
          <w:sz w:val="28"/>
          <w:szCs w:val="28"/>
        </w:rPr>
        <w:t xml:space="preserve"> </w:t>
      </w:r>
      <w:proofErr w:type="spellStart"/>
      <w:r w:rsidRPr="00745B1B">
        <w:rPr>
          <w:rStyle w:val="StrongEmphasis"/>
          <w:b w:val="0"/>
          <w:bCs w:val="0"/>
          <w:sz w:val="28"/>
          <w:szCs w:val="28"/>
        </w:rPr>
        <w:t>of</w:t>
      </w:r>
      <w:proofErr w:type="spellEnd"/>
      <w:r w:rsidRPr="00745B1B">
        <w:rPr>
          <w:rStyle w:val="StrongEmphasis"/>
          <w:b w:val="0"/>
          <w:bCs w:val="0"/>
          <w:sz w:val="28"/>
          <w:szCs w:val="28"/>
        </w:rPr>
        <w:t xml:space="preserve"> </w:t>
      </w:r>
      <w:proofErr w:type="spellStart"/>
      <w:r w:rsidRPr="00745B1B">
        <w:rPr>
          <w:rStyle w:val="StrongEmphasis"/>
          <w:b w:val="0"/>
          <w:bCs w:val="0"/>
          <w:sz w:val="28"/>
          <w:szCs w:val="28"/>
        </w:rPr>
        <w:t>Things</w:t>
      </w:r>
      <w:proofErr w:type="spellEnd"/>
      <w:r w:rsidRPr="00745B1B">
        <w:rPr>
          <w:rStyle w:val="StrongEmphasis"/>
          <w:b w:val="0"/>
          <w:bCs w:val="0"/>
          <w:sz w:val="28"/>
          <w:szCs w:val="28"/>
        </w:rPr>
        <w:t xml:space="preserve">, </w:t>
      </w:r>
      <w:proofErr w:type="spellStart"/>
      <w:r w:rsidRPr="00745B1B">
        <w:rPr>
          <w:rStyle w:val="StrongEmphasis"/>
          <w:b w:val="0"/>
          <w:bCs w:val="0"/>
          <w:sz w:val="28"/>
          <w:szCs w:val="28"/>
        </w:rPr>
        <w:t>IoT</w:t>
      </w:r>
      <w:proofErr w:type="spellEnd"/>
      <w:r w:rsidRPr="00745B1B">
        <w:rPr>
          <w:rStyle w:val="StrongEmphasis"/>
          <w:b w:val="0"/>
          <w:bCs w:val="0"/>
          <w:sz w:val="28"/>
          <w:szCs w:val="28"/>
        </w:rPr>
        <w:t>), що забезпечує взаємодію між фізичними об’єктами, людьми та інформаційними системами в реальному часі.</w:t>
      </w:r>
    </w:p>
    <w:p w14:paraId="0740D7A0" w14:textId="4AD5822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hint="eastAsia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 xml:space="preserve">Відповідно до Звіту  </w:t>
      </w:r>
      <w:r w:rsidRPr="00745B1B">
        <w:rPr>
          <w:rFonts w:ascii="Times New Roman" w:hAnsi="Times New Roman"/>
          <w:sz w:val="28"/>
          <w:szCs w:val="28"/>
          <w:lang w:val="ru-RU"/>
        </w:rPr>
        <w:t xml:space="preserve">[1] </w:t>
      </w:r>
      <w:r w:rsidRPr="00745B1B">
        <w:rPr>
          <w:rFonts w:ascii="Times New Roman" w:hAnsi="Times New Roman"/>
          <w:sz w:val="28"/>
          <w:szCs w:val="28"/>
        </w:rPr>
        <w:t>г</w:t>
      </w:r>
      <w:r w:rsidRPr="00745B1B">
        <w:rPr>
          <w:rFonts w:ascii="Times New Roman" w:hAnsi="Times New Roman"/>
          <w:color w:val="000000"/>
          <w:sz w:val="28"/>
          <w:szCs w:val="28"/>
        </w:rPr>
        <w:t>лобальний ринок цифрової трансформації у 2024 році оцінювався в 1,06 трильйона доларів США. Прогнозується, що ринок зростатиме зі середньорічним темпом зростання (CAGR) на рівні 28,20% протягом 2025–2034 років. Ключовими факторами, що стимулюють попит на цифрову трансформацію, є розширення платформ електронної комерції та швидкий розвиток і впровадження нових технологій, таких як штучний інтелект, хмарні обчислення та Інтернет речей.</w:t>
      </w:r>
    </w:p>
    <w:p w14:paraId="5D9CC65A" w14:textId="196D888E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 xml:space="preserve">Цифрові технології та цифрова трансформація поступово стають основою життєдіяльності інформаційного суспільства, вдосконалюючи його </w:t>
      </w:r>
      <w:r w:rsidRPr="00745B1B">
        <w:rPr>
          <w:rFonts w:ascii="Times New Roman" w:hAnsi="Times New Roman"/>
          <w:sz w:val="28"/>
          <w:szCs w:val="28"/>
          <w:lang w:val="ru-RU"/>
        </w:rPr>
        <w:t>[</w:t>
      </w:r>
      <w:r w:rsidRPr="00745B1B">
        <w:rPr>
          <w:rFonts w:ascii="Times New Roman" w:hAnsi="Times New Roman"/>
          <w:sz w:val="28"/>
          <w:szCs w:val="28"/>
        </w:rPr>
        <w:t>2</w:t>
      </w:r>
      <w:r w:rsidRPr="00745B1B">
        <w:rPr>
          <w:rFonts w:ascii="Times New Roman" w:hAnsi="Times New Roman"/>
          <w:sz w:val="28"/>
          <w:szCs w:val="28"/>
          <w:lang w:val="ru-RU"/>
        </w:rPr>
        <w:t>]</w:t>
      </w:r>
      <w:r w:rsidRPr="00745B1B">
        <w:rPr>
          <w:rFonts w:ascii="Times New Roman" w:hAnsi="Times New Roman"/>
          <w:sz w:val="28"/>
          <w:szCs w:val="28"/>
        </w:rPr>
        <w:t>.</w:t>
      </w:r>
    </w:p>
    <w:p w14:paraId="6272517F" w14:textId="3DC73C76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lastRenderedPageBreak/>
        <w:t>Інтернет речей (</w:t>
      </w:r>
      <w:proofErr w:type="spellStart"/>
      <w:r w:rsidRPr="00745B1B">
        <w:rPr>
          <w:rFonts w:ascii="Times New Roman" w:hAnsi="Times New Roman"/>
          <w:sz w:val="28"/>
          <w:szCs w:val="28"/>
        </w:rPr>
        <w:t>IoT</w:t>
      </w:r>
      <w:proofErr w:type="spellEnd"/>
      <w:r w:rsidRPr="00745B1B">
        <w:rPr>
          <w:rFonts w:ascii="Times New Roman" w:hAnsi="Times New Roman"/>
          <w:sz w:val="28"/>
          <w:szCs w:val="28"/>
        </w:rPr>
        <w:t>) — це концепція, що передбачає об’єднання фізичних об’єктів у мережу через цифрові технології, сенсори та програмні платформи з метою збору, обробки й обміну даними без участі людини.</w:t>
      </w:r>
      <w:r w:rsidRPr="00745B1B">
        <w:rPr>
          <w:rFonts w:ascii="Times New Roman" w:hAnsi="Times New Roman"/>
          <w:sz w:val="28"/>
          <w:szCs w:val="28"/>
        </w:rPr>
        <w:br/>
        <w:t xml:space="preserve">Ключовими компонентами </w:t>
      </w:r>
      <w:proofErr w:type="spellStart"/>
      <w:r w:rsidRPr="00745B1B">
        <w:rPr>
          <w:rFonts w:ascii="Times New Roman" w:hAnsi="Times New Roman"/>
          <w:sz w:val="28"/>
          <w:szCs w:val="28"/>
        </w:rPr>
        <w:t>IoT</w:t>
      </w:r>
      <w:proofErr w:type="spellEnd"/>
      <w:r w:rsidRPr="00745B1B">
        <w:rPr>
          <w:rFonts w:ascii="Times New Roman" w:hAnsi="Times New Roman"/>
          <w:sz w:val="28"/>
          <w:szCs w:val="28"/>
        </w:rPr>
        <w:t xml:space="preserve"> є:</w:t>
      </w:r>
    </w:p>
    <w:p w14:paraId="56AD5711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- сенсорні пристрої</w:t>
      </w:r>
      <w:r w:rsidRPr="00745B1B">
        <w:rPr>
          <w:rFonts w:ascii="Times New Roman" w:hAnsi="Times New Roman"/>
          <w:sz w:val="28"/>
          <w:szCs w:val="28"/>
        </w:rPr>
        <w:t>, що здійснюють вимірювання параметрів середовища;</w:t>
      </w:r>
    </w:p>
    <w:p w14:paraId="52F21086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- мережеві протоколи</w:t>
      </w:r>
      <w:r w:rsidRPr="00745B1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45B1B">
        <w:rPr>
          <w:rFonts w:ascii="Times New Roman" w:hAnsi="Times New Roman"/>
          <w:sz w:val="28"/>
          <w:szCs w:val="28"/>
        </w:rPr>
        <w:t>Wi-Fi</w:t>
      </w:r>
      <w:proofErr w:type="spellEnd"/>
      <w:r w:rsidRPr="00745B1B">
        <w:rPr>
          <w:rFonts w:ascii="Times New Roman" w:hAnsi="Times New Roman"/>
          <w:sz w:val="28"/>
          <w:szCs w:val="28"/>
        </w:rPr>
        <w:t xml:space="preserve">, 5G, </w:t>
      </w:r>
      <w:proofErr w:type="spellStart"/>
      <w:r w:rsidRPr="00745B1B">
        <w:rPr>
          <w:rFonts w:ascii="Times New Roman" w:hAnsi="Times New Roman"/>
          <w:sz w:val="28"/>
          <w:szCs w:val="28"/>
        </w:rPr>
        <w:t>LoRaWAN</w:t>
      </w:r>
      <w:proofErr w:type="spellEnd"/>
      <w:r w:rsidRPr="00745B1B">
        <w:rPr>
          <w:rFonts w:ascii="Times New Roman" w:hAnsi="Times New Roman"/>
          <w:sz w:val="28"/>
          <w:szCs w:val="28"/>
        </w:rPr>
        <w:t xml:space="preserve"> тощо);</w:t>
      </w:r>
    </w:p>
    <w:p w14:paraId="2B70CD5B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- аналітичні платформи</w:t>
      </w:r>
      <w:r w:rsidRPr="00745B1B">
        <w:rPr>
          <w:rFonts w:ascii="Times New Roman" w:hAnsi="Times New Roman"/>
          <w:sz w:val="28"/>
          <w:szCs w:val="28"/>
        </w:rPr>
        <w:t xml:space="preserve"> для обробки великих масивів даних;</w:t>
      </w:r>
    </w:p>
    <w:p w14:paraId="2182EC62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- інтерфейси користувача</w:t>
      </w:r>
      <w:r w:rsidRPr="00745B1B">
        <w:rPr>
          <w:rFonts w:ascii="Times New Roman" w:hAnsi="Times New Roman"/>
          <w:sz w:val="28"/>
          <w:szCs w:val="28"/>
        </w:rPr>
        <w:t>, що забезпечують управління й моніторинг.</w:t>
      </w:r>
    </w:p>
    <w:p w14:paraId="36B33AA7" w14:textId="36F05A5C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 xml:space="preserve">Багато країн покладають великі надії на </w:t>
      </w:r>
      <w:proofErr w:type="spellStart"/>
      <w:r w:rsidRPr="00745B1B">
        <w:rPr>
          <w:rFonts w:ascii="Times New Roman" w:hAnsi="Times New Roman"/>
          <w:sz w:val="28"/>
          <w:szCs w:val="28"/>
        </w:rPr>
        <w:t>цифровізацію</w:t>
      </w:r>
      <w:proofErr w:type="spellEnd"/>
      <w:r w:rsidRPr="00745B1B">
        <w:rPr>
          <w:rFonts w:ascii="Times New Roman" w:hAnsi="Times New Roman"/>
          <w:sz w:val="28"/>
          <w:szCs w:val="28"/>
        </w:rPr>
        <w:t xml:space="preserve"> економіки, впроваджуючи при цьому різні елементи автоматизації.  Саме Інтернет речей  дослідники називають одним із ключових понять цифрової економіки  </w:t>
      </w:r>
      <w:r w:rsidRPr="00745B1B">
        <w:rPr>
          <w:rFonts w:ascii="Times New Roman" w:hAnsi="Times New Roman"/>
          <w:sz w:val="28"/>
          <w:szCs w:val="28"/>
          <w:lang w:val="ru-RU"/>
        </w:rPr>
        <w:t>[</w:t>
      </w:r>
      <w:r w:rsidRPr="00745B1B">
        <w:rPr>
          <w:rFonts w:ascii="Times New Roman" w:hAnsi="Times New Roman"/>
          <w:sz w:val="28"/>
          <w:szCs w:val="28"/>
        </w:rPr>
        <w:t>3</w:t>
      </w:r>
      <w:r w:rsidRPr="00745B1B">
        <w:rPr>
          <w:rFonts w:ascii="Times New Roman" w:hAnsi="Times New Roman"/>
          <w:sz w:val="28"/>
          <w:szCs w:val="28"/>
          <w:lang w:val="ru-RU"/>
        </w:rPr>
        <w:t>]</w:t>
      </w:r>
      <w:r w:rsidRPr="00745B1B">
        <w:rPr>
          <w:rFonts w:ascii="Times New Roman" w:hAnsi="Times New Roman"/>
          <w:sz w:val="28"/>
          <w:szCs w:val="28"/>
        </w:rPr>
        <w:t>.</w:t>
      </w:r>
    </w:p>
    <w:p w14:paraId="14DDE459" w14:textId="0F09CAE3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 xml:space="preserve">Застосування </w:t>
      </w:r>
      <w:proofErr w:type="spellStart"/>
      <w:r w:rsidRPr="00745B1B">
        <w:rPr>
          <w:rFonts w:ascii="Times New Roman" w:hAnsi="Times New Roman"/>
          <w:sz w:val="28"/>
          <w:szCs w:val="28"/>
        </w:rPr>
        <w:t>IoT</w:t>
      </w:r>
      <w:proofErr w:type="spellEnd"/>
      <w:r w:rsidRPr="00745B1B">
        <w:rPr>
          <w:rFonts w:ascii="Times New Roman" w:hAnsi="Times New Roman"/>
          <w:sz w:val="28"/>
          <w:szCs w:val="28"/>
        </w:rPr>
        <w:t xml:space="preserve"> охоплює практично всі сфери суспільства:</w:t>
      </w:r>
    </w:p>
    <w:p w14:paraId="1F8DEF58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- Розумні міста</w:t>
      </w:r>
      <w:r w:rsidRPr="00745B1B">
        <w:rPr>
          <w:rFonts w:ascii="Times New Roman" w:hAnsi="Times New Roman"/>
          <w:sz w:val="28"/>
          <w:szCs w:val="28"/>
        </w:rPr>
        <w:t xml:space="preserve"> — оптимізація транспортних потоків, управління освітленням і ресурсами;</w:t>
      </w:r>
    </w:p>
    <w:p w14:paraId="2323C19C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- медицина</w:t>
      </w:r>
      <w:r w:rsidRPr="00745B1B">
        <w:rPr>
          <w:rFonts w:ascii="Times New Roman" w:hAnsi="Times New Roman"/>
          <w:sz w:val="28"/>
          <w:szCs w:val="28"/>
        </w:rPr>
        <w:t xml:space="preserve"> — дистанційний моніторинг стану пацієнтів;</w:t>
      </w:r>
    </w:p>
    <w:p w14:paraId="2DC751D1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- освіта</w:t>
      </w:r>
      <w:r w:rsidRPr="00745B1B">
        <w:rPr>
          <w:rFonts w:ascii="Times New Roman" w:hAnsi="Times New Roman"/>
          <w:sz w:val="28"/>
          <w:szCs w:val="28"/>
        </w:rPr>
        <w:t xml:space="preserve"> — інтелектуальні навчальні середовища;</w:t>
      </w:r>
    </w:p>
    <w:p w14:paraId="529A9817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-сільське господарство</w:t>
      </w:r>
      <w:r w:rsidRPr="00745B1B">
        <w:rPr>
          <w:rFonts w:ascii="Times New Roman" w:hAnsi="Times New Roman"/>
          <w:sz w:val="28"/>
          <w:szCs w:val="28"/>
        </w:rPr>
        <w:t xml:space="preserve"> — точне землеробство та моніторинг урожайності;</w:t>
      </w:r>
    </w:p>
    <w:p w14:paraId="0FC98A0B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- промисловість</w:t>
      </w:r>
      <w:r w:rsidRPr="00745B1B">
        <w:rPr>
          <w:rFonts w:ascii="Times New Roman" w:hAnsi="Times New Roman"/>
          <w:sz w:val="28"/>
          <w:szCs w:val="28"/>
        </w:rPr>
        <w:t xml:space="preserve"> — концепція «Індустрія 4.0», заснована на автоматизації виробничих процесів.</w:t>
      </w:r>
    </w:p>
    <w:p w14:paraId="41C179C0" w14:textId="05B92E53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>Таким чином, Інтернет речей формує технічну основу для переходу від традиційних інформаційних систем до інтегрованих цифрових екосистем.</w:t>
      </w:r>
    </w:p>
    <w:p w14:paraId="3668859B" w14:textId="2C32E10C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>Інтернет речей є не лише технологічним інструментом, а й соціальним феноменом, який змінює спосіб життя, мислення та взаємодії людей.</w:t>
      </w:r>
      <w:r w:rsidRPr="00745B1B">
        <w:rPr>
          <w:rFonts w:ascii="Times New Roman" w:hAnsi="Times New Roman"/>
          <w:sz w:val="28"/>
          <w:szCs w:val="28"/>
        </w:rPr>
        <w:br/>
        <w:t xml:space="preserve">У цифровому суспільстві дані, що генеруються </w:t>
      </w:r>
      <w:proofErr w:type="spellStart"/>
      <w:r w:rsidRPr="00745B1B">
        <w:rPr>
          <w:rFonts w:ascii="Times New Roman" w:hAnsi="Times New Roman"/>
          <w:sz w:val="28"/>
          <w:szCs w:val="28"/>
        </w:rPr>
        <w:t>IoT</w:t>
      </w:r>
      <w:proofErr w:type="spellEnd"/>
      <w:r w:rsidRPr="00745B1B">
        <w:rPr>
          <w:rFonts w:ascii="Times New Roman" w:hAnsi="Times New Roman"/>
          <w:sz w:val="28"/>
          <w:szCs w:val="28"/>
        </w:rPr>
        <w:t>-пристроями, стають ресурсом для прийняття рішень, планування розвитку міст, забезпечення екологічної безпеки та підвищення якості життя.</w:t>
      </w:r>
    </w:p>
    <w:p w14:paraId="62DA5064" w14:textId="1F6747D2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lastRenderedPageBreak/>
        <w:t xml:space="preserve">Взаємодія цифрового суспільства та </w:t>
      </w:r>
      <w:proofErr w:type="spellStart"/>
      <w:r w:rsidRPr="00745B1B">
        <w:rPr>
          <w:rFonts w:ascii="Times New Roman" w:hAnsi="Times New Roman"/>
          <w:sz w:val="28"/>
          <w:szCs w:val="28"/>
        </w:rPr>
        <w:t>IoT</w:t>
      </w:r>
      <w:proofErr w:type="spellEnd"/>
      <w:r w:rsidRPr="00745B1B">
        <w:rPr>
          <w:rFonts w:ascii="Times New Roman" w:hAnsi="Times New Roman"/>
          <w:sz w:val="28"/>
          <w:szCs w:val="28"/>
        </w:rPr>
        <w:t xml:space="preserve"> проявляється у трьох вимірах:</w:t>
      </w:r>
    </w:p>
    <w:p w14:paraId="6C4AF84C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а) економічному</w:t>
      </w:r>
      <w:r w:rsidRPr="00745B1B">
        <w:rPr>
          <w:rFonts w:ascii="Times New Roman" w:hAnsi="Times New Roman"/>
          <w:sz w:val="28"/>
          <w:szCs w:val="28"/>
        </w:rPr>
        <w:t xml:space="preserve"> — створення нових ринків і бізнес-моделей, заснованих на даних (</w:t>
      </w:r>
      <w:proofErr w:type="spellStart"/>
      <w:r w:rsidRPr="00745B1B">
        <w:rPr>
          <w:rFonts w:ascii="Times New Roman" w:hAnsi="Times New Roman"/>
          <w:sz w:val="28"/>
          <w:szCs w:val="28"/>
        </w:rPr>
        <w:t>Data-driven</w:t>
      </w:r>
      <w:proofErr w:type="spellEnd"/>
      <w:r w:rsidRPr="00745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5B1B">
        <w:rPr>
          <w:rFonts w:ascii="Times New Roman" w:hAnsi="Times New Roman"/>
          <w:sz w:val="28"/>
          <w:szCs w:val="28"/>
        </w:rPr>
        <w:t>economy</w:t>
      </w:r>
      <w:proofErr w:type="spellEnd"/>
      <w:r w:rsidRPr="00745B1B">
        <w:rPr>
          <w:rFonts w:ascii="Times New Roman" w:hAnsi="Times New Roman"/>
          <w:sz w:val="28"/>
          <w:szCs w:val="28"/>
        </w:rPr>
        <w:t>);</w:t>
      </w:r>
    </w:p>
    <w:p w14:paraId="13247200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б) соціальному</w:t>
      </w:r>
      <w:r w:rsidRPr="00745B1B">
        <w:rPr>
          <w:rFonts w:ascii="Times New Roman" w:hAnsi="Times New Roman"/>
          <w:sz w:val="28"/>
          <w:szCs w:val="28"/>
        </w:rPr>
        <w:t xml:space="preserve"> — персоналізація сервісів, зростання доступу до інформації, формування цифрової культури;</w:t>
      </w:r>
    </w:p>
    <w:p w14:paraId="78361D2C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Style w:val="StrongEmphasis"/>
          <w:b w:val="0"/>
          <w:bCs w:val="0"/>
          <w:sz w:val="28"/>
          <w:szCs w:val="28"/>
        </w:rPr>
        <w:t>в) управлінському</w:t>
      </w:r>
      <w:r w:rsidRPr="00745B1B">
        <w:rPr>
          <w:rFonts w:ascii="Times New Roman" w:hAnsi="Times New Roman"/>
          <w:sz w:val="28"/>
          <w:szCs w:val="28"/>
        </w:rPr>
        <w:t xml:space="preserve"> — цифрове врядування, аналітика в реальному часі, автоматизовані рішення для публічних послуг.</w:t>
      </w:r>
    </w:p>
    <w:p w14:paraId="4F0A2382" w14:textId="1A1C695C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 xml:space="preserve">Водночас масштабна інтеграція </w:t>
      </w:r>
      <w:proofErr w:type="spellStart"/>
      <w:r w:rsidRPr="00745B1B">
        <w:rPr>
          <w:rFonts w:ascii="Times New Roman" w:hAnsi="Times New Roman"/>
          <w:sz w:val="28"/>
          <w:szCs w:val="28"/>
        </w:rPr>
        <w:t>IoT</w:t>
      </w:r>
      <w:proofErr w:type="spellEnd"/>
      <w:r w:rsidRPr="00745B1B">
        <w:rPr>
          <w:rFonts w:ascii="Times New Roman" w:hAnsi="Times New Roman"/>
          <w:sz w:val="28"/>
          <w:szCs w:val="28"/>
        </w:rPr>
        <w:t xml:space="preserve"> породжує </w:t>
      </w:r>
      <w:r w:rsidRPr="00745B1B">
        <w:rPr>
          <w:rStyle w:val="StrongEmphasis"/>
          <w:b w:val="0"/>
          <w:bCs w:val="0"/>
          <w:sz w:val="28"/>
          <w:szCs w:val="28"/>
        </w:rPr>
        <w:t>ризики</w:t>
      </w:r>
      <w:r w:rsidRPr="00745B1B">
        <w:rPr>
          <w:rFonts w:ascii="Times New Roman" w:hAnsi="Times New Roman"/>
          <w:sz w:val="28"/>
          <w:szCs w:val="28"/>
        </w:rPr>
        <w:t xml:space="preserve"> — порушення </w:t>
      </w:r>
      <w:proofErr w:type="spellStart"/>
      <w:r w:rsidRPr="00745B1B">
        <w:rPr>
          <w:rFonts w:ascii="Times New Roman" w:hAnsi="Times New Roman"/>
          <w:sz w:val="28"/>
          <w:szCs w:val="28"/>
        </w:rPr>
        <w:t>приватності</w:t>
      </w:r>
      <w:proofErr w:type="spellEnd"/>
      <w:r w:rsidRPr="00745B1B">
        <w:rPr>
          <w:rFonts w:ascii="Times New Roman" w:hAnsi="Times New Roman"/>
          <w:sz w:val="28"/>
          <w:szCs w:val="28"/>
        </w:rPr>
        <w:t>, кіберзлочинність, технологічну залежність [4, 6].</w:t>
      </w:r>
    </w:p>
    <w:p w14:paraId="53011C40" w14:textId="4F02A39F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 xml:space="preserve">У глобальному контексті особливої уваги потребують етичні аспекти використання </w:t>
      </w:r>
      <w:proofErr w:type="spellStart"/>
      <w:r w:rsidRPr="00745B1B">
        <w:rPr>
          <w:rFonts w:ascii="Times New Roman" w:hAnsi="Times New Roman"/>
          <w:sz w:val="28"/>
          <w:szCs w:val="28"/>
        </w:rPr>
        <w:t>IoT</w:t>
      </w:r>
      <w:proofErr w:type="spellEnd"/>
      <w:r w:rsidRPr="00745B1B">
        <w:rPr>
          <w:rFonts w:ascii="Times New Roman" w:hAnsi="Times New Roman"/>
          <w:sz w:val="28"/>
          <w:szCs w:val="28"/>
        </w:rPr>
        <w:t xml:space="preserve"> — питання </w:t>
      </w:r>
      <w:proofErr w:type="spellStart"/>
      <w:r w:rsidRPr="00745B1B">
        <w:rPr>
          <w:rFonts w:ascii="Times New Roman" w:hAnsi="Times New Roman"/>
          <w:sz w:val="28"/>
          <w:szCs w:val="28"/>
        </w:rPr>
        <w:t>приватності</w:t>
      </w:r>
      <w:proofErr w:type="spellEnd"/>
      <w:r w:rsidRPr="00745B1B">
        <w:rPr>
          <w:rFonts w:ascii="Times New Roman" w:hAnsi="Times New Roman"/>
          <w:sz w:val="28"/>
          <w:szCs w:val="28"/>
        </w:rPr>
        <w:t>, автономності рішень і відповідальності за наслідки дій «розумних» систем.</w:t>
      </w:r>
    </w:p>
    <w:p w14:paraId="6CA59DE9" w14:textId="583B0BAB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 xml:space="preserve">В Україні </w:t>
      </w:r>
      <w:proofErr w:type="spellStart"/>
      <w:r w:rsidRPr="00745B1B">
        <w:rPr>
          <w:rFonts w:ascii="Times New Roman" w:hAnsi="Times New Roman"/>
          <w:sz w:val="28"/>
          <w:szCs w:val="28"/>
        </w:rPr>
        <w:t>цифровізація</w:t>
      </w:r>
      <w:proofErr w:type="spellEnd"/>
      <w:r w:rsidRPr="00745B1B">
        <w:rPr>
          <w:rFonts w:ascii="Times New Roman" w:hAnsi="Times New Roman"/>
          <w:sz w:val="28"/>
          <w:szCs w:val="28"/>
        </w:rPr>
        <w:t xml:space="preserve"> закріплена як один із пріоритетних напрямів державної політики. Ключовими ініціативами є:</w:t>
      </w:r>
    </w:p>
    <w:p w14:paraId="28A7EB9B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 xml:space="preserve">- створення екосистеми </w:t>
      </w:r>
      <w:r w:rsidRPr="00745B1B">
        <w:rPr>
          <w:rStyle w:val="StrongEmphasis"/>
          <w:sz w:val="28"/>
          <w:szCs w:val="28"/>
        </w:rPr>
        <w:t>«</w:t>
      </w:r>
      <w:r w:rsidRPr="00745B1B">
        <w:rPr>
          <w:rStyle w:val="StrongEmphasis"/>
          <w:b w:val="0"/>
          <w:bCs w:val="0"/>
          <w:sz w:val="28"/>
          <w:szCs w:val="28"/>
        </w:rPr>
        <w:t>Держава у смартфоні»</w:t>
      </w:r>
      <w:r w:rsidRPr="00745B1B">
        <w:rPr>
          <w:rFonts w:ascii="Times New Roman" w:hAnsi="Times New Roman"/>
          <w:sz w:val="28"/>
          <w:szCs w:val="28"/>
        </w:rPr>
        <w:t>;</w:t>
      </w:r>
    </w:p>
    <w:p w14:paraId="4D066BCE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 xml:space="preserve">- впровадження платформи </w:t>
      </w:r>
      <w:r w:rsidRPr="00745B1B">
        <w:rPr>
          <w:rStyle w:val="StrongEmphasis"/>
          <w:b w:val="0"/>
          <w:bCs w:val="0"/>
          <w:sz w:val="28"/>
          <w:szCs w:val="28"/>
        </w:rPr>
        <w:t>«Дія»</w:t>
      </w:r>
      <w:r w:rsidRPr="00745B1B">
        <w:rPr>
          <w:rFonts w:ascii="Times New Roman" w:hAnsi="Times New Roman"/>
          <w:sz w:val="28"/>
          <w:szCs w:val="28"/>
        </w:rPr>
        <w:t>;</w:t>
      </w:r>
    </w:p>
    <w:p w14:paraId="0A629727" w14:textId="401D9B24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 xml:space="preserve">- розвиток </w:t>
      </w:r>
      <w:r w:rsidRPr="00745B1B">
        <w:rPr>
          <w:rStyle w:val="StrongEmphasis"/>
          <w:b w:val="0"/>
          <w:bCs w:val="0"/>
          <w:sz w:val="28"/>
          <w:szCs w:val="28"/>
        </w:rPr>
        <w:t>цифрової освіти</w:t>
      </w:r>
      <w:r w:rsidRPr="00745B1B">
        <w:rPr>
          <w:rFonts w:ascii="Times New Roman" w:hAnsi="Times New Roman"/>
          <w:sz w:val="28"/>
          <w:szCs w:val="28"/>
        </w:rPr>
        <w:t xml:space="preserve"> через платформу «Дія.</w:t>
      </w:r>
      <w:r w:rsidR="00A2720D">
        <w:rPr>
          <w:rFonts w:ascii="Times New Roman" w:hAnsi="Times New Roman"/>
          <w:sz w:val="28"/>
          <w:szCs w:val="28"/>
        </w:rPr>
        <w:t xml:space="preserve"> </w:t>
      </w:r>
      <w:r w:rsidRPr="00745B1B">
        <w:rPr>
          <w:rFonts w:ascii="Times New Roman" w:hAnsi="Times New Roman"/>
          <w:sz w:val="28"/>
          <w:szCs w:val="28"/>
        </w:rPr>
        <w:t>Цифрова освіта»;</w:t>
      </w:r>
    </w:p>
    <w:p w14:paraId="034D7A6E" w14:textId="77777777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 xml:space="preserve">- формування нормативної бази для </w:t>
      </w:r>
      <w:r w:rsidRPr="00745B1B">
        <w:rPr>
          <w:rStyle w:val="StrongEmphasis"/>
          <w:b w:val="0"/>
          <w:bCs w:val="0"/>
          <w:sz w:val="28"/>
          <w:szCs w:val="28"/>
        </w:rPr>
        <w:t xml:space="preserve">розвитку штучного інтелекту та </w:t>
      </w:r>
      <w:proofErr w:type="spellStart"/>
      <w:r w:rsidRPr="00745B1B">
        <w:rPr>
          <w:rStyle w:val="StrongEmphasis"/>
          <w:b w:val="0"/>
          <w:bCs w:val="0"/>
          <w:sz w:val="28"/>
          <w:szCs w:val="28"/>
        </w:rPr>
        <w:t>IoT</w:t>
      </w:r>
      <w:proofErr w:type="spellEnd"/>
      <w:r w:rsidRPr="00745B1B">
        <w:rPr>
          <w:rFonts w:ascii="Times New Roman" w:hAnsi="Times New Roman"/>
          <w:sz w:val="28"/>
          <w:szCs w:val="28"/>
        </w:rPr>
        <w:t>.</w:t>
      </w:r>
    </w:p>
    <w:p w14:paraId="4E5E7778" w14:textId="6C3B8ACA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>Потенціал розвитку Інтернету речей в Україні пов’язаний із агросектором, енергетикою, транспортом та охороною здоров’я. Водночас потребують вдосконалення питання інфраструктури зв’язку, правового регулювання та міжнародної інтеграції у європейський цифровий простір.</w:t>
      </w:r>
    </w:p>
    <w:p w14:paraId="358B58AA" w14:textId="77777777" w:rsidR="00067B14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t>Цифрове суспільство є результатом глибоких технологічних і соціальних змін, що охоплюють усі сфери життєдіяльності людини. Інтернет речей виступає фундаментом цифрової трансформації, створюючи нові можливості для розвитку економіки, науки та державного управління.</w:t>
      </w:r>
    </w:p>
    <w:p w14:paraId="191A2891" w14:textId="3DD5435B" w:rsidR="00396731" w:rsidRPr="00745B1B" w:rsidRDefault="00347BB4" w:rsidP="00745B1B">
      <w:pPr>
        <w:pStyle w:val="Textbody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5B1B">
        <w:rPr>
          <w:rFonts w:ascii="Times New Roman" w:hAnsi="Times New Roman"/>
          <w:sz w:val="28"/>
          <w:szCs w:val="28"/>
        </w:rPr>
        <w:lastRenderedPageBreak/>
        <w:t xml:space="preserve">Разом із тим поширення </w:t>
      </w:r>
      <w:proofErr w:type="spellStart"/>
      <w:r w:rsidRPr="00745B1B">
        <w:rPr>
          <w:rFonts w:ascii="Times New Roman" w:hAnsi="Times New Roman"/>
          <w:sz w:val="28"/>
          <w:szCs w:val="28"/>
        </w:rPr>
        <w:t>IoT</w:t>
      </w:r>
      <w:proofErr w:type="spellEnd"/>
      <w:r w:rsidRPr="00745B1B">
        <w:rPr>
          <w:rFonts w:ascii="Times New Roman" w:hAnsi="Times New Roman"/>
          <w:sz w:val="28"/>
          <w:szCs w:val="28"/>
        </w:rPr>
        <w:t xml:space="preserve"> потребує узгодження технологічних інновацій із етичними, правовими та безпековими стандартами. Для України стратегічним завданням є розвиток цифрової інфраструктури, підготовка кадрів і забезпечення довіри громадян до цифрових сервісів.</w:t>
      </w:r>
    </w:p>
    <w:p w14:paraId="1B92F15C" w14:textId="6152A6A8" w:rsidR="00396731" w:rsidRPr="00513E9C" w:rsidRDefault="00745B1B" w:rsidP="00745B1B">
      <w:pPr>
        <w:pStyle w:val="3"/>
        <w:spacing w:line="360" w:lineRule="auto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513E9C">
        <w:rPr>
          <w:rStyle w:val="StrongEmphasis"/>
          <w:b/>
          <w:bCs/>
          <w:sz w:val="24"/>
          <w:szCs w:val="24"/>
        </w:rPr>
        <w:t>Л</w:t>
      </w:r>
      <w:r w:rsidR="00347BB4" w:rsidRPr="00513E9C">
        <w:rPr>
          <w:rStyle w:val="StrongEmphasis"/>
          <w:b/>
          <w:bCs/>
          <w:sz w:val="24"/>
          <w:szCs w:val="24"/>
        </w:rPr>
        <w:t>ітератур</w:t>
      </w:r>
      <w:r w:rsidRPr="00513E9C">
        <w:rPr>
          <w:rStyle w:val="StrongEmphasis"/>
          <w:b/>
          <w:bCs/>
          <w:sz w:val="24"/>
          <w:szCs w:val="24"/>
        </w:rPr>
        <w:t>а</w:t>
      </w:r>
    </w:p>
    <w:p w14:paraId="6F42101D" w14:textId="77777777" w:rsidR="00396731" w:rsidRPr="00745B1B" w:rsidRDefault="00347BB4" w:rsidP="00745B1B">
      <w:pPr>
        <w:pStyle w:val="3"/>
        <w:spacing w:line="360" w:lineRule="auto"/>
        <w:ind w:firstLine="851"/>
        <w:jc w:val="both"/>
        <w:rPr>
          <w:rFonts w:hint="eastAsia"/>
          <w:sz w:val="24"/>
          <w:szCs w:val="24"/>
        </w:rPr>
      </w:pPr>
      <w:r w:rsidRPr="00745B1B">
        <w:rPr>
          <w:rStyle w:val="StrongEmphasis"/>
          <w:rFonts w:ascii="Times New Roman" w:hAnsi="Times New Roman"/>
        </w:rPr>
        <w:t xml:space="preserve">1. </w:t>
      </w:r>
      <w:r w:rsidRPr="00745B1B">
        <w:rPr>
          <w:rStyle w:val="StrongEmphasis"/>
          <w:rFonts w:ascii="Times New Roman" w:hAnsi="Times New Roman"/>
          <w:sz w:val="24"/>
          <w:szCs w:val="24"/>
          <w:lang w:val="en-US"/>
        </w:rPr>
        <w:t>POLARIS</w:t>
      </w:r>
      <w:r w:rsidRPr="00073D68">
        <w:rPr>
          <w:rStyle w:val="StrongEmphasis"/>
          <w:rFonts w:ascii="Times New Roman" w:hAnsi="Times New Roman"/>
          <w:sz w:val="24"/>
          <w:szCs w:val="24"/>
        </w:rPr>
        <w:t xml:space="preserve">. </w:t>
      </w:r>
      <w:proofErr w:type="gramStart"/>
      <w:r w:rsidRPr="00745B1B">
        <w:rPr>
          <w:rStyle w:val="StrongEmphasis"/>
          <w:rFonts w:ascii="Times New Roman" w:hAnsi="Times New Roman"/>
          <w:sz w:val="24"/>
          <w:szCs w:val="24"/>
          <w:lang w:val="en-US"/>
        </w:rPr>
        <w:t>MARKET</w:t>
      </w:r>
      <w:r w:rsidRPr="00073D68">
        <w:rPr>
          <w:rStyle w:val="StrongEmphasis"/>
          <w:rFonts w:ascii="Times New Roman" w:hAnsi="Times New Roman"/>
          <w:sz w:val="24"/>
          <w:szCs w:val="24"/>
        </w:rPr>
        <w:t xml:space="preserve">  </w:t>
      </w:r>
      <w:r w:rsidRPr="00745B1B">
        <w:rPr>
          <w:rStyle w:val="StrongEmphasis"/>
          <w:rFonts w:ascii="Times New Roman" w:hAnsi="Times New Roman"/>
          <w:sz w:val="24"/>
          <w:szCs w:val="24"/>
          <w:lang w:val="en-US"/>
        </w:rPr>
        <w:t>RESEARCH</w:t>
      </w:r>
      <w:proofErr w:type="gramEnd"/>
      <w:r w:rsidRPr="00073D68">
        <w:rPr>
          <w:rStyle w:val="StrongEmphasis"/>
          <w:rFonts w:ascii="Times New Roman" w:hAnsi="Times New Roman"/>
          <w:sz w:val="24"/>
          <w:szCs w:val="24"/>
        </w:rPr>
        <w:t xml:space="preserve">. </w:t>
      </w:r>
      <w:r w:rsidRPr="00745B1B">
        <w:rPr>
          <w:rStyle w:val="StrongEmphasis"/>
          <w:rFonts w:ascii="Times New Roman" w:hAnsi="Times New Roman"/>
          <w:color w:val="000000"/>
          <w:sz w:val="24"/>
          <w:szCs w:val="24"/>
        </w:rPr>
        <w:t xml:space="preserve">Звіт про ринок цифрової трансформації. (2025) </w:t>
      </w:r>
      <w:hyperlink r:id="rId6" w:history="1">
        <w:r w:rsidRPr="00745B1B">
          <w:rPr>
            <w:rStyle w:val="StrongEmphasis"/>
            <w:rFonts w:ascii="Times New Roman" w:hAnsi="Times New Roman"/>
            <w:sz w:val="24"/>
            <w:szCs w:val="24"/>
          </w:rPr>
          <w:t>https://www.polarismarketresearch.com/industry-analysis/digital-transformation-market</w:t>
        </w:r>
      </w:hyperlink>
    </w:p>
    <w:p w14:paraId="5471237E" w14:textId="77777777" w:rsidR="00396731" w:rsidRPr="00745B1B" w:rsidRDefault="00347BB4" w:rsidP="00745B1B">
      <w:pPr>
        <w:pStyle w:val="3"/>
        <w:spacing w:line="360" w:lineRule="auto"/>
        <w:ind w:firstLine="851"/>
        <w:jc w:val="both"/>
        <w:rPr>
          <w:rFonts w:hint="eastAsia"/>
          <w:sz w:val="24"/>
          <w:szCs w:val="24"/>
        </w:rPr>
      </w:pP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2. </w:t>
      </w:r>
      <w:proofErr w:type="spellStart"/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>Юскович</w:t>
      </w:r>
      <w:proofErr w:type="spellEnd"/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-Жуковська В.І. </w:t>
      </w:r>
      <w:proofErr w:type="spellStart"/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>Цифровізація</w:t>
      </w:r>
      <w:proofErr w:type="spellEnd"/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 інформаційного суспільства 5.0 / 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val="en-US" w:eastAsia="ru-RU"/>
        </w:rPr>
        <w:t>Economic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val="en-US" w:eastAsia="ru-RU"/>
        </w:rPr>
        <w:t>and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val="en-US" w:eastAsia="ru-RU"/>
        </w:rPr>
        <w:t>social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>-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val="en-US" w:eastAsia="ru-RU"/>
        </w:rPr>
        <w:t>focused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val="en-US" w:eastAsia="ru-RU"/>
        </w:rPr>
        <w:t>issues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val="en-US" w:eastAsia="ru-RU"/>
        </w:rPr>
        <w:t>of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val="en-US" w:eastAsia="ru-RU"/>
        </w:rPr>
        <w:t>modern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val="en-US" w:eastAsia="ru-RU"/>
        </w:rPr>
        <w:t>world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, 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val="en-US" w:eastAsia="ru-RU"/>
        </w:rPr>
        <w:t>Bratislava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, 2019. – 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val="en-US" w:eastAsia="ru-RU"/>
        </w:rPr>
        <w:t>P</w:t>
      </w:r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. 197-201. Збірник статей </w:t>
      </w:r>
      <w:proofErr w:type="spellStart"/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>Прешовського</w:t>
      </w:r>
      <w:proofErr w:type="spellEnd"/>
      <w:r w:rsidRPr="00745B1B">
        <w:rPr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  <w:t xml:space="preserve"> університету (Словаччина). </w:t>
      </w:r>
      <w:hyperlink r:id="rId7" w:history="1">
        <w:r w:rsidRPr="00745B1B">
          <w:rPr>
            <w:rStyle w:val="Internetlink"/>
            <w:rFonts w:ascii="Times New Roman" w:eastAsia="Times New Roman" w:hAnsi="Times New Roman"/>
            <w:b w:val="0"/>
            <w:bCs w:val="0"/>
            <w:color w:val="3465A4"/>
            <w:sz w:val="24"/>
            <w:szCs w:val="24"/>
            <w:lang w:eastAsia="ru-RU"/>
          </w:rPr>
          <w:t>https://repository.hneu.edu.ua/bitstream/123456789/23261/1/%D0%A7%D0%B0%D0%B3%D0%BE%D0%B2%D0%B5%D1%86%202.pdf</w:t>
        </w:r>
      </w:hyperlink>
    </w:p>
    <w:p w14:paraId="136B7576" w14:textId="77777777" w:rsidR="00396731" w:rsidRPr="00745B1B" w:rsidRDefault="00347BB4" w:rsidP="00745B1B">
      <w:pPr>
        <w:pStyle w:val="Standard"/>
        <w:spacing w:line="360" w:lineRule="auto"/>
        <w:ind w:firstLine="851"/>
        <w:rPr>
          <w:rFonts w:ascii="Times New Roman" w:hAnsi="Times New Roman"/>
        </w:rPr>
      </w:pPr>
      <w:r w:rsidRPr="00745B1B">
        <w:rPr>
          <w:rFonts w:ascii="Times New Roman" w:hAnsi="Times New Roman"/>
        </w:rPr>
        <w:t xml:space="preserve">3.  </w:t>
      </w:r>
      <w:proofErr w:type="spellStart"/>
      <w:r w:rsidRPr="00745B1B">
        <w:rPr>
          <w:rFonts w:ascii="Times New Roman" w:hAnsi="Times New Roman"/>
        </w:rPr>
        <w:t>Valentyna</w:t>
      </w:r>
      <w:proofErr w:type="spellEnd"/>
      <w:r w:rsidRPr="00745B1B">
        <w:rPr>
          <w:rFonts w:ascii="Times New Roman" w:hAnsi="Times New Roman"/>
        </w:rPr>
        <w:t xml:space="preserve"> </w:t>
      </w:r>
      <w:proofErr w:type="spellStart"/>
      <w:r w:rsidRPr="00745B1B">
        <w:rPr>
          <w:rFonts w:ascii="Times New Roman" w:hAnsi="Times New Roman"/>
        </w:rPr>
        <w:t>Yuskovych-Zhukovska</w:t>
      </w:r>
      <w:proofErr w:type="spellEnd"/>
      <w:r w:rsidRPr="00745B1B">
        <w:rPr>
          <w:rFonts w:ascii="Times New Roman" w:hAnsi="Times New Roman"/>
        </w:rPr>
        <w:t xml:space="preserve">. Тенденції розвитку цифрових технологій від Інтернету людей до Інтернету речей / </w:t>
      </w:r>
      <w:r w:rsidRPr="00745B1B">
        <w:rPr>
          <w:rFonts w:ascii="Times New Roman" w:hAnsi="Times New Roman"/>
          <w:lang w:val="en-US"/>
        </w:rPr>
        <w:t>DIGITALIZATION</w:t>
      </w:r>
      <w:r w:rsidRPr="00745B1B">
        <w:rPr>
          <w:rFonts w:ascii="Times New Roman" w:hAnsi="Times New Roman"/>
        </w:rPr>
        <w:t xml:space="preserve"> </w:t>
      </w:r>
      <w:r w:rsidRPr="00745B1B">
        <w:rPr>
          <w:rFonts w:ascii="Times New Roman" w:hAnsi="Times New Roman"/>
          <w:lang w:val="en-US"/>
        </w:rPr>
        <w:t>AND</w:t>
      </w:r>
      <w:r w:rsidRPr="00745B1B">
        <w:rPr>
          <w:rFonts w:ascii="Times New Roman" w:hAnsi="Times New Roman"/>
        </w:rPr>
        <w:t xml:space="preserve"> </w:t>
      </w:r>
      <w:r w:rsidRPr="00745B1B">
        <w:rPr>
          <w:rFonts w:ascii="Times New Roman" w:hAnsi="Times New Roman"/>
          <w:lang w:val="en-US"/>
        </w:rPr>
        <w:t>INFORMATION</w:t>
      </w:r>
      <w:r w:rsidRPr="00745B1B">
        <w:rPr>
          <w:rFonts w:ascii="Times New Roman" w:hAnsi="Times New Roman"/>
        </w:rPr>
        <w:t xml:space="preserve"> </w:t>
      </w:r>
      <w:r w:rsidRPr="00745B1B">
        <w:rPr>
          <w:rFonts w:ascii="Times New Roman" w:hAnsi="Times New Roman"/>
          <w:lang w:val="en-US"/>
        </w:rPr>
        <w:t>SOCIETY</w:t>
      </w:r>
      <w:r w:rsidRPr="00745B1B">
        <w:rPr>
          <w:rFonts w:ascii="Times New Roman" w:hAnsi="Times New Roman"/>
        </w:rPr>
        <w:t xml:space="preserve">. </w:t>
      </w:r>
      <w:r w:rsidRPr="00745B1B">
        <w:rPr>
          <w:rFonts w:ascii="Times New Roman" w:hAnsi="Times New Roman"/>
          <w:lang w:val="en-US"/>
        </w:rPr>
        <w:t>SELECTED ISSUES</w:t>
      </w:r>
      <w:r w:rsidRPr="00745B1B">
        <w:rPr>
          <w:rFonts w:ascii="Times New Roman" w:hAnsi="Times New Roman"/>
        </w:rPr>
        <w:t>.</w:t>
      </w:r>
      <w:r w:rsidRPr="00745B1B">
        <w:rPr>
          <w:rFonts w:ascii="Times New Roman" w:hAnsi="Times New Roman"/>
          <w:lang w:val="en-US"/>
        </w:rPr>
        <w:t xml:space="preserve">   </w:t>
      </w:r>
      <w:r w:rsidRPr="00745B1B">
        <w:rPr>
          <w:rFonts w:ascii="Times New Roman" w:hAnsi="Times New Roman"/>
        </w:rPr>
        <w:t xml:space="preserve"> </w:t>
      </w:r>
      <w:proofErr w:type="spellStart"/>
      <w:r w:rsidRPr="00745B1B">
        <w:rPr>
          <w:rFonts w:ascii="Times New Roman" w:hAnsi="Times New Roman"/>
        </w:rPr>
        <w:t>University</w:t>
      </w:r>
      <w:proofErr w:type="spellEnd"/>
      <w:r w:rsidRPr="00745B1B">
        <w:rPr>
          <w:rFonts w:ascii="Times New Roman" w:hAnsi="Times New Roman"/>
        </w:rPr>
        <w:t xml:space="preserve"> </w:t>
      </w:r>
      <w:proofErr w:type="spellStart"/>
      <w:r w:rsidRPr="00745B1B">
        <w:rPr>
          <w:rFonts w:ascii="Times New Roman" w:hAnsi="Times New Roman"/>
        </w:rPr>
        <w:t>of</w:t>
      </w:r>
      <w:proofErr w:type="spellEnd"/>
      <w:r w:rsidRPr="00745B1B">
        <w:rPr>
          <w:rFonts w:ascii="Times New Roman" w:hAnsi="Times New Roman"/>
        </w:rPr>
        <w:t xml:space="preserve"> </w:t>
      </w:r>
      <w:proofErr w:type="spellStart"/>
      <w:r w:rsidRPr="00745B1B">
        <w:rPr>
          <w:rFonts w:ascii="Times New Roman" w:hAnsi="Times New Roman"/>
        </w:rPr>
        <w:t>Technology</w:t>
      </w:r>
      <w:proofErr w:type="spellEnd"/>
      <w:r w:rsidRPr="00745B1B">
        <w:rPr>
          <w:rFonts w:ascii="Times New Roman" w:hAnsi="Times New Roman"/>
        </w:rPr>
        <w:t xml:space="preserve">, </w:t>
      </w:r>
      <w:proofErr w:type="spellStart"/>
      <w:r w:rsidRPr="00745B1B">
        <w:rPr>
          <w:rFonts w:ascii="Times New Roman" w:hAnsi="Times New Roman"/>
        </w:rPr>
        <w:t>Katowice</w:t>
      </w:r>
      <w:proofErr w:type="spellEnd"/>
      <w:r w:rsidRPr="00745B1B">
        <w:rPr>
          <w:rFonts w:ascii="Times New Roman" w:hAnsi="Times New Roman"/>
        </w:rPr>
        <w:t xml:space="preserve">. </w:t>
      </w:r>
      <w:r w:rsidRPr="00745B1B">
        <w:rPr>
          <w:rFonts w:ascii="Times New Roman" w:hAnsi="Times New Roman"/>
          <w:lang w:val="en-US"/>
        </w:rPr>
        <w:t>Publishing House of University of Technology, Katowice,</w:t>
      </w:r>
      <w:r w:rsidRPr="00745B1B">
        <w:rPr>
          <w:rFonts w:ascii="Times New Roman" w:hAnsi="Times New Roman"/>
        </w:rPr>
        <w:t xml:space="preserve"> </w:t>
      </w:r>
      <w:proofErr w:type="spellStart"/>
      <w:r w:rsidRPr="00745B1B">
        <w:rPr>
          <w:rFonts w:ascii="Times New Roman" w:hAnsi="Times New Roman"/>
        </w:rPr>
        <w:t>Poland</w:t>
      </w:r>
      <w:proofErr w:type="spellEnd"/>
      <w:r w:rsidRPr="00745B1B">
        <w:rPr>
          <w:rFonts w:ascii="Times New Roman" w:hAnsi="Times New Roman"/>
        </w:rPr>
        <w:t>,</w:t>
      </w:r>
      <w:r w:rsidRPr="00745B1B">
        <w:rPr>
          <w:rFonts w:ascii="Times New Roman" w:hAnsi="Times New Roman"/>
          <w:lang w:val="en-US"/>
        </w:rPr>
        <w:t xml:space="preserve"> 202</w:t>
      </w:r>
      <w:r w:rsidRPr="00745B1B">
        <w:rPr>
          <w:rFonts w:ascii="Times New Roman" w:hAnsi="Times New Roman"/>
        </w:rPr>
        <w:t>2, Р. 6-12.</w:t>
      </w:r>
    </w:p>
    <w:p w14:paraId="1C85FDCC" w14:textId="655E5CB6" w:rsidR="00396731" w:rsidRPr="00745B1B" w:rsidRDefault="005A53D1" w:rsidP="00745B1B">
      <w:pPr>
        <w:pStyle w:val="Standard"/>
        <w:spacing w:line="360" w:lineRule="auto"/>
        <w:ind w:firstLine="851"/>
        <w:rPr>
          <w:rFonts w:hint="eastAsia"/>
        </w:rPr>
      </w:pPr>
      <w:hyperlink r:id="rId8" w:history="1">
        <w:r w:rsidR="0006097C" w:rsidRPr="00F35B6D">
          <w:rPr>
            <w:rStyle w:val="a7"/>
            <w:rFonts w:ascii="Times New Roman" w:hAnsi="Times New Roman"/>
            <w:lang w:val="en-US"/>
          </w:rPr>
          <w:t>http</w:t>
        </w:r>
        <w:r w:rsidR="0006097C" w:rsidRPr="00F35B6D">
          <w:rPr>
            <w:rStyle w:val="a7"/>
            <w:rFonts w:ascii="Times New Roman" w:hAnsi="Times New Roman"/>
          </w:rPr>
          <w:t>://</w:t>
        </w:r>
        <w:r w:rsidR="0006097C" w:rsidRPr="00F35B6D">
          <w:rPr>
            <w:rStyle w:val="a7"/>
            <w:rFonts w:ascii="Times New Roman" w:hAnsi="Times New Roman"/>
            <w:lang w:val="en-US"/>
          </w:rPr>
          <w:t>www</w:t>
        </w:r>
        <w:r w:rsidR="0006097C" w:rsidRPr="00F35B6D">
          <w:rPr>
            <w:rStyle w:val="a7"/>
            <w:rFonts w:ascii="Times New Roman" w:hAnsi="Times New Roman"/>
          </w:rPr>
          <w:t>.</w:t>
        </w:r>
        <w:proofErr w:type="spellStart"/>
        <w:r w:rsidR="0006097C" w:rsidRPr="00F35B6D">
          <w:rPr>
            <w:rStyle w:val="a7"/>
            <w:rFonts w:ascii="Times New Roman" w:hAnsi="Times New Roman"/>
            <w:lang w:val="en-US"/>
          </w:rPr>
          <w:t>wydawnictwo</w:t>
        </w:r>
        <w:proofErr w:type="spellEnd"/>
        <w:r w:rsidR="0006097C" w:rsidRPr="00F35B6D">
          <w:rPr>
            <w:rStyle w:val="a7"/>
            <w:rFonts w:ascii="Times New Roman" w:hAnsi="Times New Roman"/>
          </w:rPr>
          <w:t>.</w:t>
        </w:r>
        <w:proofErr w:type="spellStart"/>
        <w:r w:rsidR="0006097C" w:rsidRPr="00F35B6D">
          <w:rPr>
            <w:rStyle w:val="a7"/>
            <w:rFonts w:ascii="Times New Roman" w:hAnsi="Times New Roman"/>
            <w:lang w:val="en-US"/>
          </w:rPr>
          <w:t>wst</w:t>
        </w:r>
        <w:proofErr w:type="spellEnd"/>
        <w:r w:rsidR="0006097C" w:rsidRPr="00F35B6D">
          <w:rPr>
            <w:rStyle w:val="a7"/>
            <w:rFonts w:ascii="Times New Roman" w:hAnsi="Times New Roman"/>
          </w:rPr>
          <w:t>.</w:t>
        </w:r>
        <w:r w:rsidR="0006097C" w:rsidRPr="00F35B6D">
          <w:rPr>
            <w:rStyle w:val="a7"/>
            <w:rFonts w:ascii="Times New Roman" w:hAnsi="Times New Roman"/>
            <w:lang w:val="en-US"/>
          </w:rPr>
          <w:t>pl</w:t>
        </w:r>
        <w:r w:rsidR="0006097C" w:rsidRPr="00F35B6D">
          <w:rPr>
            <w:rStyle w:val="a7"/>
            <w:rFonts w:ascii="Times New Roman" w:hAnsi="Times New Roman"/>
          </w:rPr>
          <w:t>/</w:t>
        </w:r>
        <w:r w:rsidR="0006097C" w:rsidRPr="00F35B6D">
          <w:rPr>
            <w:rStyle w:val="a7"/>
            <w:rFonts w:ascii="Times New Roman" w:hAnsi="Times New Roman"/>
            <w:lang w:val="en-US"/>
          </w:rPr>
          <w:t>uploads</w:t>
        </w:r>
        <w:r w:rsidR="0006097C" w:rsidRPr="00F35B6D">
          <w:rPr>
            <w:rStyle w:val="a7"/>
            <w:rFonts w:ascii="Times New Roman" w:hAnsi="Times New Roman"/>
          </w:rPr>
          <w:t>/</w:t>
        </w:r>
        <w:r w:rsidR="0006097C" w:rsidRPr="00F35B6D">
          <w:rPr>
            <w:rStyle w:val="a7"/>
            <w:rFonts w:ascii="Times New Roman" w:hAnsi="Times New Roman"/>
            <w:lang w:val="en-US"/>
          </w:rPr>
          <w:t>files</w:t>
        </w:r>
        <w:r w:rsidR="0006097C" w:rsidRPr="00F35B6D">
          <w:rPr>
            <w:rStyle w:val="a7"/>
            <w:rFonts w:ascii="Times New Roman" w:hAnsi="Times New Roman"/>
          </w:rPr>
          <w:t>/8</w:t>
        </w:r>
        <w:r w:rsidR="0006097C" w:rsidRPr="00F35B6D">
          <w:rPr>
            <w:rStyle w:val="a7"/>
            <w:rFonts w:ascii="Times New Roman" w:hAnsi="Times New Roman"/>
            <w:lang w:val="en-US"/>
          </w:rPr>
          <w:t>b</w:t>
        </w:r>
        <w:r w:rsidR="0006097C" w:rsidRPr="00F35B6D">
          <w:rPr>
            <w:rStyle w:val="a7"/>
            <w:rFonts w:ascii="Times New Roman" w:hAnsi="Times New Roman"/>
          </w:rPr>
          <w:t>03138919</w:t>
        </w:r>
        <w:r w:rsidR="0006097C" w:rsidRPr="00F35B6D">
          <w:rPr>
            <w:rStyle w:val="a7"/>
            <w:rFonts w:ascii="Times New Roman" w:hAnsi="Times New Roman"/>
            <w:lang w:val="en-US"/>
          </w:rPr>
          <w:t>e</w:t>
        </w:r>
        <w:r w:rsidR="0006097C" w:rsidRPr="00F35B6D">
          <w:rPr>
            <w:rStyle w:val="a7"/>
            <w:rFonts w:ascii="Times New Roman" w:hAnsi="Times New Roman"/>
          </w:rPr>
          <w:t>2513</w:t>
        </w:r>
        <w:r w:rsidR="0006097C" w:rsidRPr="00F35B6D">
          <w:rPr>
            <w:rStyle w:val="a7"/>
            <w:rFonts w:ascii="Times New Roman" w:hAnsi="Times New Roman"/>
            <w:lang w:val="en-US"/>
          </w:rPr>
          <w:t>e</w:t>
        </w:r>
        <w:r w:rsidR="0006097C" w:rsidRPr="00F35B6D">
          <w:rPr>
            <w:rStyle w:val="a7"/>
            <w:rFonts w:ascii="Times New Roman" w:hAnsi="Times New Roman"/>
          </w:rPr>
          <w:t>3</w:t>
        </w:r>
        <w:r w:rsidR="0006097C" w:rsidRPr="00F35B6D">
          <w:rPr>
            <w:rStyle w:val="a7"/>
            <w:rFonts w:ascii="Times New Roman" w:hAnsi="Times New Roman"/>
            <w:lang w:val="en-US"/>
          </w:rPr>
          <w:t>eb</w:t>
        </w:r>
        <w:r w:rsidR="0006097C" w:rsidRPr="00F35B6D">
          <w:rPr>
            <w:rStyle w:val="a7"/>
            <w:rFonts w:ascii="Times New Roman" w:hAnsi="Times New Roman"/>
          </w:rPr>
          <w:t>7</w:t>
        </w:r>
        <w:r w:rsidR="0006097C" w:rsidRPr="00F35B6D">
          <w:rPr>
            <w:rStyle w:val="a7"/>
            <w:rFonts w:ascii="Times New Roman" w:hAnsi="Times New Roman"/>
            <w:lang w:val="en-US"/>
          </w:rPr>
          <w:t>df</w:t>
        </w:r>
        <w:r w:rsidR="0006097C" w:rsidRPr="00F35B6D">
          <w:rPr>
            <w:rStyle w:val="a7"/>
            <w:rFonts w:ascii="Times New Roman" w:hAnsi="Times New Roman"/>
          </w:rPr>
          <w:t>528</w:t>
        </w:r>
        <w:r w:rsidR="0006097C" w:rsidRPr="00F35B6D">
          <w:rPr>
            <w:rStyle w:val="a7"/>
            <w:rFonts w:ascii="Times New Roman" w:hAnsi="Times New Roman"/>
            <w:lang w:val="en-US"/>
          </w:rPr>
          <w:t>f</w:t>
        </w:r>
        <w:r w:rsidR="0006097C" w:rsidRPr="00F35B6D">
          <w:rPr>
            <w:rStyle w:val="a7"/>
            <w:rFonts w:ascii="Times New Roman" w:hAnsi="Times New Roman"/>
          </w:rPr>
          <w:t>532</w:t>
        </w:r>
        <w:proofErr w:type="spellStart"/>
        <w:r w:rsidR="0006097C" w:rsidRPr="00F35B6D">
          <w:rPr>
            <w:rStyle w:val="a7"/>
            <w:rFonts w:ascii="Times New Roman" w:hAnsi="Times New Roman"/>
            <w:lang w:val="en-US"/>
          </w:rPr>
          <w:t>ecc</w:t>
        </w:r>
        <w:proofErr w:type="spellEnd"/>
        <w:r w:rsidR="0006097C" w:rsidRPr="00F35B6D">
          <w:rPr>
            <w:rStyle w:val="a7"/>
            <w:rFonts w:ascii="Times New Roman" w:hAnsi="Times New Roman"/>
          </w:rPr>
          <w:t>.</w:t>
        </w:r>
        <w:r w:rsidR="0006097C" w:rsidRPr="00F35B6D">
          <w:rPr>
            <w:rStyle w:val="a7"/>
            <w:rFonts w:ascii="Times New Roman" w:hAnsi="Times New Roman"/>
            <w:lang w:val="en-US"/>
          </w:rPr>
          <w:t>pdf</w:t>
        </w:r>
      </w:hyperlink>
    </w:p>
    <w:p w14:paraId="5B662AFD" w14:textId="77777777" w:rsidR="00396731" w:rsidRPr="00745B1B" w:rsidRDefault="00347BB4" w:rsidP="00745B1B">
      <w:pPr>
        <w:pStyle w:val="Standard"/>
        <w:spacing w:line="360" w:lineRule="auto"/>
        <w:ind w:firstLine="851"/>
        <w:rPr>
          <w:rFonts w:ascii="Times New Roman" w:hAnsi="Times New Roman"/>
          <w:lang w:val="ru-RU"/>
        </w:rPr>
      </w:pPr>
      <w:r w:rsidRPr="00745B1B">
        <w:rPr>
          <w:rFonts w:ascii="Times New Roman" w:hAnsi="Times New Roman"/>
          <w:lang w:val="en-US"/>
        </w:rPr>
        <w:t>DOI</w:t>
      </w:r>
      <w:r w:rsidRPr="00745B1B">
        <w:rPr>
          <w:rFonts w:ascii="Times New Roman" w:hAnsi="Times New Roman"/>
          <w:lang w:val="ru-RU"/>
        </w:rPr>
        <w:t>: 10.54264/</w:t>
      </w:r>
      <w:r w:rsidRPr="00745B1B">
        <w:rPr>
          <w:rFonts w:ascii="Times New Roman" w:hAnsi="Times New Roman"/>
          <w:lang w:val="en-US"/>
        </w:rPr>
        <w:t>M</w:t>
      </w:r>
      <w:r w:rsidRPr="00745B1B">
        <w:rPr>
          <w:rFonts w:ascii="Times New Roman" w:hAnsi="Times New Roman"/>
          <w:lang w:val="ru-RU"/>
        </w:rPr>
        <w:t>008</w:t>
      </w:r>
    </w:p>
    <w:p w14:paraId="798C085E" w14:textId="77777777" w:rsidR="00396731" w:rsidRPr="00745B1B" w:rsidRDefault="00347BB4" w:rsidP="00745B1B">
      <w:pPr>
        <w:pStyle w:val="a5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spellStart"/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Юскович</w:t>
      </w:r>
      <w:proofErr w:type="spellEnd"/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-Жуковська</w:t>
      </w:r>
      <w:r w:rsidRPr="00745B1B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r w:rsidRPr="00745B1B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І. Розвиток технологій Інтернет речей / Міжнародна науково-практична конференція «Проблеми та перспективи розвитку вищої школи та економіки в ХХІ столітті». Тези доповідей. – Рівне, 2018. – С. 91–93.</w:t>
      </w:r>
    </w:p>
    <w:p w14:paraId="0C2A03E6" w14:textId="77777777" w:rsidR="00396731" w:rsidRPr="00745B1B" w:rsidRDefault="00347BB4" w:rsidP="00745B1B">
      <w:pPr>
        <w:pStyle w:val="a5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spellStart"/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Юскович</w:t>
      </w:r>
      <w:proofErr w:type="spellEnd"/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-Жуковська</w:t>
      </w:r>
      <w:r w:rsidRPr="00745B1B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В.І. Автоматизоване керування цифровим будинком / В.</w:t>
      </w:r>
      <w:r w:rsidRPr="00745B1B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І.</w:t>
      </w:r>
      <w:r w:rsidRPr="00745B1B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proofErr w:type="spellStart"/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Юскович</w:t>
      </w:r>
      <w:proofErr w:type="spellEnd"/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 xml:space="preserve">-Жуковська / Матеріали </w:t>
      </w:r>
      <w:r w:rsidRPr="00745B1B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 xml:space="preserve"> Міжнародної науково-технічної конференції «Комп’ютерне моделювання та оптимізація складних систем». – Дніпро : Баланс-клуб, 2019. – С.</w:t>
      </w:r>
      <w:r w:rsidRPr="00745B1B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 xml:space="preserve">231-233. </w:t>
      </w:r>
      <w:hyperlink r:id="rId9" w:history="1">
        <w:r w:rsidRPr="00745B1B">
          <w:rPr>
            <w:rFonts w:ascii="Times New Roman" w:eastAsia="Times New Roman" w:hAnsi="Times New Roman"/>
            <w:sz w:val="24"/>
            <w:szCs w:val="24"/>
            <w:lang w:eastAsia="ru-RU"/>
          </w:rPr>
          <w:t>https://udhtu.edu.ua/wp-content/uploads/2023/08/cmoss_2019.pdf</w:t>
        </w:r>
      </w:hyperlink>
    </w:p>
    <w:p w14:paraId="42E44ADF" w14:textId="77777777" w:rsidR="00396731" w:rsidRPr="00745B1B" w:rsidRDefault="00347BB4" w:rsidP="00745B1B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45B1B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Юскович</w:t>
      </w:r>
      <w:proofErr w:type="spellEnd"/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-Жуковська В.І. Інформаційна безпека Інтернету речей. // Матеріали Міжнародної науково-практичної конференція "Дослідження інновацій та перспективи розвитку науки і техніки в XXI столітті" (Рівне,25-26 листопада 2021р.) Міжнародний економіко-гуманітарний університет імені академіка Степана Дем'янчука. Рівне: Видавничий дім "</w:t>
      </w:r>
      <w:proofErr w:type="spellStart"/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Гельветика</w:t>
      </w:r>
      <w:proofErr w:type="spellEnd"/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", 2021. Ч.3 204с.</w:t>
      </w:r>
      <w:r w:rsidRPr="00745B1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745B1B">
        <w:rPr>
          <w:rFonts w:ascii="Times New Roman" w:eastAsia="Times New Roman" w:hAnsi="Times New Roman"/>
          <w:sz w:val="24"/>
          <w:szCs w:val="24"/>
          <w:lang w:eastAsia="ru-RU"/>
        </w:rPr>
        <w:t>С.66-68.</w:t>
      </w:r>
    </w:p>
    <w:p w14:paraId="4B192F51" w14:textId="77777777" w:rsidR="00396731" w:rsidRPr="00745B1B" w:rsidRDefault="00396731" w:rsidP="00745B1B">
      <w:pPr>
        <w:pStyle w:val="a5"/>
        <w:spacing w:after="0" w:line="360" w:lineRule="auto"/>
        <w:ind w:left="0" w:firstLine="851"/>
        <w:jc w:val="both"/>
        <w:rPr>
          <w:sz w:val="28"/>
          <w:szCs w:val="28"/>
        </w:rPr>
      </w:pPr>
    </w:p>
    <w:sectPr w:rsidR="00396731" w:rsidRPr="00745B1B" w:rsidSect="00745B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C4D5" w14:textId="77777777" w:rsidR="005A53D1" w:rsidRDefault="005A53D1">
      <w:pPr>
        <w:rPr>
          <w:rFonts w:hint="eastAsia"/>
        </w:rPr>
      </w:pPr>
      <w:r>
        <w:separator/>
      </w:r>
    </w:p>
  </w:endnote>
  <w:endnote w:type="continuationSeparator" w:id="0">
    <w:p w14:paraId="56AECA2A" w14:textId="77777777" w:rsidR="005A53D1" w:rsidRDefault="005A53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34F7" w14:textId="77777777" w:rsidR="005A53D1" w:rsidRDefault="005A53D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F7C33D" w14:textId="77777777" w:rsidR="005A53D1" w:rsidRDefault="005A53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31"/>
    <w:rsid w:val="0006097C"/>
    <w:rsid w:val="00067B14"/>
    <w:rsid w:val="00073D68"/>
    <w:rsid w:val="00347BB4"/>
    <w:rsid w:val="00396731"/>
    <w:rsid w:val="00513E9C"/>
    <w:rsid w:val="00594DBE"/>
    <w:rsid w:val="005A53D1"/>
    <w:rsid w:val="00745B1B"/>
    <w:rsid w:val="00A2720D"/>
    <w:rsid w:val="00D4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23DD"/>
  <w15:docId w15:val="{DC0CCCF3-CF75-4390-AC75-C67AFD79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a5">
    <w:name w:val="List Paragraph"/>
    <w:basedOn w:val="Standar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6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0">
    <w:name w:val="Internet Link"/>
    <w:rPr>
      <w:color w:val="0000FF"/>
      <w:u w:val="single"/>
    </w:rPr>
  </w:style>
  <w:style w:type="character" w:styleId="a7">
    <w:name w:val="Hyperlink"/>
    <w:basedOn w:val="a0"/>
    <w:uiPriority w:val="99"/>
    <w:unhideWhenUsed/>
    <w:rsid w:val="00745B1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45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dawnictwo.wst.pl/uploads/files/8b03138919e2513e3eb7df528f532ecc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pository.hneu.edu.ua/bitstream/123456789/23261/1/&#1063;&#1072;&#1075;&#1086;&#1074;&#1077;&#1094;%20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arismarketresearch.com/industry-analysis/digital-transformation-mark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udhtu.edu.ua/wp-content/uploads/2023/08/cmoss_2019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Lotiuk Yurii</dc:creator>
  <cp:lastModifiedBy>Lotiuk Yurii</cp:lastModifiedBy>
  <cp:revision>8</cp:revision>
  <dcterms:created xsi:type="dcterms:W3CDTF">2025-11-10T09:05:00Z</dcterms:created>
  <dcterms:modified xsi:type="dcterms:W3CDTF">2025-11-10T09:24:00Z</dcterms:modified>
</cp:coreProperties>
</file>