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CC" w:rsidRDefault="00BA7AF6" w:rsidP="00EC19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Технічні науки</w:t>
      </w:r>
    </w:p>
    <w:p w:rsidR="00BA7AF6" w:rsidRDefault="00BA7AF6" w:rsidP="00EC19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7AF6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КОМПАНОВОК ПРИВОДІВ </w:t>
      </w:r>
      <w:r w:rsidRPr="00BA7AF6">
        <w:rPr>
          <w:rFonts w:ascii="Times New Roman" w:hAnsi="Times New Roman" w:cs="Times New Roman"/>
          <w:sz w:val="28"/>
          <w:szCs w:val="28"/>
        </w:rPr>
        <w:t>КОВШОВ</w:t>
      </w:r>
      <w:r w:rsidRPr="00BA7AF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BA7AF6">
        <w:rPr>
          <w:rFonts w:ascii="Times New Roman" w:hAnsi="Times New Roman" w:cs="Times New Roman"/>
          <w:sz w:val="28"/>
          <w:szCs w:val="28"/>
        </w:rPr>
        <w:t xml:space="preserve"> ЕЛЕВАТОР</w:t>
      </w:r>
      <w:r w:rsidRPr="00BA7AF6">
        <w:rPr>
          <w:rFonts w:ascii="Times New Roman" w:hAnsi="Times New Roman" w:cs="Times New Roman"/>
          <w:sz w:val="28"/>
          <w:szCs w:val="28"/>
          <w:lang w:val="uk-UA"/>
        </w:rPr>
        <w:t>ІВ САМОНЕСУЧОЇ КОНСТРУКЦІЇ ПРОДУКТИВНІСТЮ ПОНАД 300 Т/ГОД.</w:t>
      </w:r>
    </w:p>
    <w:p w:rsidR="00BA7AF6" w:rsidRDefault="00BA7AF6" w:rsidP="00EC1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1977" w:rsidRDefault="00EC1977" w:rsidP="00EC197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Курган Володимир Олегович, </w:t>
      </w:r>
      <w:r w:rsidR="0075356D">
        <w:rPr>
          <w:rFonts w:ascii="Times New Roman" w:hAnsi="Times New Roman" w:cs="Times New Roman"/>
          <w:bCs/>
          <w:sz w:val="28"/>
          <w:szCs w:val="28"/>
          <w:lang w:val="uk-UA"/>
        </w:rPr>
        <w:t>аспірант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C1977" w:rsidRDefault="00EC1977" w:rsidP="00EC1977">
      <w:pPr>
        <w:spacing w:after="0" w:line="360" w:lineRule="auto"/>
        <w:jc w:val="both"/>
        <w:rPr>
          <w:rStyle w:val="ORCID"/>
          <w:rFonts w:ascii="Times New Roman" w:hAnsi="Times New Roman" w:cs="Times New Roman"/>
          <w:sz w:val="28"/>
          <w:szCs w:val="28"/>
          <w:vertAlign w:val="baseline"/>
          <w:lang w:val="uk-UA"/>
        </w:rPr>
      </w:pPr>
      <w:r w:rsidRPr="00EC1977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«Одеська політехніка»,</w:t>
      </w:r>
      <w:r w:rsidR="00AF5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BC9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EC19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C1977">
        <w:rPr>
          <w:rStyle w:val="ORCID"/>
          <w:rFonts w:ascii="Times New Roman" w:hAnsi="Times New Roman" w:cs="Times New Roman"/>
          <w:sz w:val="28"/>
          <w:szCs w:val="28"/>
          <w:vertAlign w:val="baseline"/>
          <w:lang w:val="uk-UA"/>
        </w:rPr>
        <w:t>0009-0003-9816-5419.</w:t>
      </w:r>
    </w:p>
    <w:p w:rsidR="00EC1977" w:rsidRDefault="00EC1977" w:rsidP="00EC197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Курган Віктор Олегович,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кандидат технічних наук.</w:t>
      </w:r>
    </w:p>
    <w:p w:rsidR="00EC1977" w:rsidRPr="00EC1977" w:rsidRDefault="00EC1977" w:rsidP="00EC19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977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«Одеська політехніка»,</w:t>
      </w:r>
      <w:r w:rsidRPr="00EC19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F5BC9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EC19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C1977">
        <w:rPr>
          <w:rStyle w:val="ORCID"/>
          <w:rFonts w:ascii="Times New Roman" w:hAnsi="Times New Roman" w:cs="Times New Roman"/>
          <w:sz w:val="28"/>
          <w:szCs w:val="28"/>
          <w:vertAlign w:val="baseline"/>
        </w:rPr>
        <w:t>0000-0003-3153-7313</w:t>
      </w:r>
      <w:r w:rsidRPr="00EC1977">
        <w:rPr>
          <w:rStyle w:val="ORCID"/>
          <w:rFonts w:ascii="Times New Roman" w:hAnsi="Times New Roman" w:cs="Times New Roman"/>
          <w:sz w:val="28"/>
          <w:szCs w:val="28"/>
          <w:vertAlign w:val="baseline"/>
          <w:lang w:val="uk-UA"/>
        </w:rPr>
        <w:t>.</w:t>
      </w:r>
    </w:p>
    <w:p w:rsidR="00EC1977" w:rsidRDefault="00EC1977" w:rsidP="00EC1977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977" w:rsidRDefault="00C535A3" w:rsidP="00C535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8E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C1977" w:rsidRPr="00C535A3">
        <w:rPr>
          <w:rFonts w:ascii="Times New Roman" w:hAnsi="Times New Roman" w:cs="Times New Roman"/>
          <w:sz w:val="28"/>
          <w:szCs w:val="28"/>
          <w:lang w:val="uk-UA"/>
        </w:rPr>
        <w:t>овшові елеватори</w:t>
      </w:r>
      <w:r w:rsidR="006B7D76">
        <w:rPr>
          <w:rFonts w:ascii="Times New Roman" w:hAnsi="Times New Roman" w:cs="Times New Roman"/>
          <w:sz w:val="28"/>
          <w:szCs w:val="28"/>
          <w:lang/>
        </w:rPr>
        <w:t>, за несучою здатністю,</w:t>
      </w:r>
      <w:r w:rsidR="00EC1977" w:rsidRPr="00C53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D76"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/>
        </w:rPr>
        <w:t>по</w:t>
      </w:r>
      <w:proofErr w:type="spellStart"/>
      <w:r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діля</w:t>
      </w:r>
      <w:proofErr w:type="spellEnd"/>
      <w:r w:rsidR="006B7D76"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/>
        </w:rPr>
        <w:t>ю</w:t>
      </w:r>
      <w:proofErr w:type="spellStart"/>
      <w:r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ться</w:t>
      </w:r>
      <w:proofErr w:type="spellEnd"/>
      <w:r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на два типи: </w:t>
      </w:r>
      <w:r w:rsidR="00EC1977"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самонесучі і не самонесучі. </w:t>
      </w:r>
      <w:r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Не самонесучі</w:t>
      </w:r>
      <w:r w:rsidR="00EC1977"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ковшові елеватори</w:t>
      </w:r>
      <w:r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,</w:t>
      </w:r>
      <w:r w:rsidR="00EC1977"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для встановлення та обслуговування</w:t>
      </w:r>
      <w:r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,</w:t>
      </w:r>
      <w:r w:rsidR="00EC1977"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потребують </w:t>
      </w:r>
      <w:proofErr w:type="spellStart"/>
      <w:r w:rsidR="00EC1977"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робоч</w:t>
      </w:r>
      <w:proofErr w:type="spellEnd"/>
      <w:r w:rsidR="004245E4"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/>
        </w:rPr>
        <w:t>у</w:t>
      </w:r>
      <w:r w:rsidR="00EC1977"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веж</w:t>
      </w:r>
      <w:r w:rsidR="004245E4"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/>
        </w:rPr>
        <w:t>у</w:t>
      </w:r>
      <w:r w:rsidR="00EC1977" w:rsidRPr="008B497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, яка є несучою конструкцією та</w:t>
      </w:r>
      <w:r w:rsidR="00EC1977" w:rsidRPr="00C535A3">
        <w:rPr>
          <w:rFonts w:ascii="Times New Roman" w:hAnsi="Times New Roman" w:cs="Times New Roman"/>
          <w:sz w:val="28"/>
          <w:szCs w:val="28"/>
          <w:lang w:val="uk-UA"/>
        </w:rPr>
        <w:t xml:space="preserve"> має сходи для зручності обслуговування. На відміну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EC1977" w:rsidRPr="00C53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самонесучої</w:t>
      </w:r>
      <w:r w:rsidR="00EC1977" w:rsidRPr="00C535A3">
        <w:rPr>
          <w:rFonts w:ascii="Times New Roman" w:hAnsi="Times New Roman" w:cs="Times New Roman"/>
          <w:sz w:val="28"/>
          <w:szCs w:val="28"/>
          <w:lang w:val="uk-UA"/>
        </w:rPr>
        <w:t xml:space="preserve">, самонесучі ковшові елеватори можуть бути встановлені ​​як самостійний пристрій, йому не потрібна робоча вежа.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EC1977" w:rsidRPr="00C535A3">
        <w:rPr>
          <w:rFonts w:ascii="Times New Roman" w:hAnsi="Times New Roman" w:cs="Times New Roman"/>
          <w:sz w:val="28"/>
          <w:szCs w:val="28"/>
          <w:lang w:val="uk-UA"/>
        </w:rPr>
        <w:t>вертикальної і вітрової стійкості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1977" w:rsidRPr="00C53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конструкцію</w:t>
      </w:r>
      <w:r w:rsidR="00EC1977" w:rsidRPr="00C535A3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</w:t>
      </w:r>
      <w:r>
        <w:rPr>
          <w:rFonts w:ascii="Times New Roman" w:hAnsi="Times New Roman" w:cs="Times New Roman"/>
          <w:sz w:val="28"/>
          <w:szCs w:val="28"/>
          <w:lang w:val="uk-UA"/>
        </w:rPr>
        <w:t>зафіксувати</w:t>
      </w:r>
      <w:r w:rsidR="00EC1977" w:rsidRPr="00C535A3">
        <w:rPr>
          <w:rFonts w:ascii="Times New Roman" w:hAnsi="Times New Roman" w:cs="Times New Roman"/>
          <w:sz w:val="28"/>
          <w:szCs w:val="28"/>
          <w:lang w:val="uk-UA"/>
        </w:rPr>
        <w:t xml:space="preserve"> до зерносховища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1977" w:rsidRPr="00C535A3">
        <w:rPr>
          <w:rFonts w:ascii="Times New Roman" w:hAnsi="Times New Roman" w:cs="Times New Roman"/>
          <w:sz w:val="28"/>
          <w:szCs w:val="28"/>
          <w:lang w:val="uk-UA"/>
        </w:rPr>
        <w:t>або за допомогою розтяжок. Такі ковшові елеватори мають певну конструкцію та додатково комплектуються</w:t>
      </w:r>
      <w:r w:rsidR="00EC1977" w:rsidRPr="003814A9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майданчиками</w:t>
      </w:r>
      <w:r w:rsidR="008202A1">
        <w:rPr>
          <w:rFonts w:ascii="Times New Roman" w:hAnsi="Times New Roman" w:cs="Times New Roman"/>
          <w:sz w:val="28"/>
          <w:szCs w:val="28"/>
          <w:lang/>
        </w:rPr>
        <w:t xml:space="preserve"> обслуговування, відпочинку</w:t>
      </w:r>
      <w:r w:rsidR="00EC1977" w:rsidRPr="003814A9">
        <w:rPr>
          <w:rFonts w:ascii="Times New Roman" w:hAnsi="Times New Roman" w:cs="Times New Roman"/>
          <w:sz w:val="28"/>
          <w:szCs w:val="28"/>
          <w:lang w:val="uk-UA"/>
        </w:rPr>
        <w:t xml:space="preserve"> та сходами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5E9" w:rsidRPr="00711AE9" w:rsidRDefault="000D15E9" w:rsidP="000D1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5E9">
        <w:rPr>
          <w:rFonts w:ascii="Times New Roman" w:hAnsi="Times New Roman" w:cs="Times New Roman"/>
          <w:sz w:val="28"/>
          <w:szCs w:val="28"/>
          <w:lang w:val="uk-UA"/>
        </w:rPr>
        <w:t xml:space="preserve">Основною проблемою у розробці високопродуктивних самонесучих </w:t>
      </w:r>
      <w:proofErr w:type="spellStart"/>
      <w:r w:rsidRPr="000D15E9">
        <w:rPr>
          <w:rFonts w:ascii="Times New Roman" w:hAnsi="Times New Roman" w:cs="Times New Roman"/>
          <w:sz w:val="28"/>
          <w:szCs w:val="28"/>
        </w:rPr>
        <w:t>ковшових</w:t>
      </w:r>
      <w:proofErr w:type="spellEnd"/>
      <w:r w:rsidRPr="000D1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5E9">
        <w:rPr>
          <w:rFonts w:ascii="Times New Roman" w:hAnsi="Times New Roman" w:cs="Times New Roman"/>
          <w:sz w:val="28"/>
          <w:szCs w:val="28"/>
        </w:rPr>
        <w:t>елеваторів</w:t>
      </w:r>
      <w:proofErr w:type="spellEnd"/>
      <w:r w:rsidRPr="000D15E9">
        <w:rPr>
          <w:rFonts w:ascii="Times New Roman" w:hAnsi="Times New Roman" w:cs="Times New Roman"/>
          <w:sz w:val="28"/>
          <w:szCs w:val="28"/>
          <w:lang w:val="uk-UA"/>
        </w:rPr>
        <w:t xml:space="preserve"> є їх</w:t>
      </w:r>
      <w:r w:rsidRPr="000D15E9">
        <w:rPr>
          <w:rFonts w:ascii="Times New Roman" w:hAnsi="Times New Roman" w:cs="Times New Roman"/>
          <w:sz w:val="28"/>
          <w:szCs w:val="28"/>
        </w:rPr>
        <w:t xml:space="preserve"> </w:t>
      </w:r>
      <w:r w:rsidRPr="000D15E9">
        <w:rPr>
          <w:rFonts w:ascii="Times New Roman" w:hAnsi="Times New Roman" w:cs="Times New Roman"/>
          <w:sz w:val="28"/>
          <w:szCs w:val="28"/>
          <w:lang w:val="uk-UA"/>
        </w:rPr>
        <w:t>масові характеристики. Маса таких елеваторів може сягати більше 10 т, що в свою чергу вимагає міцну і надійну конструкцію всіх елементів, які в змозі будуть нести відповідні навантаження від власної ваги та продукту що транспортується</w:t>
      </w:r>
      <w:r w:rsidRPr="00711AE9">
        <w:rPr>
          <w:rFonts w:ascii="Times New Roman" w:hAnsi="Times New Roman" w:cs="Times New Roman"/>
          <w:sz w:val="28"/>
          <w:szCs w:val="28"/>
          <w:lang w:val="uk-UA"/>
        </w:rPr>
        <w:t xml:space="preserve">. Також розкріплення таких ковшових елеваторів потребує індивідуального підходу до розкріплення кожного окремого ковшового елеватора з </w:t>
      </w:r>
      <w:r w:rsidR="00352E3C" w:rsidRPr="00711AE9">
        <w:rPr>
          <w:rFonts w:ascii="Times New Roman" w:hAnsi="Times New Roman" w:cs="Times New Roman"/>
          <w:sz w:val="28"/>
          <w:szCs w:val="28"/>
          <w:lang w:val="uk-UA"/>
        </w:rPr>
        <w:t xml:space="preserve">урахуванням </w:t>
      </w:r>
      <w:r w:rsidRPr="00711AE9">
        <w:rPr>
          <w:rFonts w:ascii="Times New Roman" w:hAnsi="Times New Roman" w:cs="Times New Roman"/>
          <w:sz w:val="28"/>
          <w:szCs w:val="28"/>
          <w:lang w:val="uk-UA"/>
        </w:rPr>
        <w:t>вітров</w:t>
      </w:r>
      <w:r w:rsidR="00352E3C" w:rsidRPr="00711AE9">
        <w:rPr>
          <w:rFonts w:ascii="Times New Roman" w:hAnsi="Times New Roman" w:cs="Times New Roman"/>
          <w:sz w:val="28"/>
          <w:szCs w:val="28"/>
          <w:lang w:val="uk-UA"/>
        </w:rPr>
        <w:t>ого навантаження</w:t>
      </w:r>
      <w:r w:rsidRPr="00711A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5E9" w:rsidRPr="00744C8E" w:rsidRDefault="000D15E9" w:rsidP="000D1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AE9">
        <w:rPr>
          <w:rFonts w:ascii="Times New Roman" w:hAnsi="Times New Roman" w:cs="Times New Roman"/>
          <w:sz w:val="28"/>
          <w:szCs w:val="28"/>
          <w:lang w:val="uk-UA"/>
        </w:rPr>
        <w:t xml:space="preserve">Окрему увагу треба звернути на </w:t>
      </w:r>
      <w:proofErr w:type="spellStart"/>
      <w:r w:rsidRPr="00711AE9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="004245E4">
        <w:rPr>
          <w:rFonts w:ascii="Times New Roman" w:hAnsi="Times New Roman" w:cs="Times New Roman"/>
          <w:sz w:val="28"/>
          <w:szCs w:val="28"/>
          <w:lang/>
        </w:rPr>
        <w:t>к</w:t>
      </w:r>
      <w:r w:rsidRPr="00711AE9">
        <w:rPr>
          <w:rFonts w:ascii="Times New Roman" w:hAnsi="Times New Roman" w:cs="Times New Roman"/>
          <w:sz w:val="28"/>
          <w:szCs w:val="28"/>
          <w:lang w:val="uk-UA"/>
        </w:rPr>
        <w:t>у ковшового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елеватора. </w:t>
      </w:r>
      <w:r w:rsidR="00711A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самонесучих ковшових елеваторах</w:t>
      </w:r>
      <w:r w:rsidR="00744C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 від </w:t>
      </w:r>
      <w:proofErr w:type="spellStart"/>
      <w:r w:rsidRPr="00744C8E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="004245E4">
        <w:rPr>
          <w:rFonts w:ascii="Times New Roman" w:hAnsi="Times New Roman" w:cs="Times New Roman"/>
          <w:sz w:val="28"/>
          <w:szCs w:val="28"/>
          <w:lang/>
        </w:rPr>
        <w:t>к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>и з приводом</w:t>
      </w:r>
      <w:r w:rsidR="00744C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передаються через </w:t>
      </w:r>
      <w:proofErr w:type="spellStart"/>
      <w:r w:rsidRPr="00744C8E">
        <w:rPr>
          <w:rFonts w:ascii="Times New Roman" w:hAnsi="Times New Roman" w:cs="Times New Roman"/>
          <w:sz w:val="28"/>
          <w:szCs w:val="28"/>
          <w:lang w:val="uk-UA"/>
        </w:rPr>
        <w:t>норійні</w:t>
      </w:r>
      <w:proofErr w:type="spellEnd"/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труби на башмак ковшового елеватора, потім на фундамент. Особливості конструкції полягають в тому, що найважчий елемент 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proofErr w:type="spellStart"/>
      <w:r w:rsidRPr="00744C8E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="004245E4">
        <w:rPr>
          <w:rFonts w:ascii="Times New Roman" w:hAnsi="Times New Roman" w:cs="Times New Roman"/>
          <w:sz w:val="28"/>
          <w:szCs w:val="28"/>
          <w:lang/>
        </w:rPr>
        <w:t>к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а ковшового елеватора, знаходиться </w:t>
      </w:r>
      <w:r w:rsidR="00711A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найвищій точці транспортера. Що в свою чергу призводить до не сприятливого розташування центру тяжіння </w:t>
      </w:r>
      <w:proofErr w:type="spellStart"/>
      <w:r w:rsidRPr="00744C8E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="004245E4">
        <w:rPr>
          <w:rFonts w:ascii="Times New Roman" w:hAnsi="Times New Roman" w:cs="Times New Roman"/>
          <w:sz w:val="28"/>
          <w:szCs w:val="28"/>
          <w:lang/>
        </w:rPr>
        <w:t>к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744C8E">
        <w:rPr>
          <w:rFonts w:ascii="Times New Roman" w:hAnsi="Times New Roman" w:cs="Times New Roman"/>
          <w:sz w:val="28"/>
          <w:szCs w:val="28"/>
          <w:lang w:val="uk-UA"/>
        </w:rPr>
        <w:t>відносно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всього ковшового транспортера. </w:t>
      </w:r>
    </w:p>
    <w:p w:rsidR="000D15E9" w:rsidRPr="00744C8E" w:rsidRDefault="000D15E9" w:rsidP="000D1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C8E">
        <w:rPr>
          <w:rFonts w:ascii="Times New Roman" w:hAnsi="Times New Roman" w:cs="Times New Roman"/>
          <w:sz w:val="28"/>
          <w:szCs w:val="28"/>
          <w:lang w:val="uk-UA"/>
        </w:rPr>
        <w:t>При необхідності збільшення продуктивності ковшового елеватора в самонесучому виконанні</w:t>
      </w:r>
      <w:r w:rsidR="00744C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56D">
        <w:rPr>
          <w:rFonts w:ascii="Times New Roman" w:hAnsi="Times New Roman" w:cs="Times New Roman"/>
          <w:sz w:val="28"/>
          <w:szCs w:val="28"/>
          <w:lang w:val="uk-UA"/>
        </w:rPr>
        <w:t>інженери-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конструктори зіштовхуються з проблемами які </w:t>
      </w:r>
      <w:r w:rsidR="00744C8E">
        <w:rPr>
          <w:rFonts w:ascii="Times New Roman" w:hAnsi="Times New Roman" w:cs="Times New Roman"/>
          <w:sz w:val="28"/>
          <w:szCs w:val="28"/>
          <w:lang w:val="uk-UA"/>
        </w:rPr>
        <w:t>суперечать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одн</w:t>
      </w:r>
      <w:r w:rsidR="00744C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одн</w:t>
      </w:r>
      <w:r w:rsidR="00744C8E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4C8E" w:rsidRDefault="00744C8E" w:rsidP="00744C8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D15E9"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необхідної потужності (яка зростає відповідно при збільшені висоти і продуктивності); </w:t>
      </w:r>
    </w:p>
    <w:p w:rsidR="000D15E9" w:rsidRPr="00744C8E" w:rsidRDefault="00744C8E" w:rsidP="00744C8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D15E9" w:rsidRPr="00744C8E">
        <w:rPr>
          <w:rFonts w:ascii="Times New Roman" w:hAnsi="Times New Roman" w:cs="Times New Roman"/>
          <w:sz w:val="28"/>
          <w:szCs w:val="28"/>
          <w:lang w:val="uk-UA"/>
        </w:rPr>
        <w:t>збереження центру т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D15E9" w:rsidRPr="00744C8E">
        <w:rPr>
          <w:rFonts w:ascii="Times New Roman" w:hAnsi="Times New Roman" w:cs="Times New Roman"/>
          <w:sz w:val="28"/>
          <w:szCs w:val="28"/>
          <w:lang w:val="uk-UA"/>
        </w:rPr>
        <w:t>жіння максимально наближеним до вертикальної осі ковшового елеватора;</w:t>
      </w:r>
    </w:p>
    <w:p w:rsidR="000D15E9" w:rsidRDefault="000D15E9" w:rsidP="000D1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C8E">
        <w:rPr>
          <w:rFonts w:ascii="Times New Roman" w:hAnsi="Times New Roman" w:cs="Times New Roman"/>
          <w:sz w:val="28"/>
          <w:szCs w:val="28"/>
          <w:lang w:val="uk-UA"/>
        </w:rPr>
        <w:t>Зважаючи на вище зазначене</w:t>
      </w:r>
      <w:r w:rsidR="00711A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високопродуктивні ковшові елеватори потребують високих потужностей, що  в свою чергу конвертується в масу приводу, яка зміщує центр тяжіння </w:t>
      </w:r>
      <w:proofErr w:type="spellStart"/>
      <w:r w:rsidRPr="00744C8E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="004245E4">
        <w:rPr>
          <w:rFonts w:ascii="Times New Roman" w:hAnsi="Times New Roman" w:cs="Times New Roman"/>
          <w:sz w:val="28"/>
          <w:szCs w:val="28"/>
          <w:lang/>
        </w:rPr>
        <w:t>к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>и за межі вісі труб ковшового елеватора. Цей фактор практично унеможливлює розкріплення ковшового елеватора без додаткових конструкцій (</w:t>
      </w:r>
      <w:r w:rsidR="00ED59CB">
        <w:rPr>
          <w:rFonts w:ascii="Times New Roman" w:hAnsi="Times New Roman" w:cs="Times New Roman"/>
          <w:sz w:val="28"/>
          <w:szCs w:val="28"/>
          <w:lang/>
        </w:rPr>
        <w:t xml:space="preserve">робочої 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вежі). </w:t>
      </w:r>
    </w:p>
    <w:p w:rsidR="00711AE9" w:rsidRDefault="004962AF" w:rsidP="000D1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 з</w:t>
      </w:r>
      <w:r w:rsidR="00711AE9">
        <w:rPr>
          <w:rFonts w:ascii="Times New Roman" w:hAnsi="Times New Roman" w:cs="Times New Roman"/>
          <w:sz w:val="28"/>
          <w:szCs w:val="28"/>
          <w:lang w:val="uk-UA"/>
        </w:rPr>
        <w:t xml:space="preserve">адача досліджень полягає у тому, щоб </w:t>
      </w:r>
      <w:r w:rsidR="00071A3F">
        <w:rPr>
          <w:rFonts w:ascii="Times New Roman" w:hAnsi="Times New Roman" w:cs="Times New Roman"/>
          <w:sz w:val="28"/>
          <w:szCs w:val="28"/>
          <w:lang w:val="uk-UA"/>
        </w:rPr>
        <w:t>порівняти можлив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71A3F">
        <w:rPr>
          <w:rFonts w:ascii="Times New Roman" w:hAnsi="Times New Roman" w:cs="Times New Roman"/>
          <w:sz w:val="28"/>
          <w:szCs w:val="28"/>
          <w:lang w:val="uk-UA"/>
        </w:rPr>
        <w:t xml:space="preserve"> види </w:t>
      </w:r>
      <w:proofErr w:type="spellStart"/>
      <w:r w:rsidR="00071A3F" w:rsidRPr="008B4975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="004245E4" w:rsidRPr="008B4975">
        <w:rPr>
          <w:rFonts w:ascii="Times New Roman" w:hAnsi="Times New Roman" w:cs="Times New Roman"/>
          <w:sz w:val="28"/>
          <w:szCs w:val="28"/>
          <w:lang/>
        </w:rPr>
        <w:t>и</w:t>
      </w:r>
      <w:r w:rsidR="00071A3F" w:rsidRPr="008B4975">
        <w:rPr>
          <w:rFonts w:ascii="Times New Roman" w:hAnsi="Times New Roman" w:cs="Times New Roman"/>
          <w:sz w:val="28"/>
          <w:szCs w:val="28"/>
          <w:lang w:val="uk-UA"/>
        </w:rPr>
        <w:t>воду</w:t>
      </w:r>
      <w:r w:rsidR="00071A3F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визначити</w:t>
      </w:r>
      <w:r w:rsidR="00711AE9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</w:t>
      </w:r>
      <w:r w:rsidR="00071A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11AE9">
        <w:rPr>
          <w:rFonts w:ascii="Times New Roman" w:hAnsi="Times New Roman" w:cs="Times New Roman"/>
          <w:sz w:val="28"/>
          <w:szCs w:val="28"/>
          <w:lang w:val="uk-UA"/>
        </w:rPr>
        <w:t xml:space="preserve"> компоновку </w:t>
      </w:r>
      <w:proofErr w:type="spellStart"/>
      <w:r w:rsidR="00711AE9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="004245E4">
        <w:rPr>
          <w:rFonts w:ascii="Times New Roman" w:hAnsi="Times New Roman" w:cs="Times New Roman"/>
          <w:sz w:val="28"/>
          <w:szCs w:val="28"/>
          <w:lang/>
        </w:rPr>
        <w:t>к</w:t>
      </w:r>
      <w:r w:rsidR="00711AE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71A3F">
        <w:rPr>
          <w:rFonts w:ascii="Times New Roman" w:hAnsi="Times New Roman" w:cs="Times New Roman"/>
          <w:sz w:val="28"/>
          <w:szCs w:val="28"/>
          <w:lang w:val="uk-UA"/>
        </w:rPr>
        <w:t xml:space="preserve"> елеватора.</w:t>
      </w:r>
    </w:p>
    <w:p w:rsidR="004962AF" w:rsidRDefault="00711AE9" w:rsidP="00071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C8E">
        <w:rPr>
          <w:rFonts w:ascii="Times New Roman" w:hAnsi="Times New Roman" w:cs="Times New Roman"/>
          <w:sz w:val="28"/>
          <w:szCs w:val="28"/>
          <w:lang w:val="uk-UA"/>
        </w:rPr>
        <w:t>Для прикладу розглянемо</w:t>
      </w:r>
      <w:r w:rsidR="004962AF">
        <w:rPr>
          <w:rFonts w:ascii="Times New Roman" w:hAnsi="Times New Roman" w:cs="Times New Roman"/>
          <w:sz w:val="28"/>
          <w:szCs w:val="28"/>
          <w:lang w:val="uk-UA"/>
        </w:rPr>
        <w:t xml:space="preserve"> ковшовий елеватор</w:t>
      </w:r>
      <w:r w:rsidR="00B96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963" w:rsidRPr="00744C8E">
        <w:rPr>
          <w:rFonts w:ascii="Times New Roman" w:hAnsi="Times New Roman" w:cs="Times New Roman"/>
          <w:sz w:val="28"/>
          <w:szCs w:val="28"/>
          <w:lang w:val="uk-UA"/>
        </w:rPr>
        <w:t>продуктивніст</w:t>
      </w:r>
      <w:r w:rsidR="00B9696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96963"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300 т/год., висот</w:t>
      </w:r>
      <w:r w:rsidR="00B96963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B96963"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963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B96963"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м, </w:t>
      </w:r>
      <w:r w:rsidR="00B96963">
        <w:rPr>
          <w:rFonts w:ascii="Times New Roman" w:hAnsi="Times New Roman" w:cs="Times New Roman"/>
          <w:sz w:val="28"/>
          <w:szCs w:val="28"/>
          <w:lang w:val="uk-UA"/>
        </w:rPr>
        <w:t>потужністю електродвигуна 55 кВ</w:t>
      </w:r>
      <w:r w:rsidR="00696000">
        <w:rPr>
          <w:rFonts w:ascii="Times New Roman" w:hAnsi="Times New Roman" w:cs="Times New Roman"/>
          <w:sz w:val="28"/>
          <w:szCs w:val="28"/>
          <w:lang/>
        </w:rPr>
        <w:t>т</w:t>
      </w:r>
      <w:r w:rsidR="00B96963">
        <w:rPr>
          <w:rFonts w:ascii="Times New Roman" w:hAnsi="Times New Roman" w:cs="Times New Roman"/>
          <w:sz w:val="28"/>
          <w:szCs w:val="28"/>
          <w:lang w:val="uk-UA"/>
        </w:rPr>
        <w:t xml:space="preserve"> та швидкістю стрічки 3,05 м/с</w:t>
      </w:r>
      <w:r w:rsidR="00B96963" w:rsidRPr="00744C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6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6963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="004245E4">
        <w:rPr>
          <w:rFonts w:ascii="Times New Roman" w:hAnsi="Times New Roman" w:cs="Times New Roman"/>
          <w:sz w:val="28"/>
          <w:szCs w:val="28"/>
          <w:lang/>
        </w:rPr>
        <w:t>к</w:t>
      </w:r>
      <w:r w:rsidR="00B96963">
        <w:rPr>
          <w:rFonts w:ascii="Times New Roman" w:hAnsi="Times New Roman" w:cs="Times New Roman"/>
          <w:sz w:val="28"/>
          <w:szCs w:val="28"/>
          <w:lang w:val="uk-UA"/>
        </w:rPr>
        <w:t>у ковшового елеватора</w:t>
      </w:r>
      <w:r w:rsidRPr="00744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963">
        <w:rPr>
          <w:rFonts w:ascii="Times New Roman" w:hAnsi="Times New Roman" w:cs="Times New Roman"/>
          <w:sz w:val="28"/>
          <w:szCs w:val="28"/>
          <w:lang w:val="uk-UA"/>
        </w:rPr>
        <w:t xml:space="preserve">розглядаємо </w:t>
      </w:r>
      <w:r w:rsidR="004962AF">
        <w:rPr>
          <w:rFonts w:ascii="Times New Roman" w:hAnsi="Times New Roman" w:cs="Times New Roman"/>
          <w:sz w:val="28"/>
          <w:szCs w:val="28"/>
          <w:lang w:val="uk-UA"/>
        </w:rPr>
        <w:t>з чотирма різними приводами</w:t>
      </w:r>
      <w:r w:rsidR="00071A3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96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62AF" w:rsidRDefault="004962AF" w:rsidP="00496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конічно-циліндричним редуктором;</w:t>
      </w:r>
    </w:p>
    <w:p w:rsidR="004962AF" w:rsidRDefault="004962AF" w:rsidP="00496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циліндричним редуктором;</w:t>
      </w:r>
    </w:p>
    <w:p w:rsidR="004962AF" w:rsidRDefault="004962AF" w:rsidP="00496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циліндричним редуктором та клинопасовою передачею;</w:t>
      </w:r>
    </w:p>
    <w:p w:rsidR="004962AF" w:rsidRDefault="004962AF" w:rsidP="00496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 двома конічно-циліндричними редукторами. </w:t>
      </w:r>
    </w:p>
    <w:p w:rsidR="00B96963" w:rsidRDefault="00B96963" w:rsidP="00496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CE0">
        <w:rPr>
          <w:rFonts w:ascii="Times New Roman" w:hAnsi="Times New Roman" w:cs="Times New Roman"/>
          <w:sz w:val="28"/>
          <w:szCs w:val="28"/>
          <w:lang w:val="uk-UA"/>
        </w:rPr>
        <w:t>Далі були визначені важливі критерії, власне за якими і проводимо порівняння: маса головки у зборі з приводом; номінальний момент на валу барабана; маса мотор-редуктора; ціна приводу</w:t>
      </w:r>
      <w:r w:rsidR="00752648">
        <w:rPr>
          <w:rFonts w:ascii="Times New Roman" w:hAnsi="Times New Roman" w:cs="Times New Roman"/>
          <w:sz w:val="28"/>
          <w:szCs w:val="28"/>
          <w:lang w:val="uk-UA"/>
        </w:rPr>
        <w:t>; коефіцієнт зміщення центру маси (</w:t>
      </w:r>
      <w:proofErr w:type="spellStart"/>
      <w:r w:rsidR="00951C41" w:rsidRPr="00951C4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951C41" w:rsidRPr="00951C4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y</w:t>
      </w:r>
      <w:proofErr w:type="spellEnd"/>
      <w:r w:rsidR="00951C41" w:rsidRPr="00951C4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951C41" w:rsidRPr="00951C41">
        <w:rPr>
          <w:rFonts w:ascii="Times New Roman" w:hAnsi="Times New Roman" w:cs="Times New Roman"/>
          <w:sz w:val="28"/>
          <w:szCs w:val="28"/>
          <w:lang w:val="uk-UA"/>
        </w:rPr>
        <w:t xml:space="preserve">= 0…1 – </w:t>
      </w:r>
      <w:r w:rsidR="00752648" w:rsidRPr="00752648">
        <w:rPr>
          <w:rFonts w:ascii="Times New Roman" w:hAnsi="Times New Roman" w:cs="Times New Roman"/>
          <w:sz w:val="28"/>
          <w:szCs w:val="28"/>
          <w:lang w:val="uk-UA"/>
        </w:rPr>
        <w:t>центр тяжіння знаходит</w:t>
      </w:r>
      <w:r w:rsidR="00951C4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52648" w:rsidRPr="00752648">
        <w:rPr>
          <w:rFonts w:ascii="Times New Roman" w:hAnsi="Times New Roman" w:cs="Times New Roman"/>
          <w:sz w:val="28"/>
          <w:szCs w:val="28"/>
          <w:lang w:val="uk-UA"/>
        </w:rPr>
        <w:t>ся в межах підшипникових вузлів</w:t>
      </w:r>
      <w:r w:rsidR="00951C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51C41" w:rsidRPr="00951C4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951C41" w:rsidRPr="00951C4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y</w:t>
      </w:r>
      <w:proofErr w:type="spellEnd"/>
      <w:r w:rsidR="00951C41" w:rsidRPr="00951C4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951C41" w:rsidRPr="00951C41">
        <w:rPr>
          <w:rFonts w:ascii="Times New Roman" w:hAnsi="Times New Roman" w:cs="Times New Roman"/>
          <w:sz w:val="28"/>
          <w:szCs w:val="28"/>
          <w:lang w:val="uk-UA"/>
        </w:rPr>
        <w:t xml:space="preserve">&gt; 1 – </w:t>
      </w:r>
      <w:r w:rsidR="00951C41" w:rsidRPr="00752648">
        <w:rPr>
          <w:rFonts w:ascii="Times New Roman" w:hAnsi="Times New Roman" w:cs="Times New Roman"/>
          <w:sz w:val="28"/>
          <w:szCs w:val="28"/>
          <w:lang w:val="uk-UA"/>
        </w:rPr>
        <w:t>центр тяжіння знаходит</w:t>
      </w:r>
      <w:r w:rsidR="00951C4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51C41" w:rsidRPr="00752648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951C41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51C41" w:rsidRPr="00752648">
        <w:rPr>
          <w:rFonts w:ascii="Times New Roman" w:hAnsi="Times New Roman" w:cs="Times New Roman"/>
          <w:sz w:val="28"/>
          <w:szCs w:val="28"/>
          <w:lang w:val="uk-UA"/>
        </w:rPr>
        <w:t xml:space="preserve"> межа</w:t>
      </w:r>
      <w:r w:rsidR="00951C41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951C41" w:rsidRPr="00752648">
        <w:rPr>
          <w:rFonts w:ascii="Times New Roman" w:hAnsi="Times New Roman" w:cs="Times New Roman"/>
          <w:sz w:val="28"/>
          <w:szCs w:val="28"/>
          <w:lang w:val="uk-UA"/>
        </w:rPr>
        <w:t xml:space="preserve"> підшипникових вузлів</w:t>
      </w:r>
      <w:r w:rsidR="0075264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51C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963" w:rsidRDefault="00B96963" w:rsidP="00496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C0DBC" w:rsidRDefault="00AC0DBC" w:rsidP="00071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CF2" w:rsidRDefault="003A208C" w:rsidP="00BE7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1" style="position:absolute;left:0;text-align:left;margin-left:2.1pt;margin-top:-3.6pt;width:471.1pt;height:394.75pt;z-index:251662336" coordorigin="1107,2845" coordsize="9422,78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07;top:2845;width:9422;height:632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07;top:8806;width:9422;height:1934" stroked="f">
              <v:fill opacity="0"/>
              <v:textbox style="mso-next-textbox:#_x0000_s1030">
                <w:txbxContent>
                  <w:p w:rsidR="00ED7CE0" w:rsidRDefault="00ED7CE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                                                  а)</w:t>
                    </w:r>
                    <w:r w:rsidR="00285A93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                      б)                          в)                              </w:t>
                    </w:r>
                    <w:r w:rsidR="00285A93" w:rsidRPr="00285A93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="00285A93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г)</w:t>
                    </w:r>
                  </w:p>
                  <w:p w:rsidR="00285A93" w:rsidRPr="00285A93" w:rsidRDefault="00285A93" w:rsidP="00285A93">
                    <w:pPr>
                      <w:spacing w:after="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 w:rsidRPr="00285A93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Рис. 1. Графік порівняння критеріїв. Кінематична схема привода з: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а) </w:t>
                    </w:r>
                    <w:r w:rsidRPr="00285A93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конічно-циліндричним редуктором;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б) </w:t>
                    </w:r>
                    <w:r w:rsidRPr="00285A93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з циліндрични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м редуктором; в) </w:t>
                    </w:r>
                    <w:r w:rsidRPr="00285A93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з циліндричним редуктором та клинопасовою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 xml:space="preserve"> передачею; г) </w:t>
                    </w:r>
                    <w:r w:rsidRPr="00285A93"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з двома конічно-циліндричними редукторами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.</w:t>
                    </w:r>
                  </w:p>
                </w:txbxContent>
              </v:textbox>
            </v:shape>
            <w10:wrap type="topAndBottom"/>
          </v:group>
          <o:OLEObject Type="Embed" ProgID="Visio.Drawing.15" ShapeID="_x0000_s1027" DrawAspect="Content" ObjectID="_1766953805" r:id="rId6"/>
        </w:pict>
      </w:r>
      <w:r w:rsidR="00951C41">
        <w:rPr>
          <w:rFonts w:ascii="Times New Roman" w:hAnsi="Times New Roman" w:cs="Times New Roman"/>
          <w:sz w:val="28"/>
          <w:szCs w:val="28"/>
          <w:lang w:val="uk-UA"/>
        </w:rPr>
        <w:tab/>
        <w:t>З отриманого графіка видно, що найбільш вигідною є компоновка з циліндричним редуктором</w:t>
      </w:r>
      <w:r w:rsidR="00BE74A3">
        <w:rPr>
          <w:rFonts w:ascii="Times New Roman" w:hAnsi="Times New Roman" w:cs="Times New Roman"/>
          <w:sz w:val="28"/>
          <w:szCs w:val="28"/>
          <w:lang w:val="uk-UA"/>
        </w:rPr>
        <w:t xml:space="preserve"> (рис.1 б), майже по всім параметрам, вона має найнижчі показники. Але має найбільший коефіцієнт зміщення центру маси. Це унеможливлює використання подібного привода </w:t>
      </w:r>
      <w:r w:rsidR="00191CF2">
        <w:rPr>
          <w:rFonts w:ascii="Times New Roman" w:hAnsi="Times New Roman" w:cs="Times New Roman"/>
          <w:sz w:val="28"/>
          <w:szCs w:val="28"/>
          <w:lang w:val="uk-UA"/>
        </w:rPr>
        <w:t xml:space="preserve">на самонесучих </w:t>
      </w:r>
      <w:r w:rsidR="001178BA">
        <w:rPr>
          <w:rFonts w:ascii="Times New Roman" w:hAnsi="Times New Roman" w:cs="Times New Roman"/>
          <w:sz w:val="28"/>
          <w:szCs w:val="28"/>
          <w:lang/>
        </w:rPr>
        <w:t>ковшових</w:t>
      </w:r>
      <w:r w:rsidR="00EC49BB">
        <w:rPr>
          <w:rFonts w:ascii="Times New Roman" w:hAnsi="Times New Roman" w:cs="Times New Roman"/>
          <w:sz w:val="28"/>
          <w:szCs w:val="28"/>
          <w:lang/>
        </w:rPr>
        <w:t xml:space="preserve"> елеваторах</w:t>
      </w:r>
      <w:r w:rsidR="00191CF2">
        <w:rPr>
          <w:rFonts w:ascii="Times New Roman" w:hAnsi="Times New Roman" w:cs="Times New Roman"/>
          <w:sz w:val="28"/>
          <w:szCs w:val="28"/>
          <w:lang w:val="uk-UA"/>
        </w:rPr>
        <w:t xml:space="preserve"> високої продуктивності. У випадку з </w:t>
      </w:r>
      <w:r w:rsidR="00BE7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CF2">
        <w:rPr>
          <w:rFonts w:ascii="Times New Roman" w:hAnsi="Times New Roman" w:cs="Times New Roman"/>
          <w:sz w:val="28"/>
          <w:szCs w:val="28"/>
          <w:lang w:val="uk-UA"/>
        </w:rPr>
        <w:t>двома конічно-циліндричними редукторами</w:t>
      </w:r>
      <w:r w:rsidR="0037532E">
        <w:rPr>
          <w:rFonts w:ascii="Times New Roman" w:hAnsi="Times New Roman" w:cs="Times New Roman"/>
          <w:sz w:val="28"/>
          <w:szCs w:val="28"/>
          <w:lang w:val="uk-UA"/>
        </w:rPr>
        <w:t xml:space="preserve"> (рис.1 г)</w:t>
      </w:r>
      <w:r w:rsidR="00191CF2">
        <w:rPr>
          <w:rFonts w:ascii="Times New Roman" w:hAnsi="Times New Roman" w:cs="Times New Roman"/>
          <w:sz w:val="28"/>
          <w:szCs w:val="28"/>
          <w:lang w:val="uk-UA"/>
        </w:rPr>
        <w:t xml:space="preserve">, отримуємо найкращий коефіцієнт зміщення центру маси, але висока вартість і маса двох приводів, обмежують використання подібних конструктивних рішень </w:t>
      </w:r>
      <w:r w:rsidR="00191CF2" w:rsidRPr="00191CF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91C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1CF2" w:rsidRPr="00191CF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91CF2">
        <w:rPr>
          <w:rFonts w:ascii="Times New Roman" w:hAnsi="Times New Roman" w:cs="Times New Roman"/>
          <w:sz w:val="28"/>
          <w:szCs w:val="28"/>
          <w:lang w:val="uk-UA"/>
        </w:rPr>
        <w:t>. Компоновка з циліндричним редуктором і клинопасовою передач</w:t>
      </w:r>
      <w:r w:rsidR="0037532E">
        <w:rPr>
          <w:rFonts w:ascii="Times New Roman" w:hAnsi="Times New Roman" w:cs="Times New Roman"/>
          <w:sz w:val="28"/>
          <w:szCs w:val="28"/>
          <w:lang w:val="uk-UA"/>
        </w:rPr>
        <w:t>ею (рис.1 в), має гарні параметри, але реалізація великих потужностей через пасову передачу, доволі складна задача.</w:t>
      </w:r>
    </w:p>
    <w:p w:rsidR="0037532E" w:rsidRDefault="0037532E" w:rsidP="003753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0646B0">
        <w:rPr>
          <w:rFonts w:ascii="Times New Roman" w:hAnsi="Times New Roman" w:cs="Times New Roman"/>
          <w:sz w:val="28"/>
          <w:szCs w:val="28"/>
          <w:lang w:val="uk-UA"/>
        </w:rPr>
        <w:t xml:space="preserve">при проектуванні </w:t>
      </w:r>
      <w:r w:rsidR="000646B0" w:rsidRPr="000D15E9">
        <w:rPr>
          <w:rFonts w:ascii="Times New Roman" w:hAnsi="Times New Roman" w:cs="Times New Roman"/>
          <w:sz w:val="28"/>
          <w:szCs w:val="28"/>
          <w:lang w:val="uk-UA"/>
        </w:rPr>
        <w:t xml:space="preserve">самонесучих </w:t>
      </w:r>
      <w:r w:rsidR="000646B0" w:rsidRPr="000646B0">
        <w:rPr>
          <w:rFonts w:ascii="Times New Roman" w:hAnsi="Times New Roman" w:cs="Times New Roman"/>
          <w:sz w:val="28"/>
          <w:szCs w:val="28"/>
          <w:lang w:val="uk-UA"/>
        </w:rPr>
        <w:t>ковшових елеваторів</w:t>
      </w:r>
      <w:r w:rsidR="000646B0">
        <w:rPr>
          <w:rFonts w:ascii="Times New Roman" w:hAnsi="Times New Roman" w:cs="Times New Roman"/>
          <w:sz w:val="28"/>
          <w:szCs w:val="28"/>
          <w:lang w:val="uk-UA"/>
        </w:rPr>
        <w:t xml:space="preserve"> високої продуктивності, доцільно використовувати голов</w:t>
      </w:r>
      <w:r w:rsidR="00FE46BB">
        <w:rPr>
          <w:rFonts w:ascii="Times New Roman" w:hAnsi="Times New Roman" w:cs="Times New Roman"/>
          <w:sz w:val="28"/>
          <w:szCs w:val="28"/>
          <w:lang/>
        </w:rPr>
        <w:t>к</w:t>
      </w:r>
      <w:bookmarkStart w:id="0" w:name="_GoBack"/>
      <w:bookmarkEnd w:id="0"/>
      <w:r w:rsidR="000646B0">
        <w:rPr>
          <w:rFonts w:ascii="Times New Roman" w:hAnsi="Times New Roman" w:cs="Times New Roman"/>
          <w:sz w:val="28"/>
          <w:szCs w:val="28"/>
          <w:lang w:val="uk-UA"/>
        </w:rPr>
        <w:t xml:space="preserve">у з </w:t>
      </w:r>
      <w:proofErr w:type="spellStart"/>
      <w:r w:rsidR="000646B0">
        <w:rPr>
          <w:rFonts w:ascii="Times New Roman" w:hAnsi="Times New Roman" w:cs="Times New Roman"/>
          <w:sz w:val="28"/>
          <w:szCs w:val="28"/>
          <w:lang w:val="uk-UA"/>
        </w:rPr>
        <w:t>конічно-циліндриним</w:t>
      </w:r>
      <w:proofErr w:type="spellEnd"/>
      <w:r w:rsidR="00064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6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редуктором.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(рис.1 а). Як бачимо з графіка, майже усі критерії розташовані дуже щільно. Єдиний недолік даної компоновки </w:t>
      </w:r>
      <w:r w:rsidR="006B38E1">
        <w:rPr>
          <w:rFonts w:ascii="Times New Roman" w:hAnsi="Times New Roman" w:cs="Times New Roman"/>
          <w:sz w:val="28"/>
          <w:szCs w:val="28"/>
          <w:lang w:val="uk-UA"/>
        </w:rPr>
        <w:t>є вартість конічно-циліндричного редуктора.</w:t>
      </w:r>
    </w:p>
    <w:p w:rsidR="006B38E1" w:rsidRDefault="006B38E1" w:rsidP="003753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8E1" w:rsidRDefault="006B38E1" w:rsidP="006B38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посилань:</w:t>
      </w:r>
    </w:p>
    <w:p w:rsidR="006B38E1" w:rsidRPr="006B38E1" w:rsidRDefault="003A208C" w:rsidP="000646B0">
      <w:pPr>
        <w:pStyle w:val="a6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6B38E1" w:rsidRPr="006B38E1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https://www.cimbria.com/en/about/news/giant-bucket-elevator-supplied-in-ukraine.html</w:t>
        </w:r>
      </w:hyperlink>
    </w:p>
    <w:sectPr w:rsidR="006B38E1" w:rsidRPr="006B38E1" w:rsidSect="00A222C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">
    <w:altName w:val="Cambria"/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6B08"/>
    <w:multiLevelType w:val="hybridMultilevel"/>
    <w:tmpl w:val="78FE0C2E"/>
    <w:lvl w:ilvl="0" w:tplc="9DFAF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A052D4"/>
    <w:multiLevelType w:val="hybridMultilevel"/>
    <w:tmpl w:val="4BB6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C14C5"/>
    <w:multiLevelType w:val="hybridMultilevel"/>
    <w:tmpl w:val="C9ECE136"/>
    <w:lvl w:ilvl="0" w:tplc="8244D2D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CC"/>
    <w:rsid w:val="000646B0"/>
    <w:rsid w:val="00071A3F"/>
    <w:rsid w:val="000D15E9"/>
    <w:rsid w:val="001178BA"/>
    <w:rsid w:val="00191CF2"/>
    <w:rsid w:val="001A035A"/>
    <w:rsid w:val="001F009B"/>
    <w:rsid w:val="001F1BAE"/>
    <w:rsid w:val="00285A93"/>
    <w:rsid w:val="002F07D6"/>
    <w:rsid w:val="00352E3C"/>
    <w:rsid w:val="0037532E"/>
    <w:rsid w:val="003A208C"/>
    <w:rsid w:val="004245E4"/>
    <w:rsid w:val="004962AF"/>
    <w:rsid w:val="004A3211"/>
    <w:rsid w:val="00605100"/>
    <w:rsid w:val="00696000"/>
    <w:rsid w:val="006B38E1"/>
    <w:rsid w:val="006B7D76"/>
    <w:rsid w:val="00711AE9"/>
    <w:rsid w:val="00711E8F"/>
    <w:rsid w:val="00744C8E"/>
    <w:rsid w:val="00752648"/>
    <w:rsid w:val="0075356D"/>
    <w:rsid w:val="00775087"/>
    <w:rsid w:val="007811F9"/>
    <w:rsid w:val="007B741C"/>
    <w:rsid w:val="007D1132"/>
    <w:rsid w:val="008202A1"/>
    <w:rsid w:val="008B4975"/>
    <w:rsid w:val="00930A3D"/>
    <w:rsid w:val="00951C41"/>
    <w:rsid w:val="009A63B5"/>
    <w:rsid w:val="00A222CC"/>
    <w:rsid w:val="00AC0DBC"/>
    <w:rsid w:val="00AF5BC9"/>
    <w:rsid w:val="00B01623"/>
    <w:rsid w:val="00B304AD"/>
    <w:rsid w:val="00B96963"/>
    <w:rsid w:val="00BA7AF6"/>
    <w:rsid w:val="00BE74A3"/>
    <w:rsid w:val="00BF1B07"/>
    <w:rsid w:val="00C535A3"/>
    <w:rsid w:val="00C93B91"/>
    <w:rsid w:val="00CA0DE3"/>
    <w:rsid w:val="00CB12A8"/>
    <w:rsid w:val="00EA2968"/>
    <w:rsid w:val="00EC1977"/>
    <w:rsid w:val="00EC49BB"/>
    <w:rsid w:val="00ED59CB"/>
    <w:rsid w:val="00ED7CE0"/>
    <w:rsid w:val="00FE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1977"/>
    <w:pPr>
      <w:widowControl w:val="0"/>
      <w:spacing w:after="0" w:line="240" w:lineRule="auto"/>
      <w:ind w:left="121"/>
    </w:pPr>
    <w:rPr>
      <w:rFonts w:ascii="Euclid" w:eastAsia="Euclid" w:hAnsi="Euclid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C1977"/>
    <w:rPr>
      <w:rFonts w:ascii="Euclid" w:eastAsia="Euclid" w:hAnsi="Euclid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EC1977"/>
    <w:rPr>
      <w:color w:val="0000FF" w:themeColor="hyperlink"/>
      <w:u w:val="single"/>
    </w:rPr>
  </w:style>
  <w:style w:type="character" w:customStyle="1" w:styleId="ORCID">
    <w:name w:val="ORCID"/>
    <w:basedOn w:val="a0"/>
    <w:rsid w:val="00EC1977"/>
    <w:rPr>
      <w:position w:val="0"/>
      <w:vertAlign w:val="superscript"/>
    </w:rPr>
  </w:style>
  <w:style w:type="paragraph" w:styleId="a6">
    <w:name w:val="List Paragraph"/>
    <w:basedOn w:val="a"/>
    <w:uiPriority w:val="34"/>
    <w:qFormat/>
    <w:rsid w:val="00EC197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mbria.com/en/about/news/giant-bucket-elevator-supplied-in-ukrai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1.vsdx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</dc:creator>
  <cp:keywords/>
  <dc:description/>
  <cp:lastModifiedBy>Красный ноут</cp:lastModifiedBy>
  <cp:revision>19</cp:revision>
  <dcterms:created xsi:type="dcterms:W3CDTF">2024-01-10T18:47:00Z</dcterms:created>
  <dcterms:modified xsi:type="dcterms:W3CDTF">2024-01-16T21:44:00Z</dcterms:modified>
</cp:coreProperties>
</file>