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66" w:rsidRDefault="00DB2693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Ковальчук Євгеній Якович, </w:t>
      </w:r>
    </w:p>
    <w:p w:rsidR="00171B66" w:rsidRDefault="00DB26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Аспірант, Західноукраїнський національний університет, м. Тернопіль</w:t>
      </w:r>
    </w:p>
    <w:p w:rsidR="00171B66" w:rsidRDefault="00DB2693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Загородня Діана Іванівна </w:t>
      </w:r>
    </w:p>
    <w:p w:rsidR="00171B66" w:rsidRDefault="00DB26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доцент, Західноукраїнський національний університет, м. Тернопіль</w:t>
      </w:r>
    </w:p>
    <w:p w:rsidR="00171B66" w:rsidRDefault="00DB269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ID: http://orcid.org/0000-0002-9764-3672</w:t>
      </w:r>
    </w:p>
    <w:p w:rsidR="00323C88" w:rsidRPr="00921F5E" w:rsidRDefault="00323C88" w:rsidP="00921F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F5E" w:rsidRPr="00921F5E" w:rsidRDefault="00921F5E" w:rsidP="00921F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F5E">
        <w:rPr>
          <w:rFonts w:ascii="Times New Roman" w:eastAsia="Times New Roman" w:hAnsi="Times New Roman" w:cs="Times New Roman"/>
          <w:b/>
          <w:sz w:val="28"/>
          <w:szCs w:val="28"/>
        </w:rPr>
        <w:t xml:space="preserve">ІНТЕГРАЦІЯ БЛОКЧЕЙНУ ТА ВЕЛИКИХ ДАНИХ У СИСТЕМАХ ПІДТРИМКИ ПРИЙНЯТТЯ РІШЕНЬ: ВИКЛИКИ,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МОЖЛИВОСТІ ТА МАЙБУТНІ НАПРЯМКИ</w:t>
      </w:r>
    </w:p>
    <w:p w:rsidR="00656829" w:rsidRPr="00816623" w:rsidRDefault="00656829" w:rsidP="00816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DD2" w:rsidRDefault="00561DD2" w:rsidP="006568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</w:t>
      </w:r>
    </w:p>
    <w:p w:rsidR="000443C5" w:rsidRDefault="00EE7514" w:rsidP="006568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14">
        <w:rPr>
          <w:rFonts w:ascii="Times New Roman" w:eastAsia="Times New Roman" w:hAnsi="Times New Roman" w:cs="Times New Roman"/>
          <w:sz w:val="28"/>
          <w:szCs w:val="28"/>
        </w:rPr>
        <w:t>Сучасний світ генерує велику кількість даних, обсяги яких зростають щосекунди. Це відбувається кожного разу, коли фіксується якась цифрова по</w:t>
      </w:r>
      <w:r>
        <w:rPr>
          <w:rFonts w:ascii="Times New Roman" w:eastAsia="Times New Roman" w:hAnsi="Times New Roman" w:cs="Times New Roman"/>
          <w:sz w:val="28"/>
          <w:szCs w:val="28"/>
        </w:rPr>
        <w:t>дія на відповідних носіях даних</w:t>
      </w:r>
      <w:r w:rsidR="000443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0C2F" w:rsidRPr="00F90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124" w:rsidRPr="00296124">
        <w:rPr>
          <w:rFonts w:ascii="Times New Roman" w:eastAsia="Times New Roman" w:hAnsi="Times New Roman" w:cs="Times New Roman"/>
          <w:sz w:val="28"/>
          <w:szCs w:val="28"/>
        </w:rPr>
        <w:t xml:space="preserve">За даними Міжнародної корпорації даних, відомо, що з перших слідів людства до 2006 року людство створило приблизно 161 </w:t>
      </w:r>
      <w:proofErr w:type="spellStart"/>
      <w:r w:rsidR="00296124" w:rsidRPr="00296124">
        <w:rPr>
          <w:rFonts w:ascii="Times New Roman" w:eastAsia="Times New Roman" w:hAnsi="Times New Roman" w:cs="Times New Roman"/>
          <w:sz w:val="28"/>
          <w:szCs w:val="28"/>
        </w:rPr>
        <w:t>екзабайт</w:t>
      </w:r>
      <w:proofErr w:type="spellEnd"/>
      <w:r w:rsidR="00296124" w:rsidRPr="00296124">
        <w:rPr>
          <w:rFonts w:ascii="Times New Roman" w:eastAsia="Times New Roman" w:hAnsi="Times New Roman" w:cs="Times New Roman"/>
          <w:sz w:val="28"/>
          <w:szCs w:val="28"/>
        </w:rPr>
        <w:t xml:space="preserve"> даних [1], і передбачається, що до 2025 року обсяг створених даних збільшиться у понад тисячу разів, дося</w:t>
      </w:r>
      <w:r w:rsidR="00296124">
        <w:rPr>
          <w:rFonts w:ascii="Times New Roman" w:eastAsia="Times New Roman" w:hAnsi="Times New Roman" w:cs="Times New Roman"/>
          <w:sz w:val="28"/>
          <w:szCs w:val="28"/>
        </w:rPr>
        <w:t xml:space="preserve">гнувши 175 </w:t>
      </w:r>
      <w:proofErr w:type="spellStart"/>
      <w:r w:rsidR="00296124">
        <w:rPr>
          <w:rFonts w:ascii="Times New Roman" w:eastAsia="Times New Roman" w:hAnsi="Times New Roman" w:cs="Times New Roman"/>
          <w:sz w:val="28"/>
          <w:szCs w:val="28"/>
        </w:rPr>
        <w:t>зетабайт</w:t>
      </w:r>
      <w:proofErr w:type="spellEnd"/>
      <w:r w:rsidR="00296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124" w:rsidRPr="00296124">
        <w:rPr>
          <w:rFonts w:ascii="Times New Roman" w:eastAsia="Times New Roman" w:hAnsi="Times New Roman" w:cs="Times New Roman"/>
          <w:sz w:val="28"/>
          <w:szCs w:val="28"/>
        </w:rPr>
        <w:t>[2]</w:t>
      </w:r>
      <w:r w:rsidR="00296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656" w:rsidRDefault="00F90C2F" w:rsidP="006568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C2F">
        <w:rPr>
          <w:rFonts w:ascii="Times New Roman" w:eastAsia="Times New Roman" w:hAnsi="Times New Roman" w:cs="Times New Roman"/>
          <w:sz w:val="28"/>
          <w:szCs w:val="28"/>
        </w:rPr>
        <w:t>У таких умовах механізми зберігання та прийняття ріш</w:t>
      </w:r>
      <w:r w:rsidR="00296124">
        <w:rPr>
          <w:rFonts w:ascii="Times New Roman" w:eastAsia="Times New Roman" w:hAnsi="Times New Roman" w:cs="Times New Roman"/>
          <w:sz w:val="28"/>
          <w:szCs w:val="28"/>
        </w:rPr>
        <w:t>ень також повинні розвиватись і адаптуватись</w:t>
      </w:r>
      <w:r w:rsidR="000443C5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сучасних вимог. </w:t>
      </w:r>
      <w:r w:rsidR="00656829" w:rsidRPr="00656829">
        <w:rPr>
          <w:rFonts w:ascii="Times New Roman" w:eastAsia="Times New Roman" w:hAnsi="Times New Roman" w:cs="Times New Roman"/>
          <w:sz w:val="28"/>
          <w:szCs w:val="28"/>
        </w:rPr>
        <w:t xml:space="preserve">Інтеграція технології </w:t>
      </w:r>
      <w:proofErr w:type="spellStart"/>
      <w:r w:rsidR="00656829" w:rsidRPr="00656829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656829" w:rsidRPr="0065682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="00656829">
        <w:rPr>
          <w:rFonts w:ascii="Times New Roman" w:eastAsia="Times New Roman" w:hAnsi="Times New Roman" w:cs="Times New Roman"/>
          <w:sz w:val="28"/>
          <w:szCs w:val="28"/>
        </w:rPr>
        <w:t>великих даних у системах</w:t>
      </w:r>
      <w:r w:rsidR="00656829" w:rsidRPr="00656829">
        <w:rPr>
          <w:rFonts w:ascii="Times New Roman" w:eastAsia="Times New Roman" w:hAnsi="Times New Roman" w:cs="Times New Roman"/>
          <w:sz w:val="28"/>
          <w:szCs w:val="28"/>
        </w:rPr>
        <w:t xml:space="preserve"> підтримки прийн</w:t>
      </w:r>
      <w:r w:rsidR="00656829">
        <w:rPr>
          <w:rFonts w:ascii="Times New Roman" w:eastAsia="Times New Roman" w:hAnsi="Times New Roman" w:cs="Times New Roman"/>
          <w:sz w:val="28"/>
          <w:szCs w:val="28"/>
        </w:rPr>
        <w:t>яття рішень</w:t>
      </w:r>
      <w:r w:rsidR="00656829" w:rsidRPr="0065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829">
        <w:rPr>
          <w:rFonts w:ascii="Times New Roman" w:eastAsia="Times New Roman" w:hAnsi="Times New Roman" w:cs="Times New Roman"/>
          <w:sz w:val="28"/>
          <w:szCs w:val="28"/>
        </w:rPr>
        <w:t xml:space="preserve">дозволяє </w:t>
      </w:r>
      <w:r w:rsidR="00203656">
        <w:rPr>
          <w:rFonts w:ascii="Times New Roman" w:eastAsia="Times New Roman" w:hAnsi="Times New Roman" w:cs="Times New Roman"/>
          <w:sz w:val="28"/>
          <w:szCs w:val="28"/>
        </w:rPr>
        <w:t>модернізувати існуючу парадигму</w:t>
      </w:r>
      <w:r w:rsidR="00656829" w:rsidRPr="0065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656">
        <w:rPr>
          <w:rFonts w:ascii="Times New Roman" w:eastAsia="Times New Roman" w:hAnsi="Times New Roman" w:cs="Times New Roman"/>
          <w:sz w:val="28"/>
          <w:szCs w:val="28"/>
        </w:rPr>
        <w:t xml:space="preserve">прийняття рішень новітніми технологіями, де </w:t>
      </w:r>
      <w:r w:rsidR="00203656" w:rsidRPr="00656829">
        <w:rPr>
          <w:rFonts w:ascii="Times New Roman" w:eastAsia="Times New Roman" w:hAnsi="Times New Roman" w:cs="Times New Roman"/>
          <w:sz w:val="28"/>
          <w:szCs w:val="28"/>
        </w:rPr>
        <w:t xml:space="preserve">великі дані забезпечують необхідний обсяг і різноманітність даних, а </w:t>
      </w:r>
      <w:proofErr w:type="spellStart"/>
      <w:r w:rsidR="00203656" w:rsidRPr="00656829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203656" w:rsidRPr="00656829">
        <w:rPr>
          <w:rFonts w:ascii="Times New Roman" w:eastAsia="Times New Roman" w:hAnsi="Times New Roman" w:cs="Times New Roman"/>
          <w:sz w:val="28"/>
          <w:szCs w:val="28"/>
        </w:rPr>
        <w:t xml:space="preserve"> забезпечує </w:t>
      </w:r>
      <w:r w:rsidR="00203656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="00203656" w:rsidRPr="00656829">
        <w:rPr>
          <w:rFonts w:ascii="Times New Roman" w:eastAsia="Times New Roman" w:hAnsi="Times New Roman" w:cs="Times New Roman"/>
          <w:sz w:val="28"/>
          <w:szCs w:val="28"/>
        </w:rPr>
        <w:t>цілісність і безпеку</w:t>
      </w:r>
      <w:r w:rsidR="00203656" w:rsidRPr="0020365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2961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3656" w:rsidRPr="00203656">
        <w:rPr>
          <w:rFonts w:ascii="Times New Roman" w:eastAsia="Times New Roman" w:hAnsi="Times New Roman" w:cs="Times New Roman"/>
          <w:sz w:val="28"/>
          <w:szCs w:val="28"/>
        </w:rPr>
        <w:t>]</w:t>
      </w:r>
      <w:r w:rsidR="00203656" w:rsidRPr="006568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1DD2" w:rsidRDefault="00561DD2" w:rsidP="002961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DD2" w:rsidRPr="00580FD9" w:rsidRDefault="00580FD9" w:rsidP="002961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Огляд існуючих систем</w:t>
      </w:r>
    </w:p>
    <w:p w:rsidR="00CB0866" w:rsidRDefault="00296124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803">
        <w:rPr>
          <w:rFonts w:ascii="Times New Roman" w:eastAsia="Times New Roman" w:hAnsi="Times New Roman" w:cs="Times New Roman"/>
          <w:sz w:val="28"/>
          <w:szCs w:val="28"/>
        </w:rPr>
        <w:t>Найбільш поширеними завданнями аналізу великих обсягів даних є виявлення прихованих закономірностей, аномалій та кореляцій, а також визначення нових ідей, що безперечно посилює процес прийняття рішень, надаючи повне уявлен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про задану предметну область </w:t>
      </w:r>
      <w:r w:rsidRPr="00203656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3656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DD2">
        <w:rPr>
          <w:rFonts w:ascii="Times New Roman" w:eastAsia="Times New Roman" w:hAnsi="Times New Roman" w:cs="Times New Roman"/>
          <w:sz w:val="28"/>
          <w:szCs w:val="28"/>
        </w:rPr>
        <w:t xml:space="preserve"> В свою чергу технологія</w:t>
      </w:r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D2"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 xml:space="preserve"> безпеку, прозорість і незмінність даних</w:t>
      </w:r>
      <w:r w:rsidR="00561DD2">
        <w:rPr>
          <w:rFonts w:ascii="Times New Roman" w:eastAsia="Times New Roman" w:hAnsi="Times New Roman" w:cs="Times New Roman"/>
          <w:sz w:val="28"/>
          <w:szCs w:val="28"/>
        </w:rPr>
        <w:t xml:space="preserve">, збільшить </w:t>
      </w:r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 xml:space="preserve">рівень довіри та надійності </w:t>
      </w:r>
      <w:r w:rsidR="00561DD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>процесу прийняття рішень</w:t>
      </w:r>
      <w:r w:rsidR="00561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D2" w:rsidRPr="00CB0866">
        <w:rPr>
          <w:rFonts w:ascii="Times New Roman" w:eastAsia="Times New Roman" w:hAnsi="Times New Roman" w:cs="Times New Roman"/>
          <w:sz w:val="28"/>
          <w:szCs w:val="28"/>
        </w:rPr>
        <w:t>[</w:t>
      </w:r>
      <w:r w:rsidR="00EE75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1DD2" w:rsidRPr="00CB0866">
        <w:rPr>
          <w:rFonts w:ascii="Times New Roman" w:eastAsia="Times New Roman" w:hAnsi="Times New Roman" w:cs="Times New Roman"/>
          <w:sz w:val="28"/>
          <w:szCs w:val="28"/>
        </w:rPr>
        <w:t>]</w:t>
      </w:r>
      <w:r w:rsidR="00561DD2" w:rsidRPr="00561D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398">
        <w:rPr>
          <w:rFonts w:ascii="Times New Roman" w:eastAsia="Times New Roman" w:hAnsi="Times New Roman" w:cs="Times New Roman"/>
          <w:sz w:val="28"/>
          <w:szCs w:val="28"/>
        </w:rPr>
        <w:t xml:space="preserve">Нижче наведений перелік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деяких систем підтримки прийняття рішень які використовують </w:t>
      </w:r>
      <w:proofErr w:type="spellStart"/>
      <w:r w:rsidR="00976398">
        <w:rPr>
          <w:rFonts w:ascii="Times New Roman" w:eastAsia="Times New Roman" w:hAnsi="Times New Roman" w:cs="Times New Roman"/>
          <w:sz w:val="28"/>
          <w:szCs w:val="28"/>
        </w:rPr>
        <w:t>технолгії</w:t>
      </w:r>
      <w:proofErr w:type="spellEnd"/>
      <w:r w:rsidR="0097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97639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велик</w:t>
      </w:r>
      <w:r w:rsidR="00976398">
        <w:rPr>
          <w:rFonts w:ascii="Times New Roman" w:eastAsia="Times New Roman" w:hAnsi="Times New Roman" w:cs="Times New Roman"/>
          <w:sz w:val="28"/>
          <w:szCs w:val="28"/>
        </w:rPr>
        <w:t>і дані</w:t>
      </w:r>
      <w:r w:rsidR="00AB1F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3F58" w:rsidRDefault="004D3F58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Рішення від компанії IBM під назвою “IBM </w:t>
      </w:r>
      <w:proofErr w:type="spellStart"/>
      <w:r w:rsidRPr="004D3F58">
        <w:rPr>
          <w:rFonts w:ascii="Times New Roman" w:eastAsia="Times New Roman" w:hAnsi="Times New Roman" w:cs="Times New Roman"/>
          <w:sz w:val="28"/>
          <w:szCs w:val="28"/>
        </w:rPr>
        <w:t>Food</w:t>
      </w:r>
      <w:proofErr w:type="spellEnd"/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3F58">
        <w:rPr>
          <w:rFonts w:ascii="Times New Roman" w:eastAsia="Times New Roman" w:hAnsi="Times New Roman" w:cs="Times New Roman"/>
          <w:sz w:val="28"/>
          <w:szCs w:val="28"/>
        </w:rPr>
        <w:t>Trust</w:t>
      </w:r>
      <w:proofErr w:type="spellEnd"/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”, яке використовує </w:t>
      </w:r>
      <w:proofErr w:type="spellStart"/>
      <w:r w:rsidRPr="004D3F58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 для підвищення прозорості та підзвітності в ланцюзі постачання харчових продуктів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58">
        <w:rPr>
          <w:rFonts w:ascii="Times New Roman" w:eastAsia="Times New Roman" w:hAnsi="Times New Roman" w:cs="Times New Roman"/>
          <w:sz w:val="28"/>
          <w:szCs w:val="28"/>
        </w:rPr>
        <w:t>[6].</w:t>
      </w:r>
    </w:p>
    <w:p w:rsidR="00976398" w:rsidRPr="00976398" w:rsidRDefault="00580FD9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Платформа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на основі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для фармацевтичної промисловості</w:t>
      </w:r>
      <w:r w:rsidRPr="00580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FD9">
        <w:rPr>
          <w:rFonts w:ascii="Times New Roman" w:eastAsia="Times New Roman" w:hAnsi="Times New Roman" w:cs="Times New Roman"/>
          <w:sz w:val="28"/>
          <w:szCs w:val="28"/>
          <w:lang w:val="en-US"/>
        </w:rPr>
        <w:t>MediLedger</w:t>
      </w:r>
      <w:proofErr w:type="spellEnd"/>
      <w:r w:rsidRPr="00580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спрямована на покращення цілісності ланцюга постачання та дотримання нормативних вимог, сприяючи кращому прийняттю рішень у розподілі ліків та управлінні запасами</w:t>
      </w:r>
      <w:r w:rsidR="000E0F3C" w:rsidRPr="000E0F3C">
        <w:rPr>
          <w:rFonts w:ascii="Times New Roman" w:eastAsia="Times New Roman" w:hAnsi="Times New Roman" w:cs="Times New Roman"/>
          <w:sz w:val="28"/>
          <w:szCs w:val="28"/>
        </w:rPr>
        <w:t xml:space="preserve"> [7]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976398" w:rsidRDefault="00CB0866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Технологічна компанія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Everledger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використовує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і великі дані для забезпечення прозорості та відстеження в таких галузях, як діаманти, вишукане вино та мистецтво, підтримуючи прийняття рішень щодо автентифікації та перевірки походження</w:t>
      </w:r>
      <w:r w:rsidR="000E0F3C" w:rsidRPr="000E0F3C">
        <w:rPr>
          <w:rFonts w:ascii="Times New Roman" w:eastAsia="Times New Roman" w:hAnsi="Times New Roman" w:cs="Times New Roman"/>
          <w:sz w:val="28"/>
          <w:szCs w:val="28"/>
        </w:rPr>
        <w:t xml:space="preserve"> [8]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976398" w:rsidRDefault="000E0F3C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98">
        <w:rPr>
          <w:rFonts w:ascii="Times New Roman" w:eastAsia="Times New Roman" w:hAnsi="Times New Roman" w:cs="Times New Roman"/>
          <w:sz w:val="28"/>
          <w:szCs w:val="28"/>
        </w:rPr>
        <w:t xml:space="preserve">Платформа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на основі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, яка надає рішення для управління товарами в сільськогосподарському секторі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6398">
        <w:rPr>
          <w:rFonts w:ascii="Times New Roman" w:eastAsia="Times New Roman" w:hAnsi="Times New Roman" w:cs="Times New Roman"/>
          <w:sz w:val="28"/>
          <w:szCs w:val="28"/>
        </w:rPr>
        <w:t>AgriDigital</w:t>
      </w:r>
      <w:proofErr w:type="spellEnd"/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покращуючи процес прийняття рішень у таких сферах, як управління запасами, платежі та прозорість ланцюга поставок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[9]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976398" w:rsidRDefault="000E0F3C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Платформа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Ledger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використовує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для однорангової торгівлі енергією та торгівлі сертифікатами на відновлювані джерела енергії, сприяючи прийняттю рішень щодо розподілу та споживання енергії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[10]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976398" w:rsidRDefault="000E0F3C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98">
        <w:rPr>
          <w:rFonts w:ascii="Times New Roman" w:eastAsia="Times New Roman" w:hAnsi="Times New Roman" w:cs="Times New Roman"/>
          <w:sz w:val="28"/>
          <w:szCs w:val="28"/>
        </w:rPr>
        <w:t xml:space="preserve">Спільнота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з відкритим вихідним кодом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3C">
        <w:rPr>
          <w:rFonts w:ascii="Times New Roman" w:eastAsia="Times New Roman" w:hAnsi="Times New Roman" w:cs="Times New Roman"/>
          <w:sz w:val="28"/>
          <w:szCs w:val="28"/>
          <w:lang w:val="en-US"/>
        </w:rPr>
        <w:t>OpenMined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зосереджена на створенні інструментів та інфраструктури для збереження конфіденційності для великих даних і ШІ, використовуючи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безпеки даних і конфіденційності в процесах прийняття рішень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[11]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976398" w:rsidRDefault="000E0F3C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98">
        <w:rPr>
          <w:rFonts w:ascii="Times New Roman" w:eastAsia="Times New Roman" w:hAnsi="Times New Roman" w:cs="Times New Roman"/>
          <w:sz w:val="28"/>
          <w:szCs w:val="28"/>
        </w:rPr>
        <w:t xml:space="preserve">Децентралізований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протокол обміну даними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F3C">
        <w:rPr>
          <w:rFonts w:ascii="Times New Roman" w:eastAsia="Times New Roman" w:hAnsi="Times New Roman" w:cs="Times New Roman"/>
          <w:sz w:val="28"/>
          <w:szCs w:val="28"/>
          <w:lang w:val="en-US"/>
        </w:rPr>
        <w:t>Ocean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F3C">
        <w:rPr>
          <w:rFonts w:ascii="Times New Roman" w:eastAsia="Times New Roman" w:hAnsi="Times New Roman" w:cs="Times New Roman"/>
          <w:sz w:val="28"/>
          <w:szCs w:val="28"/>
          <w:lang w:val="en-US"/>
        </w:rPr>
        <w:t>Protocol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дає змогу обмінюватися та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монетизувати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великі дані, забезпечуючи при цьому конфіденційність і контроль, підтримуючи прийняття рішень у різних галузях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[12]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976398" w:rsidRDefault="000E0F3C" w:rsidP="000E0F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98">
        <w:rPr>
          <w:rFonts w:ascii="Times New Roman" w:eastAsia="Times New Roman" w:hAnsi="Times New Roman" w:cs="Times New Roman"/>
          <w:sz w:val="28"/>
          <w:szCs w:val="28"/>
        </w:rPr>
        <w:t xml:space="preserve">Платформа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на основі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 для створення та перевірки цифрових резюме та облікових даних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6398">
        <w:rPr>
          <w:rFonts w:ascii="Times New Roman" w:eastAsia="Times New Roman" w:hAnsi="Times New Roman" w:cs="Times New Roman"/>
          <w:sz w:val="28"/>
          <w:szCs w:val="28"/>
        </w:rPr>
        <w:t>AccuChain</w:t>
      </w:r>
      <w:proofErr w:type="spellEnd"/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полегшує прийняття рішень у сфері управління людськими ресурсами та підбору персоналу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[13]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398" w:rsidRPr="00E268A0" w:rsidRDefault="000E0F3C" w:rsidP="0097639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398">
        <w:rPr>
          <w:rFonts w:ascii="Times New Roman" w:eastAsia="Times New Roman" w:hAnsi="Times New Roman" w:cs="Times New Roman"/>
          <w:sz w:val="28"/>
          <w:szCs w:val="28"/>
        </w:rPr>
        <w:t xml:space="preserve">Децентралізована 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 xml:space="preserve">платформа енергетичного співтовариства на основі </w:t>
      </w:r>
      <w:proofErr w:type="spellStart"/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398">
        <w:rPr>
          <w:rFonts w:ascii="Times New Roman" w:eastAsia="Times New Roman" w:hAnsi="Times New Roman" w:cs="Times New Roman"/>
          <w:sz w:val="28"/>
          <w:szCs w:val="28"/>
        </w:rPr>
        <w:t>DECO</w:t>
      </w:r>
      <w:r w:rsidR="00976398" w:rsidRPr="00976398">
        <w:rPr>
          <w:rFonts w:ascii="Times New Roman" w:eastAsia="Times New Roman" w:hAnsi="Times New Roman" w:cs="Times New Roman"/>
          <w:sz w:val="28"/>
          <w:szCs w:val="28"/>
        </w:rPr>
        <w:t>, яка об’єднує аналітику великих даних для оптимізації споживання енергії та рішень щодо виробництва в місцевих енергетичних спільнотах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>14]</w:t>
      </w:r>
      <w:r w:rsidR="00976398" w:rsidRP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124" w:rsidRDefault="000E0F3C" w:rsidP="002961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HealthChain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Innovations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використовує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безпеки, конфіденційності та цілісності медичних даних</w:t>
      </w:r>
      <w:r w:rsidR="00EE7514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>[</w:t>
      </w:r>
      <w:r w:rsidR="00EE7514" w:rsidRPr="00E268A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>]. Великі дані використовуються для аналізу та інтеграції різноманітних клінічних, генетичних та інших даних для забезпечення повного</w:t>
      </w:r>
      <w:r w:rsidRPr="000E0F3C">
        <w:rPr>
          <w:rFonts w:ascii="Times New Roman" w:eastAsia="Times New Roman" w:hAnsi="Times New Roman" w:cs="Times New Roman"/>
          <w:sz w:val="28"/>
          <w:szCs w:val="28"/>
        </w:rPr>
        <w:t xml:space="preserve"> стану здоров'я пацієнта.</w:t>
      </w:r>
    </w:p>
    <w:p w:rsidR="000E0F3C" w:rsidRDefault="000E0F3C" w:rsidP="002961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F3C" w:rsidRDefault="000E0F3C" w:rsidP="002961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3C">
        <w:rPr>
          <w:rFonts w:ascii="Times New Roman" w:eastAsia="Times New Roman" w:hAnsi="Times New Roman" w:cs="Times New Roman"/>
          <w:sz w:val="28"/>
          <w:szCs w:val="28"/>
        </w:rPr>
        <w:t>Виклики, можливості та майбутні напрямки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829" w:rsidRDefault="0042544C" w:rsidP="00AC40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44C">
        <w:rPr>
          <w:rFonts w:ascii="Times New Roman" w:eastAsia="Times New Roman" w:hAnsi="Times New Roman" w:cs="Times New Roman"/>
          <w:sz w:val="28"/>
          <w:szCs w:val="28"/>
        </w:rPr>
        <w:t xml:space="preserve">Основними викликами в даній сфері можна вважати проблеми з масштабуванням, пов'язані з обмеженою пропускною спроможністю </w:t>
      </w:r>
      <w:proofErr w:type="spellStart"/>
      <w:r w:rsidRPr="0042544C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42544C">
        <w:rPr>
          <w:rFonts w:ascii="Times New Roman" w:eastAsia="Times New Roman" w:hAnsi="Times New Roman" w:cs="Times New Roman"/>
          <w:sz w:val="28"/>
          <w:szCs w:val="28"/>
        </w:rPr>
        <w:t xml:space="preserve">-платформ, забезпечення конфіденційності даних при збереженні їх прозорості, а </w:t>
      </w:r>
      <w:r w:rsidRPr="004254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також проблеми з інтеграцією </w:t>
      </w:r>
      <w:proofErr w:type="spellStart"/>
      <w:r w:rsidRPr="0042544C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42544C">
        <w:rPr>
          <w:rFonts w:ascii="Times New Roman" w:eastAsia="Times New Roman" w:hAnsi="Times New Roman" w:cs="Times New Roman"/>
          <w:sz w:val="28"/>
          <w:szCs w:val="28"/>
        </w:rPr>
        <w:t xml:space="preserve"> з існуючими </w:t>
      </w:r>
      <w:proofErr w:type="spellStart"/>
      <w:r w:rsidRPr="0042544C">
        <w:rPr>
          <w:rFonts w:ascii="Times New Roman" w:eastAsia="Times New Roman" w:hAnsi="Times New Roman" w:cs="Times New Roman"/>
          <w:sz w:val="28"/>
          <w:szCs w:val="28"/>
        </w:rPr>
        <w:t>архітектурами</w:t>
      </w:r>
      <w:proofErr w:type="spellEnd"/>
      <w:r w:rsidRPr="0042544C">
        <w:rPr>
          <w:rFonts w:ascii="Times New Roman" w:eastAsia="Times New Roman" w:hAnsi="Times New Roman" w:cs="Times New Roman"/>
          <w:sz w:val="28"/>
          <w:szCs w:val="28"/>
        </w:rPr>
        <w:t xml:space="preserve"> великих даних.</w:t>
      </w:r>
    </w:p>
    <w:p w:rsidR="0059351A" w:rsidRPr="0059351A" w:rsidRDefault="0059351A" w:rsidP="005935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Шляхи покращення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технологій та великих даних відкривають нові можливості для розвитку цифрової економіки. У сфері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ключовим напрямком є масштабування. Розробники працюють над впровадженням таких рішень, як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шардінг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off-chain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транзакції та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Lightning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Network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>, щоб збільшити пропускну здатність мережі та зменшити затримки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[1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]. Це дозволить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впоратися зі зростаючим обсягом транзакцій.</w:t>
      </w:r>
    </w:p>
    <w:p w:rsidR="0059351A" w:rsidRPr="0059351A" w:rsidRDefault="0059351A" w:rsidP="005935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Приватність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є ще одним важливим аспектом. Завдяки технологіям, таким як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zk-SNARKs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MimbleWimble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>, розробники прагнуть забезпечити конфіденційність транзакцій без втрати прозорості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Інтероперабельність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також важлива, оскільки вона дозволяє різним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>-мережам спілкуватися між собою, обмінюючись даними та цінностями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]. Енергоефективність стає все більш актуальною, особливо з огляду на критику механізмів консенсусу, заснованих на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Proof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>, за їх велике споживання енергії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59351A" w:rsidRPr="004D3F58" w:rsidRDefault="0059351A" w:rsidP="005935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Що стосується великих даних, то інтеграція з штучним інтелектом та машинним навчанням розширює можливості аналізу, дозволяючи отримувати глибші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інсайти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та робити більш точні прогнози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]. Управління даними в реальному часі стає все важливішим, оскільки швидкість реакції на зміни може бути вирішальною в динамічному бізнес-середовищі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]. Безпека та </w:t>
      </w:r>
      <w:proofErr w:type="spellStart"/>
      <w:r w:rsidRPr="0059351A">
        <w:rPr>
          <w:rFonts w:ascii="Times New Roman" w:eastAsia="Times New Roman" w:hAnsi="Times New Roman" w:cs="Times New Roman"/>
          <w:sz w:val="28"/>
          <w:szCs w:val="28"/>
        </w:rPr>
        <w:t>приватність</w:t>
      </w:r>
      <w:proofErr w:type="spellEnd"/>
      <w:r w:rsidRPr="0059351A">
        <w:rPr>
          <w:rFonts w:ascii="Times New Roman" w:eastAsia="Times New Roman" w:hAnsi="Times New Roman" w:cs="Times New Roman"/>
          <w:sz w:val="28"/>
          <w:szCs w:val="28"/>
        </w:rPr>
        <w:t xml:space="preserve"> даних залишаються пріоритетами, оскільки зростаюча кількість кібератак та витоків інформації </w:t>
      </w:r>
      <w:r w:rsidRPr="004D3F58">
        <w:rPr>
          <w:rFonts w:ascii="Times New Roman" w:eastAsia="Times New Roman" w:hAnsi="Times New Roman" w:cs="Times New Roman"/>
          <w:sz w:val="28"/>
          <w:szCs w:val="28"/>
        </w:rPr>
        <w:t>створюють нові виклики</w:t>
      </w:r>
      <w:r w:rsidR="00E268A0" w:rsidRPr="004D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58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 w:rsidRPr="004D3F5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]. Нарешті, візуалізація даних допомагає користувачам краще розуміти та аналізувати великі обсяги інформації, перетворюючи дані на зрозумілі та корисні </w:t>
      </w:r>
      <w:proofErr w:type="spellStart"/>
      <w:r w:rsidRPr="004D3F58">
        <w:rPr>
          <w:rFonts w:ascii="Times New Roman" w:eastAsia="Times New Roman" w:hAnsi="Times New Roman" w:cs="Times New Roman"/>
          <w:sz w:val="28"/>
          <w:szCs w:val="28"/>
        </w:rPr>
        <w:t>інсайти</w:t>
      </w:r>
      <w:proofErr w:type="spellEnd"/>
      <w:r w:rsidR="00E268A0" w:rsidRPr="004D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58">
        <w:rPr>
          <w:rFonts w:ascii="Times New Roman" w:eastAsia="Times New Roman" w:hAnsi="Times New Roman" w:cs="Times New Roman"/>
          <w:sz w:val="28"/>
          <w:szCs w:val="28"/>
        </w:rPr>
        <w:t>[</w:t>
      </w:r>
      <w:r w:rsidR="00E268A0" w:rsidRPr="004D3F5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D3F58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EE7514" w:rsidRDefault="00EE7514" w:rsidP="00EE75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На рисунку 1 представлено основні шляхи покращення використання </w:t>
      </w:r>
      <w:proofErr w:type="spellStart"/>
      <w:r w:rsidRPr="004D3F58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4D3F58">
        <w:rPr>
          <w:rFonts w:ascii="Times New Roman" w:eastAsia="Times New Roman" w:hAnsi="Times New Roman" w:cs="Times New Roman"/>
          <w:sz w:val="28"/>
          <w:szCs w:val="28"/>
        </w:rPr>
        <w:t xml:space="preserve"> технологій та великих даних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систем підтримки прийняття рішень.</w:t>
      </w:r>
      <w:r w:rsidRPr="00EE7514">
        <w:rPr>
          <w:rFonts w:ascii="Times New Roman" w:eastAsia="Times New Roman" w:hAnsi="Times New Roman" w:cs="Times New Roman"/>
          <w:sz w:val="28"/>
          <w:szCs w:val="28"/>
        </w:rPr>
        <w:t xml:space="preserve"> Одним із ключових аспектів є розвиток протоколів консенсусу, що може збільшити швидкість транзакцій та зменшити енерговитрати. Важливим є удосконалення технік масштабування, які дозволяють ефективно обробляти великі обсяги даних та покращують загальну продуктивність системи.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514">
        <w:rPr>
          <w:rFonts w:ascii="Times New Roman" w:eastAsia="Times New Roman" w:hAnsi="Times New Roman" w:cs="Times New Roman"/>
          <w:sz w:val="28"/>
          <w:szCs w:val="28"/>
        </w:rPr>
        <w:t xml:space="preserve">Підвищення рівня конфіденційності даних через вдосконалення методів шифрування та розробку нових рішень є ще одним важливим напрямком, що сприяє більш широкому прийняттю </w:t>
      </w:r>
      <w:proofErr w:type="spellStart"/>
      <w:r w:rsidRPr="00EE7514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EE7514">
        <w:rPr>
          <w:rFonts w:ascii="Times New Roman" w:eastAsia="Times New Roman" w:hAnsi="Times New Roman" w:cs="Times New Roman"/>
          <w:sz w:val="28"/>
          <w:szCs w:val="28"/>
        </w:rPr>
        <w:t xml:space="preserve">-технологій. Створення стандартів для різних аспектів </w:t>
      </w:r>
      <w:proofErr w:type="spellStart"/>
      <w:r w:rsidRPr="00EE7514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E7514">
        <w:rPr>
          <w:rFonts w:ascii="Times New Roman" w:eastAsia="Times New Roman" w:hAnsi="Times New Roman" w:cs="Times New Roman"/>
          <w:sz w:val="28"/>
          <w:szCs w:val="28"/>
        </w:rPr>
        <w:t>, включаючи смарт-контракти та інтерфейси, допомагає спростити інтеграцію між різними системами та платформами.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514">
        <w:rPr>
          <w:rFonts w:ascii="Times New Roman" w:eastAsia="Times New Roman" w:hAnsi="Times New Roman" w:cs="Times New Roman"/>
          <w:sz w:val="28"/>
          <w:szCs w:val="28"/>
        </w:rPr>
        <w:t xml:space="preserve">Розвиток технік децентралізації дозволяє знизити ризики, пов'язані з централізованим контролем, та підвищити загальну надійність та безпеку системи. Впровадження енергоефективних алгоритмів та протоколів для </w:t>
      </w:r>
      <w:proofErr w:type="spellStart"/>
      <w:r w:rsidRPr="00EE7514">
        <w:rPr>
          <w:rFonts w:ascii="Times New Roman" w:eastAsia="Times New Roman" w:hAnsi="Times New Roman" w:cs="Times New Roman"/>
          <w:sz w:val="28"/>
          <w:szCs w:val="28"/>
        </w:rPr>
        <w:lastRenderedPageBreak/>
        <w:t>блокчейн</w:t>
      </w:r>
      <w:proofErr w:type="spellEnd"/>
      <w:r w:rsidRPr="00EE7514">
        <w:rPr>
          <w:rFonts w:ascii="Times New Roman" w:eastAsia="Times New Roman" w:hAnsi="Times New Roman" w:cs="Times New Roman"/>
          <w:sz w:val="28"/>
          <w:szCs w:val="28"/>
        </w:rPr>
        <w:t>-мереж може значно зменшити витрати на енергію та зробити технологію більш екологічно стійкою.</w:t>
      </w:r>
    </w:p>
    <w:p w:rsidR="004A46F2" w:rsidRPr="004D3F58" w:rsidRDefault="004A46F2" w:rsidP="006568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1B66" w:rsidRDefault="007A332E">
      <w:pPr>
        <w:spacing w:after="0"/>
        <w:ind w:firstLine="720"/>
        <w:jc w:val="center"/>
      </w:pPr>
      <w:r>
        <w:object w:dxaOrig="4597" w:dyaOrig="8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8pt;height:379.8pt" o:ole="">
            <v:imagedata r:id="rId5" o:title=""/>
          </v:shape>
          <o:OLEObject Type="Embed" ProgID="Visio.Drawing.15" ShapeID="_x0000_i1025" DrawAspect="Content" ObjectID="_1771700699" r:id="rId6"/>
        </w:object>
      </w:r>
    </w:p>
    <w:p w:rsidR="007A332E" w:rsidRDefault="007A332E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1B66" w:rsidRDefault="00DB26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7A332E" w:rsidRPr="007A332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Шляхи покращення </w:t>
      </w:r>
      <w:r w:rsidR="004D3F58"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технологій та великих даних</w:t>
      </w:r>
      <w:r w:rsidR="004D3F58">
        <w:rPr>
          <w:rFonts w:ascii="Times New Roman" w:eastAsia="Times New Roman" w:hAnsi="Times New Roman" w:cs="Times New Roman"/>
          <w:sz w:val="28"/>
          <w:szCs w:val="28"/>
        </w:rPr>
        <w:t xml:space="preserve"> для систем підтримки прийняття рішень</w:t>
      </w:r>
    </w:p>
    <w:p w:rsidR="004A46F2" w:rsidRPr="00E268A0" w:rsidRDefault="004A46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B66" w:rsidRPr="00E268A0" w:rsidRDefault="00DB269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Ці заходи в сукупності можуть сприяти подоланню недоліків та вдосконаленню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-технологій для їхнього більш широкого прийняття та успішного використання в</w:t>
      </w:r>
      <w:r w:rsidR="004D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F58" w:rsidRPr="004D3F58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4D3F58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D3F58" w:rsidRPr="004D3F58">
        <w:rPr>
          <w:rFonts w:ascii="Times New Roman" w:eastAsia="Times New Roman" w:hAnsi="Times New Roman" w:cs="Times New Roman"/>
          <w:sz w:val="28"/>
          <w:szCs w:val="28"/>
        </w:rPr>
        <w:t xml:space="preserve"> підтримки пр</w:t>
      </w:r>
      <w:bookmarkStart w:id="0" w:name="_GoBack"/>
      <w:bookmarkEnd w:id="0"/>
      <w:r w:rsidR="004D3F58" w:rsidRPr="004D3F58">
        <w:rPr>
          <w:rFonts w:ascii="Times New Roman" w:eastAsia="Times New Roman" w:hAnsi="Times New Roman" w:cs="Times New Roman"/>
          <w:sz w:val="28"/>
          <w:szCs w:val="28"/>
        </w:rPr>
        <w:t>ийняття рішень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8A0" w:rsidRPr="00E268A0" w:rsidRDefault="00E268A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8A0" w:rsidRPr="00E268A0" w:rsidRDefault="00E268A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>Висновки</w:t>
      </w:r>
    </w:p>
    <w:p w:rsidR="00E268A0" w:rsidRPr="00E268A0" w:rsidRDefault="00E268A0" w:rsidP="00E268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Інтеграція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і великих даних у системи підтримки прийняття рішень дозволить відкрити нові можливості для покращення процесу прийняття рішень. Підвищена довіра та прозорість, які є притаманними для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забезпечуnm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більшу достовірність рішень. Криптографічні механізми безпеки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захистять цілісність великих даних, що використовуються в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сстемах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підтримки прийняття рішень, тим самим покращуючи безпеку даних. Крім того, 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можливість прийняття рішень у режимі реального часу завдяки поєднанню аналітики даних у режимі реального часу зі своєчасним записом даних у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блокчейні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сприятиме більш гнучкому і ефективному процесу прийняття рішень.</w:t>
      </w:r>
    </w:p>
    <w:p w:rsidR="00E268A0" w:rsidRPr="004D3F58" w:rsidRDefault="00E268A0" w:rsidP="00E268A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Розглянуто майбутні напрямки розвитку інтеграції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та великих даних у системах підтримки прийняття рішень включають розробку масштабованих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-рішень, таких як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шардинг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або автономні рішення, щоб вирішити проблеми масштабованості. </w:t>
      </w:r>
    </w:p>
    <w:p w:rsidR="00561DD2" w:rsidRDefault="00561DD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71B66" w:rsidRDefault="00DB2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Література</w:t>
      </w:r>
    </w:p>
    <w:p w:rsidR="00296124" w:rsidRPr="00E268A0" w:rsidRDefault="00296124" w:rsidP="004A72F7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John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, G. </w:t>
      </w: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David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, R. </w:t>
      </w: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Universe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086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CB0866">
        <w:rPr>
          <w:rFonts w:ascii="Times New Roman" w:eastAsia="Times New Roman" w:hAnsi="Times New Roman" w:cs="Times New Roman"/>
          <w:sz w:val="28"/>
          <w:szCs w:val="28"/>
        </w:rPr>
        <w:t xml:space="preserve"> 2020: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Bigger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Shadows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Biggest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Growth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Far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East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IDC IVIEW,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Sponsored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EMC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Corporation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2012. 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>https://www.cs.princeton.edu/courses/archive/spring13/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br/>
      </w:r>
      <w:r w:rsidRPr="00E268A0">
        <w:rPr>
          <w:rFonts w:ascii="Times New Roman" w:eastAsia="Times New Roman" w:hAnsi="Times New Roman" w:cs="Times New Roman"/>
          <w:sz w:val="28"/>
          <w:szCs w:val="28"/>
        </w:rPr>
        <w:t>cos598C/idc-the-digital-universe-in-2020.pdf</w:t>
      </w:r>
    </w:p>
    <w:p w:rsidR="00296124" w:rsidRPr="00E268A0" w:rsidRDefault="00296124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David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R.,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John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G.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John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R.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Digitization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Edge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Core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IDC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White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Paper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-#U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S44413318,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Sponsored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Seagate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2018.</w:t>
      </w:r>
    </w:p>
    <w:p w:rsidR="00296124" w:rsidRPr="00E268A0" w:rsidRDefault="00296124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Neeraj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Kumar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N.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Gayathri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Arafatur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Rahman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B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Balamurugan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Blockchain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Machine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Trends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Applications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1st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Edition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CRC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2020, 360 p.</w:t>
      </w:r>
    </w:p>
    <w:p w:rsidR="00296124" w:rsidRPr="00E268A0" w:rsidRDefault="00296124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Provost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F.,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Fawcett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T. (2013).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Know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Mining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Data-Analytic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O'Reilly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Media.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2013.</w:t>
      </w:r>
    </w:p>
    <w:p w:rsidR="00323C88" w:rsidRPr="00E268A0" w:rsidRDefault="00EE7514" w:rsidP="00EE7514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Mougayar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W. (2016).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Blockchain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Promise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Wiley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866" w:rsidRPr="00E268A0" w:rsidRDefault="00580FD9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Платформа відстеження продуктів харчування на основі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IBM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Food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Trust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CB0866" w:rsidRPr="00E268A0">
          <w:rPr>
            <w:rFonts w:ascii="Times New Roman" w:hAnsi="Times New Roman" w:cs="Times New Roman"/>
            <w:sz w:val="28"/>
            <w:szCs w:val="28"/>
          </w:rPr>
          <w:t>https://www.ibm.com/downloads/cas/8QABQBDR</w:t>
        </w:r>
      </w:hyperlink>
      <w:r w:rsidR="000E0F3C" w:rsidRPr="00E268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0F3C" w:rsidRPr="00E268A0" w:rsidRDefault="000E0F3C" w:rsidP="000E0F3C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Платформа на основі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для фармацевтичної промисловості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MediLedger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для підвищення цілісності ланцюга постачання та відповідності вимогам, </w:t>
      </w:r>
      <w:hyperlink r:id="rId8" w:history="1">
        <w:r w:rsidRPr="00E268A0">
          <w:rPr>
            <w:rFonts w:ascii="Times New Roman" w:hAnsi="Times New Roman" w:cs="Times New Roman"/>
            <w:sz w:val="28"/>
            <w:szCs w:val="28"/>
          </w:rPr>
          <w:t>https://www.mediledger.com/</w:t>
        </w:r>
      </w:hyperlink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866" w:rsidRPr="00E268A0" w:rsidRDefault="00580FD9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>Технологічна компанія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Everledger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що спеціалізується на рішеннях на основі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для відсте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ження походження цінних активів, </w:t>
      </w:r>
      <w:hyperlink r:id="rId9" w:history="1">
        <w:r w:rsidR="00CB0866" w:rsidRPr="00E268A0">
          <w:rPr>
            <w:rFonts w:ascii="Times New Roman" w:eastAsia="Times New Roman" w:hAnsi="Times New Roman" w:cs="Times New Roman"/>
            <w:sz w:val="28"/>
            <w:szCs w:val="28"/>
          </w:rPr>
          <w:t>https://everledger.io/</w:t>
        </w:r>
      </w:hyperlink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866" w:rsidRPr="00E268A0" w:rsidRDefault="00580FD9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>Цифрова платформа для управління товарами в агросекторі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AgriDigital,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CB0866" w:rsidRPr="00E268A0">
          <w:rPr>
            <w:rFonts w:ascii="Times New Roman" w:eastAsia="Times New Roman" w:hAnsi="Times New Roman" w:cs="Times New Roman"/>
            <w:sz w:val="28"/>
            <w:szCs w:val="28"/>
          </w:rPr>
          <w:t>https://www.agridigital.io/</w:t>
        </w:r>
      </w:hyperlink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866" w:rsidRPr="00E268A0" w:rsidRDefault="00580FD9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Платформа для торгівлі енергією, яка використовує технологію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Ledger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CB0866" w:rsidRPr="00E268A0">
          <w:rPr>
            <w:rFonts w:ascii="Times New Roman" w:eastAsia="Times New Roman" w:hAnsi="Times New Roman" w:cs="Times New Roman"/>
            <w:sz w:val="28"/>
            <w:szCs w:val="28"/>
          </w:rPr>
          <w:t>https://www.powerledger.io/</w:t>
        </w:r>
      </w:hyperlink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866" w:rsidRPr="00E268A0" w:rsidRDefault="00580FD9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OpenMined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n.d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.). Спільнота з відкритим кодом, яка зосереджена на штучному інтелекті та науці про дан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і, що зберігає конфіденційність,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CB0866" w:rsidRPr="00E268A0">
          <w:rPr>
            <w:rFonts w:ascii="Times New Roman" w:eastAsia="Times New Roman" w:hAnsi="Times New Roman" w:cs="Times New Roman"/>
            <w:sz w:val="28"/>
            <w:szCs w:val="28"/>
          </w:rPr>
          <w:t>https://openmined.org/</w:t>
        </w:r>
      </w:hyperlink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866" w:rsidRPr="00E268A0" w:rsidRDefault="00580FD9" w:rsidP="00CB0866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t>Децентралізований протокол обміну даними для розблокування даних для ШІ та аналітики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Ocean Protocol,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CB0866" w:rsidRPr="00E268A0">
          <w:rPr>
            <w:rFonts w:ascii="Times New Roman" w:eastAsia="Times New Roman" w:hAnsi="Times New Roman" w:cs="Times New Roman"/>
            <w:sz w:val="28"/>
            <w:szCs w:val="28"/>
          </w:rPr>
          <w:t>https://oceanprotocol.com/</w:t>
        </w:r>
      </w:hyperlink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F3C" w:rsidRPr="00E268A0" w:rsidRDefault="00580FD9" w:rsidP="000E0F3C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Платформа на основі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блокчейну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для створення та перевірки цифрових резюме та облікових даних</w:t>
      </w:r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AccuChain</w:t>
      </w:r>
      <w:proofErr w:type="spellEnd"/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CB0866" w:rsidRPr="00E268A0">
          <w:rPr>
            <w:rFonts w:ascii="Times New Roman" w:eastAsia="Times New Roman" w:hAnsi="Times New Roman" w:cs="Times New Roman"/>
            <w:sz w:val="28"/>
            <w:szCs w:val="28"/>
          </w:rPr>
          <w:t>https://www.accuchain.com/</w:t>
        </w:r>
      </w:hyperlink>
      <w:r w:rsidR="00CB0866"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F3C" w:rsidRPr="00E268A0" w:rsidRDefault="000E0F3C" w:rsidP="000E0F3C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Galici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M.;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Mureddu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M.;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Ghiani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E.;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Celli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G.;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Pilo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F.;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Porcu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P.;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Canetto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B.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Blockchain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Communities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Appl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Sci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 2021, 11, 3457. https://doi.org/10.3390/app11083457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Hanley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M.,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Tewari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H.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Managing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lifetime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healthcare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blockchain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// 2018 IEEE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SmartWorld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Ubiquitous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Computing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Advanced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Trusted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Computing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Scalable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Computing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Communications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Computing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SmartWorld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/SCALCOM/UIC/ATC/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CBDCom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/IOP/SCI). – IEEE, 2018. – P. 246- 251. URL: https://ieeexplore.ieee.org/document/8560055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Buterin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V. (2014). "A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Next-Generation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Contract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Decentralized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Platform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Ethereum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White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Paper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Sasson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E. B.,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Chiesa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A.,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Garman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C.,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Green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M.,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Miers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I.,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Tromer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E.,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Virza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M. (2014).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Zerocash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Decentralized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Anonymous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Payments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2014 IEEE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Symposium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Privacy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 459-474).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Thomas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S.,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Schwartz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E. (2018).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Interledger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Creating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a Standard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Payments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Proceedings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1st ACM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Advances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Financial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Technologies (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pp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 77-86).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Beccuti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M.,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Franceschinis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G.,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Garroppo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R. G. (2017). "A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Review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Efficiency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Blockchain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Technologies."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2017 AEIT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Annual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Marr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B. (2018).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Machine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Engineering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?"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Forbes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Retrieved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https://www.forbes.com/sites/bernardmarr/2018/08/20/how-is-ai-and-machine-learning-used-in-engineering/?sh=3b5f0f021f26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Davenport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T. H.,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Ronanki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R. (2018).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Artificial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Real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Harvard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Review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96(1), 108-116.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R.,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Zhou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, J., &amp;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Lopez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J. (2013).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Features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Challenges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Privacy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Distributed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Things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Networks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57(10), 2266-2279.</w:t>
      </w:r>
    </w:p>
    <w:p w:rsidR="00E268A0" w:rsidRPr="00E268A0" w:rsidRDefault="00E268A0" w:rsidP="00E268A0">
      <w:pPr>
        <w:pStyle w:val="ListParagraph"/>
        <w:numPr>
          <w:ilvl w:val="1"/>
          <w:numId w:val="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, S. (2009). "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Visualization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Quantitative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Analysis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Analytics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8A0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E26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3C" w:rsidRPr="00CB0866" w:rsidRDefault="000E0F3C" w:rsidP="00E268A0">
      <w:pPr>
        <w:pStyle w:val="ListParagraph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0F3C" w:rsidRPr="00CB0866">
      <w:pgSz w:w="11907" w:h="16839"/>
      <w:pgMar w:top="1134" w:right="1134" w:bottom="1134" w:left="1134" w:header="851" w:footer="1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08B"/>
    <w:multiLevelType w:val="multilevel"/>
    <w:tmpl w:val="F7204FA8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5166A7F"/>
    <w:multiLevelType w:val="multilevel"/>
    <w:tmpl w:val="AB32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70116"/>
    <w:multiLevelType w:val="multilevel"/>
    <w:tmpl w:val="C97C1C36"/>
    <w:lvl w:ilvl="0">
      <w:start w:val="1"/>
      <w:numFmt w:val="decimal"/>
      <w:lvlText w:val="%1."/>
      <w:lvlJc w:val="left"/>
      <w:pPr>
        <w:ind w:left="10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71A36CF"/>
    <w:multiLevelType w:val="multilevel"/>
    <w:tmpl w:val="F7204FA8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5A6C2059"/>
    <w:multiLevelType w:val="multilevel"/>
    <w:tmpl w:val="45DE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A4045"/>
    <w:multiLevelType w:val="multilevel"/>
    <w:tmpl w:val="8E0E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62"/>
    <w:multiLevelType w:val="hybridMultilevel"/>
    <w:tmpl w:val="7808315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66"/>
    <w:rsid w:val="000443C5"/>
    <w:rsid w:val="000E0F3C"/>
    <w:rsid w:val="0013005C"/>
    <w:rsid w:val="00171B66"/>
    <w:rsid w:val="00203656"/>
    <w:rsid w:val="00296124"/>
    <w:rsid w:val="00323C88"/>
    <w:rsid w:val="0042544C"/>
    <w:rsid w:val="00444803"/>
    <w:rsid w:val="004A46F2"/>
    <w:rsid w:val="004D3F58"/>
    <w:rsid w:val="00561DD2"/>
    <w:rsid w:val="00580FD9"/>
    <w:rsid w:val="0059351A"/>
    <w:rsid w:val="0065446F"/>
    <w:rsid w:val="00656829"/>
    <w:rsid w:val="00735E2A"/>
    <w:rsid w:val="007A332E"/>
    <w:rsid w:val="00816623"/>
    <w:rsid w:val="00921F5E"/>
    <w:rsid w:val="00976398"/>
    <w:rsid w:val="009C4BD1"/>
    <w:rsid w:val="00AB1FFD"/>
    <w:rsid w:val="00AC40FB"/>
    <w:rsid w:val="00CB0866"/>
    <w:rsid w:val="00DB2693"/>
    <w:rsid w:val="00E268A0"/>
    <w:rsid w:val="00EE7514"/>
    <w:rsid w:val="00F45182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7A70A-B8B9-4124-8E42-A9301F01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3C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0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1FFD"/>
    <w:rPr>
      <w:color w:val="0000FF" w:themeColor="hyperlink"/>
      <w:u w:val="single"/>
    </w:rPr>
  </w:style>
  <w:style w:type="character" w:customStyle="1" w:styleId="hwtze">
    <w:name w:val="hwtze"/>
    <w:basedOn w:val="DefaultParagraphFont"/>
    <w:rsid w:val="00580FD9"/>
  </w:style>
  <w:style w:type="character" w:customStyle="1" w:styleId="rynqvb">
    <w:name w:val="rynqvb"/>
    <w:basedOn w:val="DefaultParagraphFont"/>
    <w:rsid w:val="005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ledger.com/" TargetMode="External"/><Relationship Id="rId13" Type="http://schemas.openxmlformats.org/officeDocument/2006/relationships/hyperlink" Target="https://oceanprotoc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m.com/downloads/cas/8QABQBDR" TargetMode="External"/><Relationship Id="rId12" Type="http://schemas.openxmlformats.org/officeDocument/2006/relationships/hyperlink" Target="https://openmined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1.vsdx"/><Relationship Id="rId11" Type="http://schemas.openxmlformats.org/officeDocument/2006/relationships/hyperlink" Target="https://www.powerledger.io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agridigital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rledger.io/" TargetMode="External"/><Relationship Id="rId14" Type="http://schemas.openxmlformats.org/officeDocument/2006/relationships/hyperlink" Target="https://www.accucha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7939</Words>
  <Characters>4526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12</cp:revision>
  <dcterms:created xsi:type="dcterms:W3CDTF">2024-03-11T14:06:00Z</dcterms:created>
  <dcterms:modified xsi:type="dcterms:W3CDTF">2024-03-11T20:18:00Z</dcterms:modified>
</cp:coreProperties>
</file>