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2A7F" w14:textId="58EF914E" w:rsidR="00EA4F05" w:rsidRPr="00061F1E" w:rsidRDefault="00EA4F05" w:rsidP="00EA4F05">
      <w:pPr>
        <w:spacing w:after="0" w:line="240" w:lineRule="auto"/>
        <w:jc w:val="right"/>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
          <w:bCs/>
          <w:color w:val="000000"/>
          <w:sz w:val="28"/>
          <w:szCs w:val="28"/>
          <w:lang w:eastAsia="uk-UA"/>
        </w:rPr>
        <w:t>Сегін</w:t>
      </w:r>
      <w:proofErr w:type="spellEnd"/>
      <w:r>
        <w:rPr>
          <w:rFonts w:ascii="Times New Roman" w:eastAsia="Times New Roman" w:hAnsi="Times New Roman" w:cs="Times New Roman"/>
          <w:b/>
          <w:bCs/>
          <w:color w:val="000000"/>
          <w:sz w:val="28"/>
          <w:szCs w:val="28"/>
          <w:lang w:eastAsia="uk-UA"/>
        </w:rPr>
        <w:t xml:space="preserve"> Ігор Миронович</w:t>
      </w:r>
    </w:p>
    <w:p w14:paraId="705B0FD1" w14:textId="1111F8A3" w:rsidR="00EA4F05" w:rsidRDefault="00EA4F05" w:rsidP="00EA4F05">
      <w:pPr>
        <w:spacing w:after="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асистент кафедри</w:t>
      </w:r>
    </w:p>
    <w:p w14:paraId="797C522A" w14:textId="31690401" w:rsidR="00EA4F05" w:rsidRPr="00061F1E" w:rsidRDefault="00EA4F05" w:rsidP="00EA4F05">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програмного забезпечення систем</w:t>
      </w:r>
    </w:p>
    <w:p w14:paraId="707AC247" w14:textId="77777777" w:rsidR="00EA4F05" w:rsidRPr="00061F1E" w:rsidRDefault="00EA4F05" w:rsidP="00EA4F05">
      <w:pPr>
        <w:spacing w:after="0" w:line="240" w:lineRule="auto"/>
        <w:jc w:val="right"/>
        <w:rPr>
          <w:rFonts w:ascii="Times New Roman" w:eastAsia="Times New Roman" w:hAnsi="Times New Roman" w:cs="Times New Roman"/>
          <w:sz w:val="24"/>
          <w:szCs w:val="24"/>
          <w:lang w:eastAsia="uk-UA"/>
        </w:rPr>
      </w:pPr>
      <w:r w:rsidRPr="00061F1E">
        <w:rPr>
          <w:rFonts w:ascii="Times New Roman" w:eastAsia="Times New Roman" w:hAnsi="Times New Roman" w:cs="Times New Roman"/>
          <w:color w:val="000000"/>
          <w:sz w:val="28"/>
          <w:szCs w:val="28"/>
          <w:lang w:eastAsia="uk-UA"/>
        </w:rPr>
        <w:t>факультету інформаційних технологій</w:t>
      </w:r>
    </w:p>
    <w:p w14:paraId="307C19A7" w14:textId="77777777" w:rsidR="00EA4F05" w:rsidRPr="00061F1E" w:rsidRDefault="00EA4F05" w:rsidP="00EA4F05">
      <w:pPr>
        <w:spacing w:after="0" w:line="240" w:lineRule="auto"/>
        <w:jc w:val="right"/>
        <w:rPr>
          <w:rFonts w:ascii="Times New Roman" w:eastAsia="Times New Roman" w:hAnsi="Times New Roman" w:cs="Times New Roman"/>
          <w:sz w:val="24"/>
          <w:szCs w:val="24"/>
          <w:lang w:eastAsia="uk-UA"/>
        </w:rPr>
      </w:pPr>
      <w:r w:rsidRPr="00061F1E">
        <w:rPr>
          <w:rFonts w:ascii="Times New Roman" w:eastAsia="Times New Roman" w:hAnsi="Times New Roman" w:cs="Times New Roman"/>
          <w:color w:val="000000"/>
          <w:sz w:val="28"/>
          <w:szCs w:val="28"/>
          <w:lang w:eastAsia="uk-UA"/>
        </w:rPr>
        <w:t>ДВНЗ «Ужгородський національний університет»</w:t>
      </w:r>
    </w:p>
    <w:p w14:paraId="1A5EA36C" w14:textId="69BD3F4C" w:rsidR="00EA4F05" w:rsidRPr="00EA4F05" w:rsidRDefault="00EA4F05" w:rsidP="00E9702E">
      <w:pPr>
        <w:spacing w:after="0" w:line="240" w:lineRule="auto"/>
        <w:jc w:val="right"/>
        <w:rPr>
          <w:rFonts w:ascii="Times New Roman" w:eastAsia="Times New Roman" w:hAnsi="Times New Roman" w:cs="Times New Roman"/>
          <w:sz w:val="24"/>
          <w:szCs w:val="24"/>
          <w:lang w:eastAsia="uk-UA"/>
        </w:rPr>
      </w:pPr>
      <w:r w:rsidRPr="00061F1E">
        <w:rPr>
          <w:rFonts w:ascii="Times New Roman" w:eastAsia="Times New Roman" w:hAnsi="Times New Roman" w:cs="Times New Roman"/>
          <w:color w:val="000000"/>
          <w:sz w:val="28"/>
          <w:szCs w:val="28"/>
          <w:lang w:eastAsia="uk-UA"/>
        </w:rPr>
        <w:t>м. Ужгород, Закарпатська область, Україна</w:t>
      </w:r>
    </w:p>
    <w:p w14:paraId="098F228D" w14:textId="394FFE93" w:rsidR="00E9702E" w:rsidRPr="00061F1E" w:rsidRDefault="00F420A6" w:rsidP="00E9702E">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 xml:space="preserve">Ковач </w:t>
      </w:r>
      <w:r w:rsidR="00763C87">
        <w:rPr>
          <w:rFonts w:ascii="Times New Roman" w:eastAsia="Times New Roman" w:hAnsi="Times New Roman" w:cs="Times New Roman"/>
          <w:b/>
          <w:bCs/>
          <w:color w:val="000000"/>
          <w:sz w:val="28"/>
          <w:szCs w:val="28"/>
          <w:lang w:eastAsia="uk-UA"/>
        </w:rPr>
        <w:t xml:space="preserve">Вікторія </w:t>
      </w:r>
      <w:r w:rsidR="00FE4D8F">
        <w:rPr>
          <w:rFonts w:ascii="Times New Roman" w:eastAsia="Times New Roman" w:hAnsi="Times New Roman" w:cs="Times New Roman"/>
          <w:b/>
          <w:bCs/>
          <w:color w:val="000000"/>
          <w:sz w:val="28"/>
          <w:szCs w:val="28"/>
          <w:lang w:eastAsia="uk-UA"/>
        </w:rPr>
        <w:t>Юріївна</w:t>
      </w:r>
    </w:p>
    <w:p w14:paraId="532D36F1" w14:textId="54DAC654" w:rsidR="00E9702E" w:rsidRPr="00061F1E" w:rsidRDefault="00EA4F05" w:rsidP="00E9702E">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студентка </w:t>
      </w:r>
      <w:r>
        <w:rPr>
          <w:rFonts w:ascii="Times New Roman" w:eastAsia="Times New Roman" w:hAnsi="Times New Roman" w:cs="Times New Roman"/>
          <w:color w:val="000000"/>
          <w:sz w:val="28"/>
          <w:szCs w:val="28"/>
          <w:lang w:val="en-US" w:eastAsia="uk-UA"/>
        </w:rPr>
        <w:t>IV</w:t>
      </w:r>
      <w:r w:rsidR="00763C87">
        <w:rPr>
          <w:rFonts w:ascii="Times New Roman" w:eastAsia="Times New Roman" w:hAnsi="Times New Roman" w:cs="Times New Roman"/>
          <w:color w:val="000000"/>
          <w:sz w:val="28"/>
          <w:szCs w:val="28"/>
          <w:lang w:eastAsia="uk-UA"/>
        </w:rPr>
        <w:t>-го курсу</w:t>
      </w:r>
    </w:p>
    <w:p w14:paraId="08A18C7A" w14:textId="77777777" w:rsidR="00E9702E" w:rsidRPr="00061F1E" w:rsidRDefault="00E9702E" w:rsidP="00E9702E">
      <w:pPr>
        <w:spacing w:after="0" w:line="240" w:lineRule="auto"/>
        <w:jc w:val="right"/>
        <w:rPr>
          <w:rFonts w:ascii="Times New Roman" w:eastAsia="Times New Roman" w:hAnsi="Times New Roman" w:cs="Times New Roman"/>
          <w:sz w:val="24"/>
          <w:szCs w:val="24"/>
          <w:lang w:eastAsia="uk-UA"/>
        </w:rPr>
      </w:pPr>
      <w:r w:rsidRPr="00061F1E">
        <w:rPr>
          <w:rFonts w:ascii="Times New Roman" w:eastAsia="Times New Roman" w:hAnsi="Times New Roman" w:cs="Times New Roman"/>
          <w:color w:val="000000"/>
          <w:sz w:val="28"/>
          <w:szCs w:val="28"/>
          <w:lang w:eastAsia="uk-UA"/>
        </w:rPr>
        <w:t>факультету інформаційних технологій</w:t>
      </w:r>
    </w:p>
    <w:p w14:paraId="3896DE64" w14:textId="77777777" w:rsidR="00E9702E" w:rsidRPr="00061F1E" w:rsidRDefault="00E9702E" w:rsidP="00E9702E">
      <w:pPr>
        <w:spacing w:after="0" w:line="240" w:lineRule="auto"/>
        <w:jc w:val="right"/>
        <w:rPr>
          <w:rFonts w:ascii="Times New Roman" w:eastAsia="Times New Roman" w:hAnsi="Times New Roman" w:cs="Times New Roman"/>
          <w:sz w:val="24"/>
          <w:szCs w:val="24"/>
          <w:lang w:eastAsia="uk-UA"/>
        </w:rPr>
      </w:pPr>
      <w:r w:rsidRPr="00061F1E">
        <w:rPr>
          <w:rFonts w:ascii="Times New Roman" w:eastAsia="Times New Roman" w:hAnsi="Times New Roman" w:cs="Times New Roman"/>
          <w:color w:val="000000"/>
          <w:sz w:val="28"/>
          <w:szCs w:val="28"/>
          <w:lang w:eastAsia="uk-UA"/>
        </w:rPr>
        <w:t>ДВНЗ «Ужгородський національний університет»</w:t>
      </w:r>
    </w:p>
    <w:p w14:paraId="0EDE7367" w14:textId="6307C434" w:rsidR="00E9702E" w:rsidRPr="00061F1E" w:rsidRDefault="00E9702E" w:rsidP="00E9702E">
      <w:pPr>
        <w:spacing w:after="0" w:line="240" w:lineRule="auto"/>
        <w:jc w:val="right"/>
        <w:rPr>
          <w:rFonts w:ascii="Times New Roman" w:eastAsia="Times New Roman" w:hAnsi="Times New Roman" w:cs="Times New Roman"/>
          <w:sz w:val="24"/>
          <w:szCs w:val="24"/>
          <w:lang w:eastAsia="uk-UA"/>
        </w:rPr>
      </w:pPr>
      <w:r w:rsidRPr="00061F1E">
        <w:rPr>
          <w:rFonts w:ascii="Times New Roman" w:eastAsia="Times New Roman" w:hAnsi="Times New Roman" w:cs="Times New Roman"/>
          <w:color w:val="000000"/>
          <w:sz w:val="28"/>
          <w:szCs w:val="28"/>
          <w:lang w:eastAsia="uk-UA"/>
        </w:rPr>
        <w:t>м. Ужгород,</w:t>
      </w:r>
      <w:r w:rsidR="00B909C7" w:rsidRPr="00061F1E">
        <w:rPr>
          <w:rFonts w:ascii="Times New Roman" w:eastAsia="Times New Roman" w:hAnsi="Times New Roman" w:cs="Times New Roman"/>
          <w:color w:val="000000"/>
          <w:sz w:val="28"/>
          <w:szCs w:val="28"/>
          <w:lang w:eastAsia="uk-UA"/>
        </w:rPr>
        <w:t xml:space="preserve"> Закарпатська область,</w:t>
      </w:r>
      <w:r w:rsidRPr="00061F1E">
        <w:rPr>
          <w:rFonts w:ascii="Times New Roman" w:eastAsia="Times New Roman" w:hAnsi="Times New Roman" w:cs="Times New Roman"/>
          <w:color w:val="000000"/>
          <w:sz w:val="28"/>
          <w:szCs w:val="28"/>
          <w:lang w:eastAsia="uk-UA"/>
        </w:rPr>
        <w:t xml:space="preserve"> Україна</w:t>
      </w:r>
    </w:p>
    <w:p w14:paraId="06FDFE6E" w14:textId="77777777" w:rsidR="00E9702E" w:rsidRPr="00061F1E" w:rsidRDefault="00E9702E" w:rsidP="00E9702E">
      <w:pPr>
        <w:spacing w:after="0" w:line="240" w:lineRule="auto"/>
        <w:rPr>
          <w:rFonts w:ascii="Times New Roman" w:eastAsia="Times New Roman" w:hAnsi="Times New Roman" w:cs="Times New Roman"/>
          <w:sz w:val="24"/>
          <w:szCs w:val="24"/>
          <w:lang w:eastAsia="uk-UA"/>
        </w:rPr>
      </w:pPr>
    </w:p>
    <w:p w14:paraId="634A8CA1" w14:textId="7F1B8329" w:rsidR="00E9702E" w:rsidRDefault="00763C87" w:rsidP="00EE4903">
      <w:pPr>
        <w:spacing w:after="0" w:line="240" w:lineRule="auto"/>
        <w:jc w:val="center"/>
        <w:rPr>
          <w:rFonts w:ascii="Times New Roman" w:hAnsi="Times New Roman" w:cs="Times New Roman"/>
          <w:b/>
          <w:bCs/>
          <w:sz w:val="36"/>
          <w:szCs w:val="36"/>
        </w:rPr>
      </w:pPr>
      <w:r w:rsidRPr="008E6145">
        <w:rPr>
          <w:rFonts w:ascii="Times New Roman" w:hAnsi="Times New Roman" w:cs="Times New Roman"/>
          <w:b/>
          <w:bCs/>
          <w:sz w:val="28"/>
          <w:szCs w:val="28"/>
        </w:rPr>
        <w:t>Клієнт-серверна система аналізу даних для соціального опитування</w:t>
      </w:r>
      <w:r w:rsidR="00EE4903" w:rsidRPr="00EE4903">
        <w:rPr>
          <w:rFonts w:ascii="Times New Roman" w:hAnsi="Times New Roman" w:cs="Times New Roman"/>
          <w:b/>
          <w:bCs/>
          <w:sz w:val="36"/>
          <w:szCs w:val="36"/>
        </w:rPr>
        <w:t xml:space="preserve"> </w:t>
      </w:r>
    </w:p>
    <w:p w14:paraId="6458410F" w14:textId="77777777" w:rsidR="004660BC" w:rsidRPr="00EE4903" w:rsidRDefault="004660BC" w:rsidP="00EE4903">
      <w:pPr>
        <w:spacing w:after="0" w:line="240" w:lineRule="auto"/>
        <w:jc w:val="center"/>
        <w:rPr>
          <w:rFonts w:ascii="Times New Roman" w:eastAsia="Times New Roman" w:hAnsi="Times New Roman" w:cs="Times New Roman"/>
          <w:b/>
          <w:bCs/>
          <w:sz w:val="32"/>
          <w:szCs w:val="32"/>
          <w:lang w:eastAsia="uk-UA"/>
        </w:rPr>
      </w:pPr>
    </w:p>
    <w:p w14:paraId="195AD201" w14:textId="77777777" w:rsidR="00763C87" w:rsidRPr="00763C87" w:rsidRDefault="00763C87" w:rsidP="00763C87">
      <w:pPr>
        <w:pStyle w:val="a3"/>
        <w:spacing w:before="30" w:beforeAutospacing="0" w:after="0" w:afterAutospacing="0" w:line="360" w:lineRule="auto"/>
        <w:ind w:firstLine="709"/>
        <w:jc w:val="both"/>
        <w:rPr>
          <w:sz w:val="28"/>
          <w:szCs w:val="28"/>
        </w:rPr>
      </w:pPr>
      <w:r w:rsidRPr="00763C87">
        <w:rPr>
          <w:sz w:val="28"/>
          <w:szCs w:val="28"/>
        </w:rPr>
        <w:t>Соціальне опитування - це метод дослідження громадської думки, що полягає в опитуванні великої кількості людей з метою отримання інформації про їхні думки, відносини та погляди на певну проблему, яка є предметом дослідження [1].</w:t>
      </w:r>
    </w:p>
    <w:p w14:paraId="4C372AA8" w14:textId="77777777" w:rsidR="00763C87" w:rsidRPr="00763C87" w:rsidRDefault="00763C87" w:rsidP="00763C87">
      <w:pPr>
        <w:pStyle w:val="a3"/>
        <w:spacing w:before="30" w:beforeAutospacing="0" w:after="0" w:afterAutospacing="0" w:line="360" w:lineRule="auto"/>
        <w:ind w:firstLine="709"/>
        <w:jc w:val="both"/>
        <w:rPr>
          <w:sz w:val="28"/>
          <w:szCs w:val="28"/>
        </w:rPr>
      </w:pPr>
      <w:r w:rsidRPr="00763C87">
        <w:rPr>
          <w:sz w:val="28"/>
          <w:szCs w:val="28"/>
        </w:rPr>
        <w:t>Соціальні опитування можуть бути проведені за допомогою анкетних опитувань, телефонних опитувань, опитувань в Інтернеті або інших методів збору даних. Опитування може бути зроблено на представницькій вибірці, що означає, що він представляє певну групу населення з певними соціальними характеристиками, такими як вік, стать, рівень освіти, дохід та інші.</w:t>
      </w:r>
    </w:p>
    <w:p w14:paraId="7B6C5501" w14:textId="77777777" w:rsidR="00763C87" w:rsidRPr="00763C87" w:rsidRDefault="00763C87" w:rsidP="00763C87">
      <w:pPr>
        <w:pStyle w:val="a3"/>
        <w:spacing w:before="30" w:beforeAutospacing="0" w:after="0" w:afterAutospacing="0" w:line="360" w:lineRule="auto"/>
        <w:ind w:firstLine="709"/>
        <w:jc w:val="both"/>
        <w:rPr>
          <w:sz w:val="28"/>
          <w:szCs w:val="28"/>
        </w:rPr>
      </w:pPr>
      <w:r w:rsidRPr="00763C87">
        <w:rPr>
          <w:sz w:val="28"/>
          <w:szCs w:val="28"/>
        </w:rPr>
        <w:t>Соціальне опитування може бути використано для збирання даних про певний продукт, послугу, політичну кампанію, соціальний проект та інші області. Результати соціального опитування можуть допомогти вирішити питання, пов'язані зі зміною підходу до роботи, вирішення проблем, пов'язаних зі здоров'ям та безпекою, залучення нових клієнтів, збільшення популярності бренду, вибору стратегії виборів та інші.</w:t>
      </w:r>
    </w:p>
    <w:p w14:paraId="7E1023C9" w14:textId="1465049E" w:rsidR="00763C87" w:rsidRDefault="00763C87" w:rsidP="00763C87">
      <w:pPr>
        <w:pStyle w:val="aa"/>
        <w:spacing w:line="360" w:lineRule="auto"/>
        <w:ind w:left="136" w:right="150" w:firstLine="706"/>
        <w:jc w:val="both"/>
      </w:pPr>
      <w:r>
        <w:rPr>
          <w:color w:val="000009"/>
        </w:rPr>
        <w:t>Клієнт-серверна</w:t>
      </w:r>
      <w:r>
        <w:rPr>
          <w:color w:val="000009"/>
          <w:spacing w:val="1"/>
        </w:rPr>
        <w:t xml:space="preserve"> </w:t>
      </w:r>
      <w:r>
        <w:rPr>
          <w:color w:val="000009"/>
        </w:rPr>
        <w:t>система</w:t>
      </w:r>
      <w:r>
        <w:rPr>
          <w:color w:val="000009"/>
          <w:spacing w:val="1"/>
        </w:rPr>
        <w:t xml:space="preserve"> </w:t>
      </w:r>
      <w:r>
        <w:rPr>
          <w:color w:val="000009"/>
        </w:rPr>
        <w:t>-</w:t>
      </w:r>
      <w:r>
        <w:rPr>
          <w:color w:val="000009"/>
          <w:spacing w:val="1"/>
        </w:rPr>
        <w:t xml:space="preserve"> </w:t>
      </w:r>
      <w:r>
        <w:rPr>
          <w:color w:val="000009"/>
        </w:rPr>
        <w:t>це</w:t>
      </w:r>
      <w:r>
        <w:rPr>
          <w:color w:val="000009"/>
          <w:spacing w:val="1"/>
        </w:rPr>
        <w:t xml:space="preserve"> </w:t>
      </w:r>
      <w:r>
        <w:rPr>
          <w:color w:val="000009"/>
        </w:rPr>
        <w:t>архітектурний</w:t>
      </w:r>
      <w:r>
        <w:rPr>
          <w:color w:val="000009"/>
          <w:spacing w:val="1"/>
        </w:rPr>
        <w:t xml:space="preserve"> </w:t>
      </w:r>
      <w:r>
        <w:rPr>
          <w:color w:val="000009"/>
        </w:rPr>
        <w:t>підхід</w:t>
      </w:r>
      <w:r>
        <w:rPr>
          <w:color w:val="000009"/>
          <w:spacing w:val="1"/>
        </w:rPr>
        <w:t xml:space="preserve"> </w:t>
      </w:r>
      <w:r>
        <w:rPr>
          <w:color w:val="000009"/>
        </w:rPr>
        <w:t>до</w:t>
      </w:r>
      <w:r>
        <w:rPr>
          <w:color w:val="000009"/>
          <w:spacing w:val="1"/>
        </w:rPr>
        <w:t xml:space="preserve"> </w:t>
      </w:r>
      <w:r>
        <w:rPr>
          <w:color w:val="000009"/>
        </w:rPr>
        <w:t>розробки</w:t>
      </w:r>
      <w:r>
        <w:rPr>
          <w:color w:val="000009"/>
          <w:spacing w:val="1"/>
        </w:rPr>
        <w:t xml:space="preserve"> </w:t>
      </w:r>
      <w:r>
        <w:rPr>
          <w:color w:val="000009"/>
        </w:rPr>
        <w:t>програмного</w:t>
      </w:r>
      <w:r>
        <w:rPr>
          <w:color w:val="000009"/>
          <w:spacing w:val="1"/>
        </w:rPr>
        <w:t xml:space="preserve"> </w:t>
      </w:r>
      <w:r>
        <w:rPr>
          <w:color w:val="000009"/>
        </w:rPr>
        <w:t>забезпечення,</w:t>
      </w:r>
      <w:r>
        <w:rPr>
          <w:color w:val="000009"/>
          <w:spacing w:val="1"/>
        </w:rPr>
        <w:t xml:space="preserve"> </w:t>
      </w:r>
      <w:r>
        <w:rPr>
          <w:color w:val="000009"/>
        </w:rPr>
        <w:t>в</w:t>
      </w:r>
      <w:r>
        <w:rPr>
          <w:color w:val="000009"/>
          <w:spacing w:val="1"/>
        </w:rPr>
        <w:t xml:space="preserve"> </w:t>
      </w:r>
      <w:r>
        <w:rPr>
          <w:color w:val="000009"/>
        </w:rPr>
        <w:t>якому</w:t>
      </w:r>
      <w:r>
        <w:rPr>
          <w:color w:val="000009"/>
          <w:spacing w:val="1"/>
        </w:rPr>
        <w:t xml:space="preserve"> </w:t>
      </w:r>
      <w:r>
        <w:rPr>
          <w:color w:val="000009"/>
        </w:rPr>
        <w:t>функції</w:t>
      </w:r>
      <w:r>
        <w:rPr>
          <w:color w:val="000009"/>
          <w:spacing w:val="1"/>
        </w:rPr>
        <w:t xml:space="preserve"> </w:t>
      </w:r>
      <w:r>
        <w:rPr>
          <w:color w:val="000009"/>
        </w:rPr>
        <w:t>додатка</w:t>
      </w:r>
      <w:r>
        <w:rPr>
          <w:color w:val="000009"/>
          <w:spacing w:val="1"/>
        </w:rPr>
        <w:t xml:space="preserve"> </w:t>
      </w:r>
      <w:r>
        <w:rPr>
          <w:color w:val="000009"/>
        </w:rPr>
        <w:t>розподілені</w:t>
      </w:r>
      <w:r>
        <w:rPr>
          <w:color w:val="000009"/>
          <w:spacing w:val="1"/>
        </w:rPr>
        <w:t xml:space="preserve"> </w:t>
      </w:r>
      <w:r>
        <w:rPr>
          <w:color w:val="000009"/>
        </w:rPr>
        <w:t>між</w:t>
      </w:r>
      <w:r>
        <w:rPr>
          <w:color w:val="000009"/>
          <w:spacing w:val="1"/>
        </w:rPr>
        <w:t xml:space="preserve"> </w:t>
      </w:r>
      <w:r>
        <w:rPr>
          <w:color w:val="000009"/>
        </w:rPr>
        <w:t>двома</w:t>
      </w:r>
      <w:r>
        <w:rPr>
          <w:color w:val="000009"/>
          <w:spacing w:val="1"/>
        </w:rPr>
        <w:t xml:space="preserve"> </w:t>
      </w:r>
      <w:r>
        <w:rPr>
          <w:color w:val="000009"/>
        </w:rPr>
        <w:t>основними компонентами -</w:t>
      </w:r>
      <w:r w:rsidR="00E17D25">
        <w:rPr>
          <w:color w:val="000009"/>
        </w:rPr>
        <w:t xml:space="preserve"> клієнтом і сервером [2</w:t>
      </w:r>
      <w:r>
        <w:rPr>
          <w:color w:val="000009"/>
        </w:rPr>
        <w:t>] (рис. 1.). Клієнт-серверна</w:t>
      </w:r>
      <w:r>
        <w:rPr>
          <w:color w:val="000009"/>
          <w:spacing w:val="1"/>
        </w:rPr>
        <w:t xml:space="preserve"> </w:t>
      </w:r>
      <w:r>
        <w:rPr>
          <w:color w:val="000009"/>
        </w:rPr>
        <w:t>система</w:t>
      </w:r>
      <w:r>
        <w:rPr>
          <w:color w:val="000009"/>
          <w:spacing w:val="1"/>
        </w:rPr>
        <w:t xml:space="preserve"> </w:t>
      </w:r>
      <w:r>
        <w:rPr>
          <w:color w:val="000009"/>
        </w:rPr>
        <w:t>є</w:t>
      </w:r>
      <w:r>
        <w:rPr>
          <w:color w:val="000009"/>
          <w:spacing w:val="1"/>
        </w:rPr>
        <w:t xml:space="preserve"> </w:t>
      </w:r>
      <w:r>
        <w:rPr>
          <w:color w:val="000009"/>
        </w:rPr>
        <w:t>однією з</w:t>
      </w:r>
      <w:r>
        <w:rPr>
          <w:color w:val="000009"/>
          <w:spacing w:val="1"/>
        </w:rPr>
        <w:t xml:space="preserve"> </w:t>
      </w:r>
      <w:r>
        <w:rPr>
          <w:color w:val="000009"/>
        </w:rPr>
        <w:t>найбільш</w:t>
      </w:r>
      <w:r>
        <w:rPr>
          <w:color w:val="000009"/>
          <w:spacing w:val="1"/>
        </w:rPr>
        <w:t xml:space="preserve"> </w:t>
      </w:r>
      <w:r>
        <w:rPr>
          <w:color w:val="000009"/>
        </w:rPr>
        <w:t>поширених архітектурних моделей</w:t>
      </w:r>
      <w:r>
        <w:rPr>
          <w:color w:val="000009"/>
          <w:spacing w:val="1"/>
        </w:rPr>
        <w:t xml:space="preserve"> </w:t>
      </w:r>
      <w:r>
        <w:rPr>
          <w:color w:val="000009"/>
        </w:rPr>
        <w:t>в розробці</w:t>
      </w:r>
      <w:r>
        <w:rPr>
          <w:color w:val="000009"/>
          <w:spacing w:val="1"/>
        </w:rPr>
        <w:t xml:space="preserve"> </w:t>
      </w:r>
      <w:r>
        <w:rPr>
          <w:color w:val="000009"/>
        </w:rPr>
        <w:lastRenderedPageBreak/>
        <w:t>програмного забезпечення.</w:t>
      </w:r>
    </w:p>
    <w:p w14:paraId="4C39DE04" w14:textId="77777777" w:rsidR="00763C87" w:rsidRDefault="00763C87" w:rsidP="00763C87">
      <w:pPr>
        <w:pStyle w:val="aa"/>
        <w:spacing w:before="1"/>
        <w:rPr>
          <w:sz w:val="19"/>
        </w:rPr>
      </w:pPr>
      <w:r>
        <w:rPr>
          <w:noProof/>
          <w:lang w:val="ru-RU" w:eastAsia="ru-RU"/>
        </w:rPr>
        <w:drawing>
          <wp:anchor distT="0" distB="0" distL="0" distR="0" simplePos="0" relativeHeight="251659264" behindDoc="0" locked="0" layoutInCell="1" allowOverlap="1" wp14:anchorId="3CCE5DE9" wp14:editId="53F59187">
            <wp:simplePos x="0" y="0"/>
            <wp:positionH relativeFrom="page">
              <wp:posOffset>2351890</wp:posOffset>
            </wp:positionH>
            <wp:positionV relativeFrom="paragraph">
              <wp:posOffset>164514</wp:posOffset>
            </wp:positionV>
            <wp:extent cx="3399210" cy="2066163"/>
            <wp:effectExtent l="0" t="0" r="0" b="0"/>
            <wp:wrapTopAndBottom/>
            <wp:docPr id="1" name="image1.png" descr="Клієнт-серверна архітектура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399210" cy="2066163"/>
                    </a:xfrm>
                    <a:prstGeom prst="rect">
                      <a:avLst/>
                    </a:prstGeom>
                  </pic:spPr>
                </pic:pic>
              </a:graphicData>
            </a:graphic>
          </wp:anchor>
        </w:drawing>
      </w:r>
    </w:p>
    <w:p w14:paraId="63070D01" w14:textId="185B75A3" w:rsidR="00763C87" w:rsidRDefault="00763C87" w:rsidP="00763C87">
      <w:pPr>
        <w:pStyle w:val="aa"/>
        <w:spacing w:before="261"/>
        <w:ind w:left="2753"/>
        <w:jc w:val="both"/>
      </w:pPr>
      <w:r>
        <w:rPr>
          <w:color w:val="000009"/>
        </w:rPr>
        <w:t>Рис.</w:t>
      </w:r>
      <w:r>
        <w:rPr>
          <w:color w:val="000009"/>
          <w:spacing w:val="-5"/>
        </w:rPr>
        <w:t xml:space="preserve"> </w:t>
      </w:r>
      <w:r>
        <w:rPr>
          <w:color w:val="000009"/>
        </w:rPr>
        <w:t>1.</w:t>
      </w:r>
      <w:r>
        <w:rPr>
          <w:color w:val="000009"/>
          <w:spacing w:val="-5"/>
        </w:rPr>
        <w:t xml:space="preserve"> </w:t>
      </w:r>
      <w:r w:rsidR="00EA4F05">
        <w:rPr>
          <w:color w:val="000009"/>
        </w:rPr>
        <w:t>Клієнт-сервер</w:t>
      </w:r>
      <w:r>
        <w:rPr>
          <w:color w:val="000009"/>
        </w:rPr>
        <w:t>на</w:t>
      </w:r>
      <w:r>
        <w:rPr>
          <w:color w:val="000009"/>
          <w:spacing w:val="-6"/>
        </w:rPr>
        <w:t xml:space="preserve"> </w:t>
      </w:r>
      <w:r>
        <w:rPr>
          <w:color w:val="000009"/>
        </w:rPr>
        <w:t>архітектура</w:t>
      </w:r>
    </w:p>
    <w:p w14:paraId="208AB921" w14:textId="42A09B27" w:rsidR="00763C87" w:rsidRDefault="00763C87" w:rsidP="00763C87">
      <w:pPr>
        <w:pStyle w:val="aa"/>
        <w:spacing w:before="158" w:line="360" w:lineRule="auto"/>
        <w:ind w:left="136" w:right="150" w:firstLine="706"/>
        <w:jc w:val="both"/>
      </w:pPr>
      <w:r>
        <w:rPr>
          <w:color w:val="000009"/>
        </w:rPr>
        <w:t>Клієнт</w:t>
      </w:r>
      <w:r>
        <w:rPr>
          <w:color w:val="000009"/>
          <w:spacing w:val="1"/>
        </w:rPr>
        <w:t xml:space="preserve"> </w:t>
      </w:r>
      <w:r>
        <w:rPr>
          <w:color w:val="000009"/>
        </w:rPr>
        <w:t>-</w:t>
      </w:r>
      <w:r>
        <w:rPr>
          <w:color w:val="000009"/>
          <w:spacing w:val="1"/>
        </w:rPr>
        <w:t xml:space="preserve"> </w:t>
      </w:r>
      <w:r>
        <w:rPr>
          <w:color w:val="000009"/>
        </w:rPr>
        <w:t>це</w:t>
      </w:r>
      <w:r>
        <w:rPr>
          <w:color w:val="000009"/>
          <w:spacing w:val="1"/>
        </w:rPr>
        <w:t xml:space="preserve"> </w:t>
      </w:r>
      <w:r>
        <w:rPr>
          <w:color w:val="000009"/>
        </w:rPr>
        <w:t>програмне</w:t>
      </w:r>
      <w:r>
        <w:rPr>
          <w:color w:val="000009"/>
          <w:spacing w:val="1"/>
        </w:rPr>
        <w:t xml:space="preserve"> </w:t>
      </w:r>
      <w:r>
        <w:rPr>
          <w:color w:val="000009"/>
        </w:rPr>
        <w:t>забезпечення,</w:t>
      </w:r>
      <w:r>
        <w:rPr>
          <w:color w:val="000009"/>
          <w:spacing w:val="1"/>
        </w:rPr>
        <w:t xml:space="preserve"> </w:t>
      </w:r>
      <w:r>
        <w:rPr>
          <w:color w:val="000009"/>
        </w:rPr>
        <w:t>яке</w:t>
      </w:r>
      <w:r>
        <w:rPr>
          <w:color w:val="000009"/>
          <w:spacing w:val="1"/>
        </w:rPr>
        <w:t xml:space="preserve"> </w:t>
      </w:r>
      <w:r>
        <w:rPr>
          <w:color w:val="000009"/>
        </w:rPr>
        <w:t>запускається</w:t>
      </w:r>
      <w:r>
        <w:rPr>
          <w:color w:val="000009"/>
          <w:spacing w:val="1"/>
        </w:rPr>
        <w:t xml:space="preserve"> </w:t>
      </w:r>
      <w:r>
        <w:rPr>
          <w:color w:val="000009"/>
        </w:rPr>
        <w:t>на</w:t>
      </w:r>
      <w:r>
        <w:rPr>
          <w:color w:val="000009"/>
          <w:spacing w:val="1"/>
        </w:rPr>
        <w:t xml:space="preserve"> </w:t>
      </w:r>
      <w:r>
        <w:rPr>
          <w:color w:val="000009"/>
        </w:rPr>
        <w:t>стороні</w:t>
      </w:r>
      <w:r>
        <w:rPr>
          <w:color w:val="000009"/>
          <w:spacing w:val="1"/>
        </w:rPr>
        <w:t xml:space="preserve"> </w:t>
      </w:r>
      <w:r>
        <w:rPr>
          <w:color w:val="000009"/>
        </w:rPr>
        <w:t>користувача</w:t>
      </w:r>
      <w:r>
        <w:rPr>
          <w:color w:val="000009"/>
          <w:spacing w:val="-3"/>
        </w:rPr>
        <w:t xml:space="preserve"> </w:t>
      </w:r>
      <w:r>
        <w:rPr>
          <w:color w:val="000009"/>
        </w:rPr>
        <w:t>і</w:t>
      </w:r>
      <w:r>
        <w:rPr>
          <w:color w:val="000009"/>
          <w:spacing w:val="-13"/>
        </w:rPr>
        <w:t xml:space="preserve"> </w:t>
      </w:r>
      <w:r>
        <w:rPr>
          <w:color w:val="000009"/>
        </w:rPr>
        <w:t>взаємодіє</w:t>
      </w:r>
      <w:r>
        <w:rPr>
          <w:color w:val="000009"/>
          <w:spacing w:val="-8"/>
        </w:rPr>
        <w:t xml:space="preserve"> </w:t>
      </w:r>
      <w:r>
        <w:rPr>
          <w:color w:val="000009"/>
        </w:rPr>
        <w:t>з</w:t>
      </w:r>
      <w:r>
        <w:rPr>
          <w:color w:val="000009"/>
          <w:spacing w:val="-8"/>
        </w:rPr>
        <w:t xml:space="preserve"> </w:t>
      </w:r>
      <w:r>
        <w:rPr>
          <w:color w:val="000009"/>
        </w:rPr>
        <w:t>сервером,</w:t>
      </w:r>
      <w:r>
        <w:rPr>
          <w:color w:val="000009"/>
          <w:spacing w:val="-5"/>
        </w:rPr>
        <w:t xml:space="preserve"> </w:t>
      </w:r>
      <w:r>
        <w:rPr>
          <w:color w:val="000009"/>
        </w:rPr>
        <w:t>щоб</w:t>
      </w:r>
      <w:r>
        <w:rPr>
          <w:color w:val="000009"/>
          <w:spacing w:val="-6"/>
        </w:rPr>
        <w:t xml:space="preserve"> </w:t>
      </w:r>
      <w:r>
        <w:rPr>
          <w:color w:val="000009"/>
        </w:rPr>
        <w:t>отримати</w:t>
      </w:r>
      <w:r>
        <w:rPr>
          <w:color w:val="000009"/>
          <w:spacing w:val="-7"/>
        </w:rPr>
        <w:t xml:space="preserve"> </w:t>
      </w:r>
      <w:r>
        <w:rPr>
          <w:color w:val="000009"/>
        </w:rPr>
        <w:t>необхідні</w:t>
      </w:r>
      <w:r>
        <w:rPr>
          <w:color w:val="000009"/>
          <w:spacing w:val="-14"/>
        </w:rPr>
        <w:t xml:space="preserve"> </w:t>
      </w:r>
      <w:r>
        <w:rPr>
          <w:color w:val="000009"/>
        </w:rPr>
        <w:t>дані</w:t>
      </w:r>
      <w:r>
        <w:rPr>
          <w:color w:val="000009"/>
          <w:spacing w:val="-8"/>
        </w:rPr>
        <w:t xml:space="preserve"> </w:t>
      </w:r>
      <w:r>
        <w:rPr>
          <w:color w:val="000009"/>
        </w:rPr>
        <w:t>та</w:t>
      </w:r>
      <w:r>
        <w:rPr>
          <w:color w:val="000009"/>
          <w:spacing w:val="-8"/>
        </w:rPr>
        <w:t xml:space="preserve"> </w:t>
      </w:r>
      <w:r>
        <w:rPr>
          <w:color w:val="000009"/>
        </w:rPr>
        <w:t>відображати</w:t>
      </w:r>
      <w:r>
        <w:rPr>
          <w:color w:val="000009"/>
          <w:spacing w:val="-67"/>
        </w:rPr>
        <w:t xml:space="preserve"> </w:t>
      </w:r>
      <w:r>
        <w:rPr>
          <w:color w:val="000009"/>
        </w:rPr>
        <w:t>їх у відповідному інтерфейсі для користувача</w:t>
      </w:r>
      <w:r w:rsidR="00E17D25">
        <w:rPr>
          <w:color w:val="000009"/>
        </w:rPr>
        <w:t xml:space="preserve"> </w:t>
      </w:r>
      <w:r w:rsidR="00E17D25" w:rsidRPr="00E17D25">
        <w:rPr>
          <w:color w:val="000009"/>
        </w:rPr>
        <w:t>[3]</w:t>
      </w:r>
      <w:r>
        <w:rPr>
          <w:color w:val="000009"/>
        </w:rPr>
        <w:t>. Клієнтська частина може бути</w:t>
      </w:r>
      <w:r>
        <w:rPr>
          <w:color w:val="000009"/>
          <w:spacing w:val="1"/>
        </w:rPr>
        <w:t xml:space="preserve"> </w:t>
      </w:r>
      <w:r>
        <w:rPr>
          <w:color w:val="000009"/>
        </w:rPr>
        <w:t>реалізована з використанням різних технологій, таких як веб-браузери, мобільні</w:t>
      </w:r>
      <w:r>
        <w:rPr>
          <w:color w:val="000009"/>
          <w:spacing w:val="-67"/>
        </w:rPr>
        <w:t xml:space="preserve"> </w:t>
      </w:r>
      <w:r>
        <w:rPr>
          <w:color w:val="000009"/>
        </w:rPr>
        <w:t>додатки,</w:t>
      </w:r>
      <w:r>
        <w:rPr>
          <w:color w:val="000009"/>
          <w:spacing w:val="2"/>
        </w:rPr>
        <w:t xml:space="preserve"> </w:t>
      </w:r>
      <w:proofErr w:type="spellStart"/>
      <w:r>
        <w:rPr>
          <w:color w:val="000009"/>
        </w:rPr>
        <w:t>десктопні</w:t>
      </w:r>
      <w:proofErr w:type="spellEnd"/>
      <w:r>
        <w:rPr>
          <w:color w:val="000009"/>
          <w:spacing w:val="-4"/>
        </w:rPr>
        <w:t xml:space="preserve"> </w:t>
      </w:r>
      <w:r>
        <w:rPr>
          <w:color w:val="000009"/>
        </w:rPr>
        <w:t>програми та</w:t>
      </w:r>
      <w:r>
        <w:rPr>
          <w:color w:val="000009"/>
          <w:spacing w:val="7"/>
        </w:rPr>
        <w:t xml:space="preserve"> </w:t>
      </w:r>
      <w:r>
        <w:rPr>
          <w:color w:val="000009"/>
        </w:rPr>
        <w:t>інші.</w:t>
      </w:r>
    </w:p>
    <w:p w14:paraId="04ECF1B2" w14:textId="3F7EB361" w:rsidR="00763C87" w:rsidRDefault="00763C87" w:rsidP="00763C87">
      <w:pPr>
        <w:pStyle w:val="aa"/>
        <w:spacing w:before="1" w:line="360" w:lineRule="auto"/>
        <w:ind w:left="136" w:right="155" w:firstLine="706"/>
        <w:jc w:val="both"/>
      </w:pPr>
      <w:r>
        <w:rPr>
          <w:color w:val="000009"/>
        </w:rPr>
        <w:t>Сервер - це програмне забезпечення, яке запускається на стороні сервера і</w:t>
      </w:r>
      <w:r>
        <w:rPr>
          <w:color w:val="000009"/>
          <w:spacing w:val="-67"/>
        </w:rPr>
        <w:t xml:space="preserve"> </w:t>
      </w:r>
      <w:r>
        <w:rPr>
          <w:color w:val="000009"/>
        </w:rPr>
        <w:t>надає послуги для клієнтів, такі як збереження, обробка та передача даних</w:t>
      </w:r>
      <w:r w:rsidR="00E17D25">
        <w:rPr>
          <w:color w:val="000009"/>
        </w:rPr>
        <w:t xml:space="preserve"> </w:t>
      </w:r>
      <w:r w:rsidR="00E17D25" w:rsidRPr="00E17D25">
        <w:rPr>
          <w:color w:val="000009"/>
        </w:rPr>
        <w:t>[3]</w:t>
      </w:r>
      <w:r>
        <w:rPr>
          <w:color w:val="000009"/>
        </w:rPr>
        <w:t>.</w:t>
      </w:r>
      <w:r>
        <w:rPr>
          <w:color w:val="000009"/>
          <w:spacing w:val="1"/>
        </w:rPr>
        <w:t xml:space="preserve"> </w:t>
      </w:r>
      <w:r>
        <w:rPr>
          <w:color w:val="000009"/>
        </w:rPr>
        <w:t>Серверна частина може бути реалізована з використанням різних технологій,</w:t>
      </w:r>
      <w:r>
        <w:rPr>
          <w:color w:val="000009"/>
          <w:spacing w:val="1"/>
        </w:rPr>
        <w:t xml:space="preserve"> </w:t>
      </w:r>
      <w:r>
        <w:rPr>
          <w:color w:val="000009"/>
        </w:rPr>
        <w:t>таких</w:t>
      </w:r>
      <w:r>
        <w:rPr>
          <w:color w:val="000009"/>
          <w:spacing w:val="-4"/>
        </w:rPr>
        <w:t xml:space="preserve"> </w:t>
      </w:r>
      <w:r>
        <w:rPr>
          <w:color w:val="000009"/>
        </w:rPr>
        <w:t>як бази</w:t>
      </w:r>
      <w:r>
        <w:rPr>
          <w:color w:val="000009"/>
          <w:spacing w:val="1"/>
        </w:rPr>
        <w:t xml:space="preserve"> </w:t>
      </w:r>
      <w:r>
        <w:rPr>
          <w:color w:val="000009"/>
        </w:rPr>
        <w:t>даних,</w:t>
      </w:r>
      <w:r>
        <w:rPr>
          <w:color w:val="000009"/>
          <w:spacing w:val="4"/>
        </w:rPr>
        <w:t xml:space="preserve"> </w:t>
      </w:r>
      <w:r>
        <w:rPr>
          <w:color w:val="000009"/>
        </w:rPr>
        <w:t>веб-сервери,</w:t>
      </w:r>
      <w:r>
        <w:rPr>
          <w:color w:val="000009"/>
          <w:spacing w:val="2"/>
        </w:rPr>
        <w:t xml:space="preserve"> </w:t>
      </w:r>
      <w:r>
        <w:rPr>
          <w:color w:val="000009"/>
        </w:rPr>
        <w:t>сервіси та</w:t>
      </w:r>
      <w:r>
        <w:rPr>
          <w:color w:val="000009"/>
          <w:spacing w:val="2"/>
        </w:rPr>
        <w:t xml:space="preserve"> </w:t>
      </w:r>
      <w:r>
        <w:rPr>
          <w:color w:val="000009"/>
        </w:rPr>
        <w:t>інші.</w:t>
      </w:r>
    </w:p>
    <w:p w14:paraId="7F4B1276" w14:textId="24CB5FD3" w:rsidR="00763C87" w:rsidRDefault="00763C87" w:rsidP="00EA4F05">
      <w:pPr>
        <w:pStyle w:val="aa"/>
        <w:spacing w:before="3" w:line="357" w:lineRule="auto"/>
        <w:ind w:left="136" w:right="159" w:firstLine="706"/>
        <w:jc w:val="both"/>
      </w:pPr>
      <w:r>
        <w:rPr>
          <w:color w:val="000009"/>
        </w:rPr>
        <w:t>Клієнт-серверна архітектура дозволяє розподіляти обов'язки між двома</w:t>
      </w:r>
      <w:r>
        <w:rPr>
          <w:color w:val="000009"/>
          <w:spacing w:val="1"/>
        </w:rPr>
        <w:t xml:space="preserve"> </w:t>
      </w:r>
      <w:r>
        <w:rPr>
          <w:color w:val="000009"/>
        </w:rPr>
        <w:t>компонентами,</w:t>
      </w:r>
      <w:r>
        <w:rPr>
          <w:color w:val="000009"/>
          <w:spacing w:val="21"/>
        </w:rPr>
        <w:t xml:space="preserve"> </w:t>
      </w:r>
      <w:r>
        <w:rPr>
          <w:color w:val="000009"/>
        </w:rPr>
        <w:t>що</w:t>
      </w:r>
      <w:r>
        <w:rPr>
          <w:color w:val="000009"/>
          <w:spacing w:val="19"/>
        </w:rPr>
        <w:t xml:space="preserve"> </w:t>
      </w:r>
      <w:r>
        <w:rPr>
          <w:color w:val="000009"/>
        </w:rPr>
        <w:t>забезпечує</w:t>
      </w:r>
      <w:r>
        <w:rPr>
          <w:color w:val="000009"/>
          <w:spacing w:val="20"/>
        </w:rPr>
        <w:t xml:space="preserve"> </w:t>
      </w:r>
      <w:r>
        <w:rPr>
          <w:color w:val="000009"/>
        </w:rPr>
        <w:t>більшу</w:t>
      </w:r>
      <w:r>
        <w:rPr>
          <w:color w:val="000009"/>
          <w:spacing w:val="15"/>
        </w:rPr>
        <w:t xml:space="preserve"> </w:t>
      </w:r>
      <w:r>
        <w:rPr>
          <w:color w:val="000009"/>
        </w:rPr>
        <w:t>гнучкість</w:t>
      </w:r>
      <w:r>
        <w:rPr>
          <w:color w:val="000009"/>
          <w:spacing w:val="17"/>
        </w:rPr>
        <w:t xml:space="preserve"> </w:t>
      </w:r>
      <w:r>
        <w:rPr>
          <w:color w:val="000009"/>
        </w:rPr>
        <w:t>та</w:t>
      </w:r>
      <w:r>
        <w:rPr>
          <w:color w:val="000009"/>
          <w:spacing w:val="20"/>
        </w:rPr>
        <w:t xml:space="preserve"> </w:t>
      </w:r>
      <w:r>
        <w:rPr>
          <w:color w:val="000009"/>
        </w:rPr>
        <w:t>швидкість</w:t>
      </w:r>
      <w:r>
        <w:rPr>
          <w:color w:val="000009"/>
          <w:spacing w:val="17"/>
        </w:rPr>
        <w:t xml:space="preserve"> </w:t>
      </w:r>
      <w:r w:rsidR="00E17D25">
        <w:rPr>
          <w:color w:val="000009"/>
        </w:rPr>
        <w:t xml:space="preserve">розробки </w:t>
      </w:r>
      <w:r>
        <w:rPr>
          <w:color w:val="000009"/>
        </w:rPr>
        <w:t>програмного забезпечення. Крім того, така архітектура дозволяє забезпечити</w:t>
      </w:r>
      <w:r>
        <w:rPr>
          <w:color w:val="000009"/>
          <w:spacing w:val="1"/>
        </w:rPr>
        <w:t xml:space="preserve"> </w:t>
      </w:r>
      <w:r>
        <w:rPr>
          <w:color w:val="000009"/>
        </w:rPr>
        <w:t xml:space="preserve">безпеку та захист від несанкціонованого доступу до даних користувача та іншої </w:t>
      </w:r>
      <w:r>
        <w:rPr>
          <w:color w:val="000009"/>
          <w:spacing w:val="-67"/>
        </w:rPr>
        <w:t xml:space="preserve"> </w:t>
      </w:r>
      <w:r>
        <w:rPr>
          <w:color w:val="000009"/>
        </w:rPr>
        <w:t>конфіденційної інформації.</w:t>
      </w:r>
    </w:p>
    <w:p w14:paraId="005B61FF" w14:textId="77777777" w:rsidR="00D336BA" w:rsidRPr="00CA70A3" w:rsidRDefault="00D336BA" w:rsidP="00D336BA">
      <w:pPr>
        <w:pStyle w:val="a3"/>
        <w:spacing w:before="0" w:beforeAutospacing="0" w:after="0" w:afterAutospacing="0"/>
        <w:ind w:firstLine="708"/>
        <w:jc w:val="both"/>
        <w:rPr>
          <w:sz w:val="28"/>
          <w:szCs w:val="28"/>
        </w:rPr>
      </w:pPr>
    </w:p>
    <w:p w14:paraId="030D76CE" w14:textId="4FE5146F" w:rsidR="00E9702E" w:rsidRPr="00EA4F05" w:rsidRDefault="00E9702E" w:rsidP="00E9702E">
      <w:pPr>
        <w:spacing w:after="0" w:line="240" w:lineRule="auto"/>
        <w:jc w:val="center"/>
        <w:rPr>
          <w:rFonts w:ascii="Times New Roman" w:eastAsia="Times New Roman" w:hAnsi="Times New Roman" w:cs="Times New Roman"/>
          <w:sz w:val="24"/>
          <w:szCs w:val="24"/>
          <w:lang w:eastAsia="uk-UA"/>
        </w:rPr>
      </w:pPr>
      <w:r w:rsidRPr="00EA4F05">
        <w:rPr>
          <w:rFonts w:ascii="Times New Roman" w:eastAsia="Times New Roman" w:hAnsi="Times New Roman" w:cs="Times New Roman"/>
          <w:b/>
          <w:bCs/>
          <w:color w:val="000000"/>
          <w:sz w:val="24"/>
          <w:szCs w:val="24"/>
          <w:lang w:eastAsia="uk-UA"/>
        </w:rPr>
        <w:t>Список використан</w:t>
      </w:r>
      <w:r w:rsidR="00B909C7" w:rsidRPr="00EA4F05">
        <w:rPr>
          <w:rFonts w:ascii="Times New Roman" w:eastAsia="Times New Roman" w:hAnsi="Times New Roman" w:cs="Times New Roman"/>
          <w:b/>
          <w:bCs/>
          <w:color w:val="000000"/>
          <w:sz w:val="24"/>
          <w:szCs w:val="24"/>
          <w:lang w:eastAsia="uk-UA"/>
        </w:rPr>
        <w:t>их джерел</w:t>
      </w:r>
    </w:p>
    <w:p w14:paraId="31371EA8" w14:textId="2D7A4CE5" w:rsidR="00E17D25" w:rsidRPr="00EA4F05" w:rsidRDefault="00B909C7" w:rsidP="00E17D25">
      <w:pPr>
        <w:pStyle w:val="ac"/>
        <w:numPr>
          <w:ilvl w:val="0"/>
          <w:numId w:val="10"/>
        </w:numPr>
        <w:tabs>
          <w:tab w:val="left" w:pos="415"/>
        </w:tabs>
        <w:spacing w:before="197" w:line="360" w:lineRule="auto"/>
        <w:ind w:right="224" w:hanging="428"/>
        <w:rPr>
          <w:sz w:val="24"/>
          <w:szCs w:val="24"/>
        </w:rPr>
      </w:pPr>
      <w:r w:rsidRPr="00EA4F05">
        <w:rPr>
          <w:sz w:val="24"/>
          <w:szCs w:val="24"/>
        </w:rPr>
        <w:t>[Електронний ресурс] – режим доступу:</w:t>
      </w:r>
      <w:r w:rsidR="00E17D25" w:rsidRPr="00EA4F05">
        <w:rPr>
          <w:color w:val="000009"/>
          <w:sz w:val="24"/>
          <w:szCs w:val="24"/>
        </w:rPr>
        <w:t xml:space="preserve"> </w:t>
      </w:r>
      <w:r w:rsidR="00E17D25" w:rsidRPr="00EA4F05">
        <w:rPr>
          <w:color w:val="000009"/>
          <w:spacing w:val="1"/>
          <w:sz w:val="24"/>
          <w:szCs w:val="24"/>
        </w:rPr>
        <w:t xml:space="preserve"> </w:t>
      </w:r>
      <w:hyperlink r:id="rId9">
        <w:r w:rsidR="00E17D25" w:rsidRPr="00EA4F05">
          <w:rPr>
            <w:color w:val="0000FF"/>
            <w:w w:val="95"/>
            <w:sz w:val="24"/>
            <w:szCs w:val="24"/>
            <w:u w:val="single" w:color="0000FF"/>
          </w:rPr>
          <w:t>https://uk.wikipedia.org/wiki/%D0%9E%D0%BF%D0%B8%D1%82%D1%83%</w:t>
        </w:r>
      </w:hyperlink>
      <w:r w:rsidR="00E17D25" w:rsidRPr="00EA4F05">
        <w:rPr>
          <w:color w:val="0000FF"/>
          <w:spacing w:val="1"/>
          <w:w w:val="95"/>
          <w:sz w:val="24"/>
          <w:szCs w:val="24"/>
        </w:rPr>
        <w:t xml:space="preserve"> </w:t>
      </w:r>
      <w:hyperlink r:id="rId10">
        <w:r w:rsidR="00E17D25" w:rsidRPr="00EA4F05">
          <w:rPr>
            <w:color w:val="0000FF"/>
            <w:sz w:val="24"/>
            <w:szCs w:val="24"/>
            <w:u w:val="single" w:color="0000FF"/>
          </w:rPr>
          <w:t>D0%B2%D0%B0%D0%BD%D0%BD%D1%8F</w:t>
        </w:r>
      </w:hyperlink>
      <w:r w:rsidR="00E17D25" w:rsidRPr="00EA4F05">
        <w:rPr>
          <w:color w:val="000009"/>
          <w:sz w:val="24"/>
          <w:szCs w:val="24"/>
        </w:rPr>
        <w:t xml:space="preserve"> - Опитування</w:t>
      </w:r>
    </w:p>
    <w:p w14:paraId="0E5B8D8F" w14:textId="77777777" w:rsidR="00E17D25" w:rsidRPr="00EA4F05" w:rsidRDefault="00E17D25" w:rsidP="00E17D25">
      <w:pPr>
        <w:pStyle w:val="ac"/>
        <w:numPr>
          <w:ilvl w:val="0"/>
          <w:numId w:val="10"/>
        </w:numPr>
        <w:tabs>
          <w:tab w:val="left" w:pos="415"/>
        </w:tabs>
        <w:spacing w:before="121" w:line="357" w:lineRule="auto"/>
        <w:ind w:right="331" w:hanging="428"/>
        <w:rPr>
          <w:sz w:val="24"/>
          <w:szCs w:val="24"/>
        </w:rPr>
      </w:pPr>
      <w:r w:rsidRPr="00EA4F05">
        <w:rPr>
          <w:sz w:val="24"/>
          <w:szCs w:val="24"/>
        </w:rPr>
        <w:t>[Електронний ресурс] – режим доступу:</w:t>
      </w:r>
      <w:r w:rsidRPr="00EA4F05">
        <w:rPr>
          <w:color w:val="000009"/>
          <w:sz w:val="24"/>
          <w:szCs w:val="24"/>
        </w:rPr>
        <w:t xml:space="preserve"> </w:t>
      </w:r>
      <w:r w:rsidRPr="00EA4F05">
        <w:rPr>
          <w:color w:val="000009"/>
          <w:spacing w:val="1"/>
          <w:sz w:val="24"/>
          <w:szCs w:val="24"/>
        </w:rPr>
        <w:t xml:space="preserve"> </w:t>
      </w:r>
      <w:hyperlink r:id="rId11">
        <w:r w:rsidRPr="00EA4F05">
          <w:rPr>
            <w:color w:val="0000FF"/>
            <w:w w:val="95"/>
            <w:sz w:val="24"/>
            <w:szCs w:val="24"/>
            <w:u w:val="single" w:color="0000FF"/>
          </w:rPr>
          <w:t>https://uk.wikipedia.org/wiki/%D0%9A%D0%BB%D1%96%D1%94%D0%BD</w:t>
        </w:r>
      </w:hyperlink>
    </w:p>
    <w:p w14:paraId="69525806" w14:textId="77777777" w:rsidR="00E17D25" w:rsidRPr="00EA4F05" w:rsidRDefault="009B70C6" w:rsidP="00E17D25">
      <w:pPr>
        <w:pStyle w:val="aa"/>
        <w:spacing w:before="5"/>
        <w:ind w:left="563"/>
        <w:rPr>
          <w:sz w:val="24"/>
          <w:szCs w:val="24"/>
        </w:rPr>
      </w:pPr>
      <w:hyperlink r:id="rId12">
        <w:r w:rsidR="00E17D25" w:rsidRPr="00EA4F05">
          <w:rPr>
            <w:color w:val="0000FF"/>
            <w:sz w:val="24"/>
            <w:szCs w:val="24"/>
            <w:u w:val="single" w:color="0000FF"/>
          </w:rPr>
          <w:t>%D1%82-</w:t>
        </w:r>
      </w:hyperlink>
    </w:p>
    <w:p w14:paraId="1707DD69" w14:textId="77777777" w:rsidR="00E17D25" w:rsidRPr="00EA4F05" w:rsidRDefault="009B70C6" w:rsidP="00E17D25">
      <w:pPr>
        <w:pStyle w:val="aa"/>
        <w:spacing w:before="159"/>
        <w:ind w:left="563"/>
        <w:rPr>
          <w:sz w:val="24"/>
          <w:szCs w:val="24"/>
        </w:rPr>
      </w:pPr>
      <w:hyperlink r:id="rId13">
        <w:r w:rsidR="00E17D25" w:rsidRPr="00EA4F05">
          <w:rPr>
            <w:color w:val="0000FF"/>
            <w:sz w:val="24"/>
            <w:szCs w:val="24"/>
            <w:u w:val="single" w:color="0000FF"/>
          </w:rPr>
          <w:t>%D1%81%D0%B5%D1%80%D0%B2%D0%B5%D1%80%D0%BD%D0%B0_</w:t>
        </w:r>
      </w:hyperlink>
    </w:p>
    <w:p w14:paraId="75D5BF6D" w14:textId="3F8B9BA9" w:rsidR="002E5DAB" w:rsidRPr="00EA4F05" w:rsidRDefault="009B70C6" w:rsidP="00E17D25">
      <w:pPr>
        <w:pStyle w:val="aa"/>
        <w:spacing w:before="163" w:line="362" w:lineRule="auto"/>
        <w:ind w:left="563" w:right="143"/>
        <w:rPr>
          <w:color w:val="000009"/>
          <w:sz w:val="24"/>
          <w:szCs w:val="24"/>
        </w:rPr>
      </w:pPr>
      <w:hyperlink r:id="rId14">
        <w:r w:rsidR="00E17D25" w:rsidRPr="00EA4F05">
          <w:rPr>
            <w:color w:val="0000FF"/>
            <w:w w:val="95"/>
            <w:sz w:val="24"/>
            <w:szCs w:val="24"/>
            <w:u w:val="single" w:color="0000FF"/>
          </w:rPr>
          <w:t>%D0%B0%D1%80%D1%85%D1%96%D1%82%D0%B5%D0%BA%D1%82%</w:t>
        </w:r>
      </w:hyperlink>
      <w:r w:rsidR="00E17D25" w:rsidRPr="00EA4F05">
        <w:rPr>
          <w:color w:val="0000FF"/>
          <w:spacing w:val="1"/>
          <w:w w:val="95"/>
          <w:sz w:val="24"/>
          <w:szCs w:val="24"/>
        </w:rPr>
        <w:t xml:space="preserve"> </w:t>
      </w:r>
      <w:hyperlink r:id="rId15">
        <w:r w:rsidR="00E17D25" w:rsidRPr="00EA4F05">
          <w:rPr>
            <w:color w:val="0000FF"/>
            <w:sz w:val="24"/>
            <w:szCs w:val="24"/>
            <w:u w:val="single" w:color="0000FF"/>
          </w:rPr>
          <w:t>D1%83%D1%80%D0%B0</w:t>
        </w:r>
      </w:hyperlink>
      <w:r w:rsidR="00E17D25" w:rsidRPr="00EA4F05">
        <w:rPr>
          <w:color w:val="000009"/>
          <w:sz w:val="24"/>
          <w:szCs w:val="24"/>
        </w:rPr>
        <w:t xml:space="preserve"> - Клієнт-серверна</w:t>
      </w:r>
      <w:r w:rsidR="00E17D25" w:rsidRPr="00EA4F05">
        <w:rPr>
          <w:color w:val="000009"/>
          <w:spacing w:val="1"/>
          <w:sz w:val="24"/>
          <w:szCs w:val="24"/>
        </w:rPr>
        <w:t xml:space="preserve"> </w:t>
      </w:r>
      <w:r w:rsidR="00E17D25" w:rsidRPr="00EA4F05">
        <w:rPr>
          <w:color w:val="000009"/>
          <w:sz w:val="24"/>
          <w:szCs w:val="24"/>
        </w:rPr>
        <w:t>структура</w:t>
      </w:r>
    </w:p>
    <w:p w14:paraId="271435B6" w14:textId="42117A2A" w:rsidR="00E17D25" w:rsidRPr="00EA4F05" w:rsidRDefault="00E17D25" w:rsidP="00E17D25">
      <w:pPr>
        <w:pStyle w:val="ac"/>
        <w:numPr>
          <w:ilvl w:val="0"/>
          <w:numId w:val="10"/>
        </w:numPr>
        <w:tabs>
          <w:tab w:val="left" w:pos="415"/>
        </w:tabs>
        <w:spacing w:before="121" w:line="357" w:lineRule="auto"/>
        <w:ind w:right="331"/>
        <w:rPr>
          <w:color w:val="000009"/>
          <w:sz w:val="24"/>
          <w:szCs w:val="24"/>
        </w:rPr>
      </w:pPr>
      <w:r w:rsidRPr="00EA4F05">
        <w:rPr>
          <w:sz w:val="24"/>
          <w:szCs w:val="24"/>
        </w:rPr>
        <w:t>[Електронний ресурс] – режим доступу:</w:t>
      </w:r>
      <w:r w:rsidRPr="00EA4F05">
        <w:rPr>
          <w:color w:val="000009"/>
          <w:sz w:val="24"/>
          <w:szCs w:val="24"/>
        </w:rPr>
        <w:t xml:space="preserve"> </w:t>
      </w:r>
      <w:r w:rsidRPr="00EA4F05">
        <w:rPr>
          <w:color w:val="000009"/>
          <w:spacing w:val="1"/>
          <w:sz w:val="24"/>
          <w:szCs w:val="24"/>
        </w:rPr>
        <w:t xml:space="preserve"> </w:t>
      </w:r>
      <w:hyperlink r:id="rId16" w:history="1">
        <w:r w:rsidRPr="00EA4F05">
          <w:rPr>
            <w:rStyle w:val="a4"/>
            <w:spacing w:val="1"/>
            <w:sz w:val="24"/>
            <w:szCs w:val="24"/>
          </w:rPr>
          <w:t>https://medium.com/@IvanZmerzlyi/%D0%BA%D0%BB%D1%96%D1%94%D0%BD%D1%82-%D1%81%D0%B5%D1%80%D0%B2%D0%B5%D1%80%D0%BD%D0%B0-%D0%B0%D1%80%D1%85%D1%96%D1%82%D0%B5%D0%BA%D1%82%D1%83%D1%80%D0%B0-%D1%82%D0%B0-%D1%80%D0%BE%D0%BB%D1%96-%D1%81%D0%B5%D1%80%D0%B2%D0%B5%D1%80%D1%96%D0%B2-9893d8048229</w:t>
        </w:r>
      </w:hyperlink>
      <w:r w:rsidRPr="00EA4F05">
        <w:rPr>
          <w:color w:val="000009"/>
          <w:spacing w:val="1"/>
          <w:sz w:val="24"/>
          <w:szCs w:val="24"/>
        </w:rPr>
        <w:t xml:space="preserve"> - Клієнт-серверна архітектура та ролі серверів.</w:t>
      </w:r>
    </w:p>
    <w:p w14:paraId="49B8736B" w14:textId="77777777" w:rsidR="00E17D25" w:rsidRDefault="00E17D25" w:rsidP="00E17D25">
      <w:pPr>
        <w:pStyle w:val="ac"/>
        <w:tabs>
          <w:tab w:val="left" w:pos="415"/>
        </w:tabs>
        <w:spacing w:before="121" w:line="357" w:lineRule="auto"/>
        <w:ind w:left="563" w:right="331" w:firstLine="0"/>
        <w:rPr>
          <w:color w:val="000009"/>
        </w:rPr>
      </w:pPr>
    </w:p>
    <w:p w14:paraId="64B1FC3A" w14:textId="77777777" w:rsidR="00852A72" w:rsidRPr="00D17B38" w:rsidRDefault="009B70C6">
      <w:pPr>
        <w:rPr>
          <w:rFonts w:ascii="Times New Roman" w:hAnsi="Times New Roman" w:cs="Times New Roman"/>
        </w:rPr>
      </w:pPr>
    </w:p>
    <w:sectPr w:rsidR="00852A72" w:rsidRPr="00D17B38" w:rsidSect="00DD5156">
      <w:headerReference w:type="defaul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2B4F" w14:textId="77777777" w:rsidR="009B70C6" w:rsidRDefault="009B70C6" w:rsidP="00763C87">
      <w:pPr>
        <w:spacing w:after="0" w:line="240" w:lineRule="auto"/>
      </w:pPr>
      <w:r>
        <w:separator/>
      </w:r>
    </w:p>
  </w:endnote>
  <w:endnote w:type="continuationSeparator" w:id="0">
    <w:p w14:paraId="6F554BA2" w14:textId="77777777" w:rsidR="009B70C6" w:rsidRDefault="009B70C6" w:rsidP="0076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06EF" w14:textId="77777777" w:rsidR="009B70C6" w:rsidRDefault="009B70C6" w:rsidP="00763C87">
      <w:pPr>
        <w:spacing w:after="0" w:line="240" w:lineRule="auto"/>
      </w:pPr>
      <w:r>
        <w:separator/>
      </w:r>
    </w:p>
  </w:footnote>
  <w:footnote w:type="continuationSeparator" w:id="0">
    <w:p w14:paraId="22BAA974" w14:textId="77777777" w:rsidR="009B70C6" w:rsidRDefault="009B70C6" w:rsidP="0076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48087"/>
      <w:docPartObj>
        <w:docPartGallery w:val="Page Numbers (Top of Page)"/>
        <w:docPartUnique/>
      </w:docPartObj>
    </w:sdtPr>
    <w:sdtEndPr/>
    <w:sdtContent>
      <w:p w14:paraId="5BC350D1" w14:textId="7A76F80A" w:rsidR="00763C87" w:rsidRDefault="00763C87">
        <w:pPr>
          <w:pStyle w:val="a6"/>
          <w:jc w:val="right"/>
        </w:pPr>
        <w:r>
          <w:fldChar w:fldCharType="begin"/>
        </w:r>
        <w:r>
          <w:instrText>PAGE   \* MERGEFORMAT</w:instrText>
        </w:r>
        <w:r>
          <w:fldChar w:fldCharType="separate"/>
        </w:r>
        <w:r w:rsidR="00DD5156" w:rsidRPr="00DD5156">
          <w:rPr>
            <w:noProof/>
            <w:lang w:val="ru-RU"/>
          </w:rPr>
          <w:t>2</w:t>
        </w:r>
        <w:r>
          <w:fldChar w:fldCharType="end"/>
        </w:r>
      </w:p>
    </w:sdtContent>
  </w:sdt>
  <w:p w14:paraId="2CA4B3AF" w14:textId="77777777" w:rsidR="00763C87" w:rsidRDefault="00763C87">
    <w:pPr>
      <w:pStyle w:val="a6"/>
    </w:pPr>
  </w:p>
  <w:p w14:paraId="0636EE13" w14:textId="77777777" w:rsidR="00B0276F" w:rsidRDefault="00B02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F53"/>
    <w:multiLevelType w:val="multilevel"/>
    <w:tmpl w:val="085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514E8"/>
    <w:multiLevelType w:val="multilevel"/>
    <w:tmpl w:val="CCE050B4"/>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DF5"/>
    <w:multiLevelType w:val="hybridMultilevel"/>
    <w:tmpl w:val="3F78447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22E90565"/>
    <w:multiLevelType w:val="multilevel"/>
    <w:tmpl w:val="5AEEEF82"/>
    <w:lvl w:ilvl="0">
      <w:start w:val="1"/>
      <w:numFmt w:val="decimal"/>
      <w:lvlText w:val="%1."/>
      <w:lvlJc w:val="left"/>
      <w:pPr>
        <w:tabs>
          <w:tab w:val="num" w:pos="502"/>
        </w:tabs>
        <w:ind w:left="502"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55013"/>
    <w:multiLevelType w:val="hybridMultilevel"/>
    <w:tmpl w:val="47E6B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464567"/>
    <w:multiLevelType w:val="hybridMultilevel"/>
    <w:tmpl w:val="781E9944"/>
    <w:lvl w:ilvl="0" w:tplc="8C8C74D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5573611C"/>
    <w:multiLevelType w:val="hybridMultilevel"/>
    <w:tmpl w:val="9586C348"/>
    <w:lvl w:ilvl="0" w:tplc="2D8CD886">
      <w:start w:val="1"/>
      <w:numFmt w:val="decimal"/>
      <w:lvlText w:val="%1."/>
      <w:lvlJc w:val="left"/>
      <w:pPr>
        <w:ind w:left="563" w:hanging="279"/>
      </w:pPr>
      <w:rPr>
        <w:rFonts w:ascii="Times New Roman" w:eastAsia="Times New Roman" w:hAnsi="Times New Roman" w:cs="Times New Roman" w:hint="default"/>
        <w:color w:val="000009"/>
        <w:w w:val="99"/>
        <w:sz w:val="28"/>
        <w:szCs w:val="28"/>
        <w:lang w:val="uk-UA" w:eastAsia="en-US" w:bidi="ar-SA"/>
      </w:rPr>
    </w:lvl>
    <w:lvl w:ilvl="1" w:tplc="2A8486A8">
      <w:numFmt w:val="bullet"/>
      <w:lvlText w:val="•"/>
      <w:lvlJc w:val="left"/>
      <w:pPr>
        <w:ind w:left="1496" w:hanging="279"/>
      </w:pPr>
      <w:rPr>
        <w:rFonts w:hint="default"/>
        <w:lang w:val="uk-UA" w:eastAsia="en-US" w:bidi="ar-SA"/>
      </w:rPr>
    </w:lvl>
    <w:lvl w:ilvl="2" w:tplc="681C7072">
      <w:numFmt w:val="bullet"/>
      <w:lvlText w:val="•"/>
      <w:lvlJc w:val="left"/>
      <w:pPr>
        <w:ind w:left="2432" w:hanging="279"/>
      </w:pPr>
      <w:rPr>
        <w:rFonts w:hint="default"/>
        <w:lang w:val="uk-UA" w:eastAsia="en-US" w:bidi="ar-SA"/>
      </w:rPr>
    </w:lvl>
    <w:lvl w:ilvl="3" w:tplc="5E5A173C">
      <w:numFmt w:val="bullet"/>
      <w:lvlText w:val="•"/>
      <w:lvlJc w:val="left"/>
      <w:pPr>
        <w:ind w:left="3369" w:hanging="279"/>
      </w:pPr>
      <w:rPr>
        <w:rFonts w:hint="default"/>
        <w:lang w:val="uk-UA" w:eastAsia="en-US" w:bidi="ar-SA"/>
      </w:rPr>
    </w:lvl>
    <w:lvl w:ilvl="4" w:tplc="DCE00FDA">
      <w:numFmt w:val="bullet"/>
      <w:lvlText w:val="•"/>
      <w:lvlJc w:val="left"/>
      <w:pPr>
        <w:ind w:left="4305" w:hanging="279"/>
      </w:pPr>
      <w:rPr>
        <w:rFonts w:hint="default"/>
        <w:lang w:val="uk-UA" w:eastAsia="en-US" w:bidi="ar-SA"/>
      </w:rPr>
    </w:lvl>
    <w:lvl w:ilvl="5" w:tplc="7AB2747E">
      <w:numFmt w:val="bullet"/>
      <w:lvlText w:val="•"/>
      <w:lvlJc w:val="left"/>
      <w:pPr>
        <w:ind w:left="5242" w:hanging="279"/>
      </w:pPr>
      <w:rPr>
        <w:rFonts w:hint="default"/>
        <w:lang w:val="uk-UA" w:eastAsia="en-US" w:bidi="ar-SA"/>
      </w:rPr>
    </w:lvl>
    <w:lvl w:ilvl="6" w:tplc="6EAE8470">
      <w:numFmt w:val="bullet"/>
      <w:lvlText w:val="•"/>
      <w:lvlJc w:val="left"/>
      <w:pPr>
        <w:ind w:left="6178" w:hanging="279"/>
      </w:pPr>
      <w:rPr>
        <w:rFonts w:hint="default"/>
        <w:lang w:val="uk-UA" w:eastAsia="en-US" w:bidi="ar-SA"/>
      </w:rPr>
    </w:lvl>
    <w:lvl w:ilvl="7" w:tplc="5EFA0870">
      <w:numFmt w:val="bullet"/>
      <w:lvlText w:val="•"/>
      <w:lvlJc w:val="left"/>
      <w:pPr>
        <w:ind w:left="7114" w:hanging="279"/>
      </w:pPr>
      <w:rPr>
        <w:rFonts w:hint="default"/>
        <w:lang w:val="uk-UA" w:eastAsia="en-US" w:bidi="ar-SA"/>
      </w:rPr>
    </w:lvl>
    <w:lvl w:ilvl="8" w:tplc="EC9A68F0">
      <w:numFmt w:val="bullet"/>
      <w:lvlText w:val="•"/>
      <w:lvlJc w:val="left"/>
      <w:pPr>
        <w:ind w:left="8051" w:hanging="279"/>
      </w:pPr>
      <w:rPr>
        <w:rFonts w:hint="default"/>
        <w:lang w:val="uk-UA" w:eastAsia="en-US" w:bidi="ar-SA"/>
      </w:rPr>
    </w:lvl>
  </w:abstractNum>
  <w:abstractNum w:abstractNumId="7" w15:restartNumberingAfterBreak="0">
    <w:nsid w:val="61EE274E"/>
    <w:multiLevelType w:val="multilevel"/>
    <w:tmpl w:val="387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7798D"/>
    <w:multiLevelType w:val="multilevel"/>
    <w:tmpl w:val="AEE0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441D59"/>
    <w:multiLevelType w:val="hybridMultilevel"/>
    <w:tmpl w:val="3016488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2"/>
  </w:num>
  <w:num w:numId="6">
    <w:abstractNumId w:val="1"/>
  </w:num>
  <w:num w:numId="7">
    <w:abstractNumId w:val="9"/>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B0"/>
    <w:rsid w:val="000165A6"/>
    <w:rsid w:val="0005713D"/>
    <w:rsid w:val="00061F1E"/>
    <w:rsid w:val="00075308"/>
    <w:rsid w:val="000A197F"/>
    <w:rsid w:val="000E3206"/>
    <w:rsid w:val="002520B0"/>
    <w:rsid w:val="00287FC2"/>
    <w:rsid w:val="002A3729"/>
    <w:rsid w:val="002E5DAB"/>
    <w:rsid w:val="003225AF"/>
    <w:rsid w:val="00345A91"/>
    <w:rsid w:val="00356E95"/>
    <w:rsid w:val="003A6519"/>
    <w:rsid w:val="003D3499"/>
    <w:rsid w:val="00426851"/>
    <w:rsid w:val="004660BC"/>
    <w:rsid w:val="004F564D"/>
    <w:rsid w:val="00503428"/>
    <w:rsid w:val="00511AD3"/>
    <w:rsid w:val="00536C33"/>
    <w:rsid w:val="005C5AF3"/>
    <w:rsid w:val="00636780"/>
    <w:rsid w:val="00763C87"/>
    <w:rsid w:val="007C6992"/>
    <w:rsid w:val="007F0BDD"/>
    <w:rsid w:val="0080442B"/>
    <w:rsid w:val="00831549"/>
    <w:rsid w:val="00906B33"/>
    <w:rsid w:val="009A7915"/>
    <w:rsid w:val="009B2ADF"/>
    <w:rsid w:val="009B70C6"/>
    <w:rsid w:val="00AA722D"/>
    <w:rsid w:val="00B0276F"/>
    <w:rsid w:val="00B87721"/>
    <w:rsid w:val="00B909C7"/>
    <w:rsid w:val="00CA70A3"/>
    <w:rsid w:val="00D17B38"/>
    <w:rsid w:val="00D336BA"/>
    <w:rsid w:val="00D65F54"/>
    <w:rsid w:val="00DA1AF1"/>
    <w:rsid w:val="00DD5156"/>
    <w:rsid w:val="00E17D25"/>
    <w:rsid w:val="00E62684"/>
    <w:rsid w:val="00E847BD"/>
    <w:rsid w:val="00E919DB"/>
    <w:rsid w:val="00E9702E"/>
    <w:rsid w:val="00EA4F05"/>
    <w:rsid w:val="00EB3FAC"/>
    <w:rsid w:val="00ED2978"/>
    <w:rsid w:val="00EE0964"/>
    <w:rsid w:val="00EE4903"/>
    <w:rsid w:val="00F26B6D"/>
    <w:rsid w:val="00F37BCA"/>
    <w:rsid w:val="00F420A6"/>
    <w:rsid w:val="00F81B6B"/>
    <w:rsid w:val="00FB25B9"/>
    <w:rsid w:val="00FE4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EE93"/>
  <w15:chartTrackingRefBased/>
  <w15:docId w15:val="{948D57C3-F348-4C51-8B2A-A9579CF8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A1A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0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E9702E"/>
    <w:rPr>
      <w:color w:val="0000FF"/>
      <w:u w:val="single"/>
    </w:rPr>
  </w:style>
  <w:style w:type="character" w:customStyle="1" w:styleId="11">
    <w:name w:val="Неразрешенное упоминание1"/>
    <w:basedOn w:val="a0"/>
    <w:uiPriority w:val="99"/>
    <w:semiHidden/>
    <w:unhideWhenUsed/>
    <w:rsid w:val="002E5DAB"/>
    <w:rPr>
      <w:color w:val="605E5C"/>
      <w:shd w:val="clear" w:color="auto" w:fill="E1DFDD"/>
    </w:rPr>
  </w:style>
  <w:style w:type="character" w:styleId="a5">
    <w:name w:val="Strong"/>
    <w:basedOn w:val="a0"/>
    <w:uiPriority w:val="22"/>
    <w:qFormat/>
    <w:rsid w:val="00F26B6D"/>
    <w:rPr>
      <w:b/>
      <w:bCs/>
    </w:rPr>
  </w:style>
  <w:style w:type="character" w:customStyle="1" w:styleId="10">
    <w:name w:val="Заголовок 1 Знак"/>
    <w:basedOn w:val="a0"/>
    <w:link w:val="1"/>
    <w:uiPriority w:val="9"/>
    <w:rsid w:val="00DA1AF1"/>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763C8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63C87"/>
  </w:style>
  <w:style w:type="paragraph" w:styleId="a8">
    <w:name w:val="footer"/>
    <w:basedOn w:val="a"/>
    <w:link w:val="a9"/>
    <w:uiPriority w:val="99"/>
    <w:unhideWhenUsed/>
    <w:rsid w:val="00763C8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63C87"/>
  </w:style>
  <w:style w:type="paragraph" w:styleId="aa">
    <w:name w:val="Body Text"/>
    <w:basedOn w:val="a"/>
    <w:link w:val="ab"/>
    <w:uiPriority w:val="1"/>
    <w:qFormat/>
    <w:rsid w:val="00763C8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763C87"/>
    <w:rPr>
      <w:rFonts w:ascii="Times New Roman" w:eastAsia="Times New Roman" w:hAnsi="Times New Roman" w:cs="Times New Roman"/>
      <w:sz w:val="28"/>
      <w:szCs w:val="28"/>
    </w:rPr>
  </w:style>
  <w:style w:type="paragraph" w:styleId="ac">
    <w:name w:val="List Paragraph"/>
    <w:basedOn w:val="a"/>
    <w:uiPriority w:val="34"/>
    <w:qFormat/>
    <w:rsid w:val="00E17D25"/>
    <w:pPr>
      <w:widowControl w:val="0"/>
      <w:autoSpaceDE w:val="0"/>
      <w:autoSpaceDN w:val="0"/>
      <w:spacing w:after="0" w:line="240" w:lineRule="auto"/>
      <w:ind w:left="857" w:hanging="36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7900">
      <w:bodyDiv w:val="1"/>
      <w:marLeft w:val="0"/>
      <w:marRight w:val="0"/>
      <w:marTop w:val="0"/>
      <w:marBottom w:val="0"/>
      <w:divBdr>
        <w:top w:val="none" w:sz="0" w:space="0" w:color="auto"/>
        <w:left w:val="none" w:sz="0" w:space="0" w:color="auto"/>
        <w:bottom w:val="none" w:sz="0" w:space="0" w:color="auto"/>
        <w:right w:val="none" w:sz="0" w:space="0" w:color="auto"/>
      </w:divBdr>
    </w:div>
    <w:div w:id="216475972">
      <w:bodyDiv w:val="1"/>
      <w:marLeft w:val="0"/>
      <w:marRight w:val="0"/>
      <w:marTop w:val="0"/>
      <w:marBottom w:val="0"/>
      <w:divBdr>
        <w:top w:val="none" w:sz="0" w:space="0" w:color="auto"/>
        <w:left w:val="none" w:sz="0" w:space="0" w:color="auto"/>
        <w:bottom w:val="none" w:sz="0" w:space="0" w:color="auto"/>
        <w:right w:val="none" w:sz="0" w:space="0" w:color="auto"/>
      </w:divBdr>
      <w:divsChild>
        <w:div w:id="850267200">
          <w:marLeft w:val="0"/>
          <w:marRight w:val="0"/>
          <w:marTop w:val="0"/>
          <w:marBottom w:val="0"/>
          <w:divBdr>
            <w:top w:val="none" w:sz="0" w:space="0" w:color="auto"/>
            <w:left w:val="none" w:sz="0" w:space="0" w:color="auto"/>
            <w:bottom w:val="none" w:sz="0" w:space="0" w:color="auto"/>
            <w:right w:val="none" w:sz="0" w:space="0" w:color="auto"/>
          </w:divBdr>
          <w:divsChild>
            <w:div w:id="4214140">
              <w:marLeft w:val="0"/>
              <w:marRight w:val="0"/>
              <w:marTop w:val="0"/>
              <w:marBottom w:val="0"/>
              <w:divBdr>
                <w:top w:val="none" w:sz="0" w:space="0" w:color="auto"/>
                <w:left w:val="none" w:sz="0" w:space="0" w:color="auto"/>
                <w:bottom w:val="none" w:sz="0" w:space="0" w:color="auto"/>
                <w:right w:val="none" w:sz="0" w:space="0" w:color="auto"/>
              </w:divBdr>
              <w:divsChild>
                <w:div w:id="16825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01800">
      <w:bodyDiv w:val="1"/>
      <w:marLeft w:val="0"/>
      <w:marRight w:val="0"/>
      <w:marTop w:val="0"/>
      <w:marBottom w:val="0"/>
      <w:divBdr>
        <w:top w:val="none" w:sz="0" w:space="0" w:color="auto"/>
        <w:left w:val="none" w:sz="0" w:space="0" w:color="auto"/>
        <w:bottom w:val="none" w:sz="0" w:space="0" w:color="auto"/>
        <w:right w:val="none" w:sz="0" w:space="0" w:color="auto"/>
      </w:divBdr>
    </w:div>
    <w:div w:id="375592714">
      <w:bodyDiv w:val="1"/>
      <w:marLeft w:val="0"/>
      <w:marRight w:val="0"/>
      <w:marTop w:val="0"/>
      <w:marBottom w:val="0"/>
      <w:divBdr>
        <w:top w:val="none" w:sz="0" w:space="0" w:color="auto"/>
        <w:left w:val="none" w:sz="0" w:space="0" w:color="auto"/>
        <w:bottom w:val="none" w:sz="0" w:space="0" w:color="auto"/>
        <w:right w:val="none" w:sz="0" w:space="0" w:color="auto"/>
      </w:divBdr>
    </w:div>
    <w:div w:id="549078088">
      <w:bodyDiv w:val="1"/>
      <w:marLeft w:val="0"/>
      <w:marRight w:val="0"/>
      <w:marTop w:val="0"/>
      <w:marBottom w:val="0"/>
      <w:divBdr>
        <w:top w:val="none" w:sz="0" w:space="0" w:color="auto"/>
        <w:left w:val="none" w:sz="0" w:space="0" w:color="auto"/>
        <w:bottom w:val="none" w:sz="0" w:space="0" w:color="auto"/>
        <w:right w:val="none" w:sz="0" w:space="0" w:color="auto"/>
      </w:divBdr>
    </w:div>
    <w:div w:id="586502723">
      <w:bodyDiv w:val="1"/>
      <w:marLeft w:val="0"/>
      <w:marRight w:val="0"/>
      <w:marTop w:val="0"/>
      <w:marBottom w:val="0"/>
      <w:divBdr>
        <w:top w:val="none" w:sz="0" w:space="0" w:color="auto"/>
        <w:left w:val="none" w:sz="0" w:space="0" w:color="auto"/>
        <w:bottom w:val="none" w:sz="0" w:space="0" w:color="auto"/>
        <w:right w:val="none" w:sz="0" w:space="0" w:color="auto"/>
      </w:divBdr>
    </w:div>
    <w:div w:id="629093727">
      <w:bodyDiv w:val="1"/>
      <w:marLeft w:val="0"/>
      <w:marRight w:val="0"/>
      <w:marTop w:val="0"/>
      <w:marBottom w:val="0"/>
      <w:divBdr>
        <w:top w:val="none" w:sz="0" w:space="0" w:color="auto"/>
        <w:left w:val="none" w:sz="0" w:space="0" w:color="auto"/>
        <w:bottom w:val="none" w:sz="0" w:space="0" w:color="auto"/>
        <w:right w:val="none" w:sz="0" w:space="0" w:color="auto"/>
      </w:divBdr>
    </w:div>
    <w:div w:id="668215436">
      <w:bodyDiv w:val="1"/>
      <w:marLeft w:val="0"/>
      <w:marRight w:val="0"/>
      <w:marTop w:val="0"/>
      <w:marBottom w:val="0"/>
      <w:divBdr>
        <w:top w:val="none" w:sz="0" w:space="0" w:color="auto"/>
        <w:left w:val="none" w:sz="0" w:space="0" w:color="auto"/>
        <w:bottom w:val="none" w:sz="0" w:space="0" w:color="auto"/>
        <w:right w:val="none" w:sz="0" w:space="0" w:color="auto"/>
      </w:divBdr>
    </w:div>
    <w:div w:id="805008977">
      <w:bodyDiv w:val="1"/>
      <w:marLeft w:val="0"/>
      <w:marRight w:val="0"/>
      <w:marTop w:val="0"/>
      <w:marBottom w:val="0"/>
      <w:divBdr>
        <w:top w:val="none" w:sz="0" w:space="0" w:color="auto"/>
        <w:left w:val="none" w:sz="0" w:space="0" w:color="auto"/>
        <w:bottom w:val="none" w:sz="0" w:space="0" w:color="auto"/>
        <w:right w:val="none" w:sz="0" w:space="0" w:color="auto"/>
      </w:divBdr>
    </w:div>
    <w:div w:id="959650398">
      <w:bodyDiv w:val="1"/>
      <w:marLeft w:val="0"/>
      <w:marRight w:val="0"/>
      <w:marTop w:val="0"/>
      <w:marBottom w:val="0"/>
      <w:divBdr>
        <w:top w:val="none" w:sz="0" w:space="0" w:color="auto"/>
        <w:left w:val="none" w:sz="0" w:space="0" w:color="auto"/>
        <w:bottom w:val="none" w:sz="0" w:space="0" w:color="auto"/>
        <w:right w:val="none" w:sz="0" w:space="0" w:color="auto"/>
      </w:divBdr>
    </w:div>
    <w:div w:id="983970324">
      <w:bodyDiv w:val="1"/>
      <w:marLeft w:val="0"/>
      <w:marRight w:val="0"/>
      <w:marTop w:val="0"/>
      <w:marBottom w:val="0"/>
      <w:divBdr>
        <w:top w:val="none" w:sz="0" w:space="0" w:color="auto"/>
        <w:left w:val="none" w:sz="0" w:space="0" w:color="auto"/>
        <w:bottom w:val="none" w:sz="0" w:space="0" w:color="auto"/>
        <w:right w:val="none" w:sz="0" w:space="0" w:color="auto"/>
      </w:divBdr>
      <w:divsChild>
        <w:div w:id="1534731071">
          <w:marLeft w:val="0"/>
          <w:marRight w:val="0"/>
          <w:marTop w:val="0"/>
          <w:marBottom w:val="0"/>
          <w:divBdr>
            <w:top w:val="none" w:sz="0" w:space="0" w:color="auto"/>
            <w:left w:val="none" w:sz="0" w:space="0" w:color="auto"/>
            <w:bottom w:val="none" w:sz="0" w:space="0" w:color="auto"/>
            <w:right w:val="none" w:sz="0" w:space="0" w:color="auto"/>
          </w:divBdr>
          <w:divsChild>
            <w:div w:id="671879805">
              <w:marLeft w:val="0"/>
              <w:marRight w:val="0"/>
              <w:marTop w:val="0"/>
              <w:marBottom w:val="0"/>
              <w:divBdr>
                <w:top w:val="none" w:sz="0" w:space="0" w:color="auto"/>
                <w:left w:val="none" w:sz="0" w:space="0" w:color="auto"/>
                <w:bottom w:val="none" w:sz="0" w:space="0" w:color="auto"/>
                <w:right w:val="none" w:sz="0" w:space="0" w:color="auto"/>
              </w:divBdr>
              <w:divsChild>
                <w:div w:id="6236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6860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3">
          <w:marLeft w:val="0"/>
          <w:marRight w:val="0"/>
          <w:marTop w:val="0"/>
          <w:marBottom w:val="0"/>
          <w:divBdr>
            <w:top w:val="none" w:sz="0" w:space="0" w:color="auto"/>
            <w:left w:val="none" w:sz="0" w:space="0" w:color="auto"/>
            <w:bottom w:val="none" w:sz="0" w:space="0" w:color="auto"/>
            <w:right w:val="none" w:sz="0" w:space="0" w:color="auto"/>
          </w:divBdr>
          <w:divsChild>
            <w:div w:id="1304576811">
              <w:marLeft w:val="0"/>
              <w:marRight w:val="0"/>
              <w:marTop w:val="0"/>
              <w:marBottom w:val="0"/>
              <w:divBdr>
                <w:top w:val="none" w:sz="0" w:space="0" w:color="auto"/>
                <w:left w:val="none" w:sz="0" w:space="0" w:color="auto"/>
                <w:bottom w:val="none" w:sz="0" w:space="0" w:color="auto"/>
                <w:right w:val="none" w:sz="0" w:space="0" w:color="auto"/>
              </w:divBdr>
              <w:divsChild>
                <w:div w:id="18125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3296">
      <w:bodyDiv w:val="1"/>
      <w:marLeft w:val="0"/>
      <w:marRight w:val="0"/>
      <w:marTop w:val="0"/>
      <w:marBottom w:val="0"/>
      <w:divBdr>
        <w:top w:val="none" w:sz="0" w:space="0" w:color="auto"/>
        <w:left w:val="none" w:sz="0" w:space="0" w:color="auto"/>
        <w:bottom w:val="none" w:sz="0" w:space="0" w:color="auto"/>
        <w:right w:val="none" w:sz="0" w:space="0" w:color="auto"/>
      </w:divBdr>
    </w:div>
    <w:div w:id="1727529473">
      <w:bodyDiv w:val="1"/>
      <w:marLeft w:val="0"/>
      <w:marRight w:val="0"/>
      <w:marTop w:val="0"/>
      <w:marBottom w:val="0"/>
      <w:divBdr>
        <w:top w:val="none" w:sz="0" w:space="0" w:color="auto"/>
        <w:left w:val="none" w:sz="0" w:space="0" w:color="auto"/>
        <w:bottom w:val="none" w:sz="0" w:space="0" w:color="auto"/>
        <w:right w:val="none" w:sz="0" w:space="0" w:color="auto"/>
      </w:divBdr>
      <w:divsChild>
        <w:div w:id="79300131">
          <w:marLeft w:val="0"/>
          <w:marRight w:val="0"/>
          <w:marTop w:val="0"/>
          <w:marBottom w:val="0"/>
          <w:divBdr>
            <w:top w:val="none" w:sz="0" w:space="0" w:color="auto"/>
            <w:left w:val="none" w:sz="0" w:space="0" w:color="auto"/>
            <w:bottom w:val="none" w:sz="0" w:space="0" w:color="auto"/>
            <w:right w:val="none" w:sz="0" w:space="0" w:color="auto"/>
          </w:divBdr>
          <w:divsChild>
            <w:div w:id="1726175929">
              <w:marLeft w:val="0"/>
              <w:marRight w:val="0"/>
              <w:marTop w:val="0"/>
              <w:marBottom w:val="0"/>
              <w:divBdr>
                <w:top w:val="none" w:sz="0" w:space="0" w:color="auto"/>
                <w:left w:val="none" w:sz="0" w:space="0" w:color="auto"/>
                <w:bottom w:val="none" w:sz="0" w:space="0" w:color="auto"/>
                <w:right w:val="none" w:sz="0" w:space="0" w:color="auto"/>
              </w:divBdr>
              <w:divsChild>
                <w:div w:id="7270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5572">
      <w:bodyDiv w:val="1"/>
      <w:marLeft w:val="0"/>
      <w:marRight w:val="0"/>
      <w:marTop w:val="0"/>
      <w:marBottom w:val="0"/>
      <w:divBdr>
        <w:top w:val="none" w:sz="0" w:space="0" w:color="auto"/>
        <w:left w:val="none" w:sz="0" w:space="0" w:color="auto"/>
        <w:bottom w:val="none" w:sz="0" w:space="0" w:color="auto"/>
        <w:right w:val="none" w:sz="0" w:space="0" w:color="auto"/>
      </w:divBdr>
      <w:divsChild>
        <w:div w:id="90273633">
          <w:marLeft w:val="0"/>
          <w:marRight w:val="0"/>
          <w:marTop w:val="0"/>
          <w:marBottom w:val="0"/>
          <w:divBdr>
            <w:top w:val="none" w:sz="0" w:space="0" w:color="auto"/>
            <w:left w:val="none" w:sz="0" w:space="0" w:color="auto"/>
            <w:bottom w:val="none" w:sz="0" w:space="0" w:color="auto"/>
            <w:right w:val="none" w:sz="0" w:space="0" w:color="auto"/>
          </w:divBdr>
          <w:divsChild>
            <w:div w:id="1274559796">
              <w:marLeft w:val="0"/>
              <w:marRight w:val="0"/>
              <w:marTop w:val="0"/>
              <w:marBottom w:val="0"/>
              <w:divBdr>
                <w:top w:val="none" w:sz="0" w:space="0" w:color="auto"/>
                <w:left w:val="none" w:sz="0" w:space="0" w:color="auto"/>
                <w:bottom w:val="none" w:sz="0" w:space="0" w:color="auto"/>
                <w:right w:val="none" w:sz="0" w:space="0" w:color="auto"/>
              </w:divBdr>
              <w:divsChild>
                <w:div w:id="14857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6784">
      <w:bodyDiv w:val="1"/>
      <w:marLeft w:val="0"/>
      <w:marRight w:val="0"/>
      <w:marTop w:val="0"/>
      <w:marBottom w:val="0"/>
      <w:divBdr>
        <w:top w:val="none" w:sz="0" w:space="0" w:color="auto"/>
        <w:left w:val="none" w:sz="0" w:space="0" w:color="auto"/>
        <w:bottom w:val="none" w:sz="0" w:space="0" w:color="auto"/>
        <w:right w:val="none" w:sz="0" w:space="0" w:color="auto"/>
      </w:divBdr>
    </w:div>
    <w:div w:id="2036927836">
      <w:bodyDiv w:val="1"/>
      <w:marLeft w:val="0"/>
      <w:marRight w:val="0"/>
      <w:marTop w:val="0"/>
      <w:marBottom w:val="0"/>
      <w:divBdr>
        <w:top w:val="none" w:sz="0" w:space="0" w:color="auto"/>
        <w:left w:val="none" w:sz="0" w:space="0" w:color="auto"/>
        <w:bottom w:val="none" w:sz="0" w:space="0" w:color="auto"/>
        <w:right w:val="none" w:sz="0" w:space="0" w:color="auto"/>
      </w:divBdr>
      <w:divsChild>
        <w:div w:id="740102318">
          <w:marLeft w:val="0"/>
          <w:marRight w:val="0"/>
          <w:marTop w:val="0"/>
          <w:marBottom w:val="0"/>
          <w:divBdr>
            <w:top w:val="none" w:sz="0" w:space="0" w:color="auto"/>
            <w:left w:val="none" w:sz="0" w:space="0" w:color="auto"/>
            <w:bottom w:val="none" w:sz="0" w:space="0" w:color="auto"/>
            <w:right w:val="none" w:sz="0" w:space="0" w:color="auto"/>
          </w:divBdr>
          <w:divsChild>
            <w:div w:id="758873952">
              <w:marLeft w:val="0"/>
              <w:marRight w:val="0"/>
              <w:marTop w:val="0"/>
              <w:marBottom w:val="0"/>
              <w:divBdr>
                <w:top w:val="none" w:sz="0" w:space="0" w:color="auto"/>
                <w:left w:val="none" w:sz="0" w:space="0" w:color="auto"/>
                <w:bottom w:val="none" w:sz="0" w:space="0" w:color="auto"/>
                <w:right w:val="none" w:sz="0" w:space="0" w:color="auto"/>
              </w:divBdr>
              <w:divsChild>
                <w:div w:id="1952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020">
      <w:bodyDiv w:val="1"/>
      <w:marLeft w:val="0"/>
      <w:marRight w:val="0"/>
      <w:marTop w:val="0"/>
      <w:marBottom w:val="0"/>
      <w:divBdr>
        <w:top w:val="none" w:sz="0" w:space="0" w:color="auto"/>
        <w:left w:val="none" w:sz="0" w:space="0" w:color="auto"/>
        <w:bottom w:val="none" w:sz="0" w:space="0" w:color="auto"/>
        <w:right w:val="none" w:sz="0" w:space="0" w:color="auto"/>
      </w:divBdr>
      <w:divsChild>
        <w:div w:id="613026713">
          <w:marLeft w:val="0"/>
          <w:marRight w:val="0"/>
          <w:marTop w:val="0"/>
          <w:marBottom w:val="0"/>
          <w:divBdr>
            <w:top w:val="none" w:sz="0" w:space="0" w:color="auto"/>
            <w:left w:val="none" w:sz="0" w:space="0" w:color="auto"/>
            <w:bottom w:val="none" w:sz="0" w:space="0" w:color="auto"/>
            <w:right w:val="none" w:sz="0" w:space="0" w:color="auto"/>
          </w:divBdr>
          <w:divsChild>
            <w:div w:id="1265311650">
              <w:marLeft w:val="0"/>
              <w:marRight w:val="0"/>
              <w:marTop w:val="0"/>
              <w:marBottom w:val="0"/>
              <w:divBdr>
                <w:top w:val="none" w:sz="0" w:space="0" w:color="auto"/>
                <w:left w:val="none" w:sz="0" w:space="0" w:color="auto"/>
                <w:bottom w:val="none" w:sz="0" w:space="0" w:color="auto"/>
                <w:right w:val="none" w:sz="0" w:space="0" w:color="auto"/>
              </w:divBdr>
              <w:divsChild>
                <w:div w:id="896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wikipedia.org/wiki/%D0%9A%D0%BB%D1%96%D1%94%D0%BD%D1%82-%D1%81%D0%B5%D1%80%D0%B2%D0%B5%D1%80%D0%BD%D0%B0_%D0%B0%D1%80%D1%85%D1%96%D1%82%D0%B5%D0%BA%D1%82%D1%83%D1%80%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A%D0%BB%D1%96%D1%94%D0%BD%D1%82-%D1%81%D0%B5%D1%80%D0%B2%D0%B5%D1%80%D0%BD%D0%B0_%D0%B0%D1%80%D1%85%D1%96%D1%82%D0%B5%D0%BA%D1%82%D1%83%D1%80%D0%B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dium.com/@IvanZmerzlyi/%D0%BA%D0%BB%D1%96%D1%94%D0%BD%D1%82-%D1%81%D0%B5%D1%80%D0%B2%D0%B5%D1%80%D0%BD%D0%B0-%D0%B0%D1%80%D1%85%D1%96%D1%82%D0%B5%D0%BA%D1%82%D1%83%D1%80%D0%B0-%D1%82%D0%B0-%D1%80%D0%BE%D0%BB%D1%96-%D1%81%D0%B5%D1%80%D0%B2%D0%B5%D1%80%D1%96%D0%B2-9893d80482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A%D0%BB%D1%96%D1%94%D0%BD%D1%82-%D1%81%D0%B5%D1%80%D0%B2%D0%B5%D1%80%D0%BD%D0%B0_%D0%B0%D1%80%D1%85%D1%96%D1%82%D0%B5%D0%BA%D1%82%D1%83%D1%80%D0%B0" TargetMode="External"/><Relationship Id="rId5" Type="http://schemas.openxmlformats.org/officeDocument/2006/relationships/webSettings" Target="webSettings.xml"/><Relationship Id="rId15" Type="http://schemas.openxmlformats.org/officeDocument/2006/relationships/hyperlink" Target="https://uk.wikipedia.org/wiki/%D0%9A%D0%BB%D1%96%D1%94%D0%BD%D1%82-%D1%81%D0%B5%D1%80%D0%B2%D0%B5%D1%80%D0%BD%D0%B0_%D0%B0%D1%80%D1%85%D1%96%D1%82%D0%B5%D0%BA%D1%82%D1%83%D1%80%D0%B0" TargetMode="External"/><Relationship Id="rId10" Type="http://schemas.openxmlformats.org/officeDocument/2006/relationships/hyperlink" Target="https://uk.wikipedia.org/wiki/%D0%9E%D0%BF%D0%B8%D1%82%D1%83%D0%B2%D0%B0%D0%BD%D0%BD%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wikipedia.org/wiki/%D0%9E%D0%BF%D0%B8%D1%82%D1%83%D0%B2%D0%B0%D0%BD%D0%BD%D1%8F" TargetMode="External"/><Relationship Id="rId14" Type="http://schemas.openxmlformats.org/officeDocument/2006/relationships/hyperlink" Target="https://uk.wikipedia.org/wiki/%D0%9A%D0%BB%D1%96%D1%94%D0%BD%D1%82-%D1%81%D0%B5%D1%80%D0%B2%D0%B5%D1%80%D0%BD%D0%B0_%D0%B0%D1%80%D1%85%D1%96%D1%82%D0%B5%D0%BA%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A370-F7B4-48B9-886C-C94CD807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3200</Words>
  <Characters>1825</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Готько</dc:creator>
  <cp:keywords/>
  <dc:description/>
  <cp:lastModifiedBy>Вікторія Ковач</cp:lastModifiedBy>
  <cp:revision>2</cp:revision>
  <dcterms:created xsi:type="dcterms:W3CDTF">2023-06-06T14:15:00Z</dcterms:created>
  <dcterms:modified xsi:type="dcterms:W3CDTF">2023-06-06T14:15:00Z</dcterms:modified>
</cp:coreProperties>
</file>