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C084" w14:textId="0B390AC9" w:rsidR="009A0E12" w:rsidRPr="00274413" w:rsidRDefault="009A0E12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4413">
        <w:rPr>
          <w:rFonts w:ascii="Times New Roman" w:hAnsi="Times New Roman" w:cs="Times New Roman"/>
          <w:sz w:val="28"/>
          <w:szCs w:val="28"/>
          <w:lang w:val="uk-UA"/>
        </w:rPr>
        <w:t>Науменко Олександр Петрович</w:t>
      </w:r>
      <w:r w:rsidR="002744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74413">
        <w:rPr>
          <w:rFonts w:ascii="Times New Roman" w:hAnsi="Times New Roman" w:cs="Times New Roman"/>
          <w:sz w:val="28"/>
          <w:szCs w:val="28"/>
          <w:lang w:val="uk-UA"/>
        </w:rPr>
        <w:t xml:space="preserve">доктор технічних наук, професор, </w:t>
      </w:r>
    </w:p>
    <w:p w14:paraId="4B8CDB1A" w14:textId="71DAAA98" w:rsidR="00854174" w:rsidRPr="00B63C0A" w:rsidRDefault="00854174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4413">
        <w:rPr>
          <w:rFonts w:ascii="Times New Roman" w:hAnsi="Times New Roman" w:cs="Times New Roman"/>
          <w:sz w:val="28"/>
          <w:szCs w:val="28"/>
          <w:lang w:val="uk-UA"/>
        </w:rPr>
        <w:t xml:space="preserve">ДНВЗ «Український державний хіміко-технологічний </w:t>
      </w:r>
      <w:r w:rsidRPr="00B63C0A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університет», </w:t>
      </w:r>
      <w:r w:rsidR="00274413" w:rsidRPr="00B63C0A">
        <w:rPr>
          <w:rFonts w:ascii="Times New Roman" w:hAnsi="Times New Roman" w:cs="Times New Roman"/>
          <w:sz w:val="28"/>
          <w:szCs w:val="28"/>
          <w:lang w:val="uk-UA"/>
        </w:rPr>
        <w:t>м. Дніпро</w:t>
      </w:r>
    </w:p>
    <w:p w14:paraId="4E5248C4" w14:textId="25A79FFC" w:rsidR="009A0E12" w:rsidRPr="00B63C0A" w:rsidRDefault="00B63C0A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3C0A">
        <w:rPr>
          <w:rFonts w:ascii="Times New Roman" w:hAnsi="Times New Roman" w:cs="Times New Roman"/>
          <w:sz w:val="28"/>
          <w:szCs w:val="28"/>
        </w:rPr>
        <w:t>ORCID: 0000-0002-5115-1584</w:t>
      </w:r>
    </w:p>
    <w:p w14:paraId="07825C98" w14:textId="77777777" w:rsidR="00B63C0A" w:rsidRDefault="00B63C0A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3A3E01D" w14:textId="18D03B5F" w:rsidR="00331715" w:rsidRPr="00274413" w:rsidRDefault="00331715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3C0A">
        <w:rPr>
          <w:rFonts w:ascii="Times New Roman" w:hAnsi="Times New Roman" w:cs="Times New Roman"/>
          <w:sz w:val="28"/>
          <w:szCs w:val="28"/>
          <w:lang w:val="uk-UA"/>
        </w:rPr>
        <w:t>Ведь Віктор Вікторович</w:t>
      </w:r>
      <w:r w:rsidR="007D698B" w:rsidRPr="00B63C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63C0A"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Pr="002744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60D97C32" w14:textId="21DE934A" w:rsidR="00331715" w:rsidRPr="00274413" w:rsidRDefault="00331715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4413">
        <w:rPr>
          <w:rFonts w:ascii="Times New Roman" w:hAnsi="Times New Roman" w:cs="Times New Roman"/>
          <w:sz w:val="28"/>
          <w:szCs w:val="28"/>
          <w:lang w:val="uk-UA"/>
        </w:rPr>
        <w:t xml:space="preserve">ДНВЗ «Український державний хіміко-технологічний університет», </w:t>
      </w:r>
      <w:r w:rsidR="007D698B">
        <w:rPr>
          <w:rFonts w:ascii="Times New Roman" w:hAnsi="Times New Roman" w:cs="Times New Roman"/>
          <w:sz w:val="28"/>
          <w:szCs w:val="28"/>
          <w:lang w:val="uk-UA"/>
        </w:rPr>
        <w:t>м. Дніпро</w:t>
      </w:r>
    </w:p>
    <w:p w14:paraId="127E64D5" w14:textId="77777777" w:rsidR="00331715" w:rsidRPr="00274413" w:rsidRDefault="00331715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C9B8989" w14:textId="2E63847C" w:rsidR="00331715" w:rsidRPr="00274413" w:rsidRDefault="009A0E12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4413">
        <w:rPr>
          <w:rFonts w:ascii="Times New Roman" w:hAnsi="Times New Roman" w:cs="Times New Roman"/>
          <w:sz w:val="28"/>
          <w:szCs w:val="28"/>
          <w:lang w:val="uk-UA"/>
        </w:rPr>
        <w:t>Кулініч Максим Анатолійович</w:t>
      </w:r>
      <w:r w:rsidR="007D69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1715" w:rsidRPr="00274413">
        <w:rPr>
          <w:rFonts w:ascii="Times New Roman" w:hAnsi="Times New Roman" w:cs="Times New Roman"/>
          <w:sz w:val="28"/>
          <w:szCs w:val="28"/>
          <w:lang w:val="uk-UA"/>
        </w:rPr>
        <w:t xml:space="preserve">магістр, </w:t>
      </w:r>
    </w:p>
    <w:p w14:paraId="65F82256" w14:textId="1D1DC7B4" w:rsidR="00331715" w:rsidRPr="00274413" w:rsidRDefault="00331715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4413">
        <w:rPr>
          <w:rFonts w:ascii="Times New Roman" w:hAnsi="Times New Roman" w:cs="Times New Roman"/>
          <w:sz w:val="28"/>
          <w:szCs w:val="28"/>
          <w:lang w:val="uk-UA"/>
        </w:rPr>
        <w:t xml:space="preserve">ДНВЗ «Український державний хіміко-технологічний університет», </w:t>
      </w:r>
      <w:r w:rsidR="007D698B">
        <w:rPr>
          <w:rFonts w:ascii="Times New Roman" w:hAnsi="Times New Roman" w:cs="Times New Roman"/>
          <w:sz w:val="28"/>
          <w:szCs w:val="28"/>
          <w:lang w:val="uk-UA"/>
        </w:rPr>
        <w:t>м. Дніпро</w:t>
      </w:r>
    </w:p>
    <w:p w14:paraId="7B4A27B6" w14:textId="77777777" w:rsidR="00331715" w:rsidRPr="00274413" w:rsidRDefault="00331715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D9A2F74" w14:textId="6210CA16" w:rsidR="00331715" w:rsidRDefault="00331715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4413">
        <w:rPr>
          <w:rFonts w:ascii="Times New Roman" w:hAnsi="Times New Roman" w:cs="Times New Roman"/>
          <w:sz w:val="28"/>
          <w:szCs w:val="28"/>
          <w:lang w:val="uk-UA"/>
        </w:rPr>
        <w:t>Корпусенко Дмитро Юрійович</w:t>
      </w:r>
      <w:r w:rsidR="007D69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магістрант </w:t>
      </w:r>
    </w:p>
    <w:p w14:paraId="7F1B696D" w14:textId="31DB3E3D" w:rsidR="00331715" w:rsidRDefault="00331715" w:rsidP="00274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ДНВЗ «Український державний хіміко-технологічний університет», </w:t>
      </w:r>
      <w:r w:rsidR="007D698B">
        <w:rPr>
          <w:rFonts w:ascii="Times New Roman" w:hAnsi="Times New Roman" w:cs="Times New Roman"/>
          <w:sz w:val="28"/>
          <w:szCs w:val="28"/>
          <w:lang w:val="uk-UA"/>
        </w:rPr>
        <w:t>м. Дніпро</w:t>
      </w:r>
    </w:p>
    <w:p w14:paraId="59A87734" w14:textId="77777777" w:rsidR="00331715" w:rsidRDefault="00331715" w:rsidP="003317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614F30" w14:textId="1DA60B70" w:rsidR="0066216E" w:rsidRPr="00436C8C" w:rsidRDefault="00436C8C" w:rsidP="00436C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6C8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 ФІЗИКО-ТЕХНІЧНИХ ПАРАМЕТРІВ ОПАЛОГО ЛИСТЯ</w:t>
      </w:r>
      <w:r w:rsidR="002757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436C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757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РЕЛЬЄФУ </w:t>
      </w:r>
      <w:r w:rsidRPr="00436C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ПОВЕРХНІ </w:t>
      </w:r>
      <w:r w:rsidR="002757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ОБРОБКИ НА ПРОЦЕС </w:t>
      </w:r>
      <w:r w:rsidRPr="00436C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ВСМОКТУВАННЯ </w:t>
      </w:r>
    </w:p>
    <w:p w14:paraId="0AD0CB23" w14:textId="77777777" w:rsidR="0066216E" w:rsidRPr="00B034B0" w:rsidRDefault="0066216E" w:rsidP="009A0E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148CDC" w14:textId="27FDF669" w:rsidR="00B034B0" w:rsidRPr="00956508" w:rsidRDefault="00B034B0" w:rsidP="0014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Зростання </w:t>
      </w:r>
      <w:r w:rsidRPr="00B034B0">
        <w:rPr>
          <w:rFonts w:ascii="Times New Roman" w:hAnsi="Times New Roman" w:cs="Times New Roman"/>
          <w:sz w:val="28"/>
          <w:szCs w:val="28"/>
          <w:lang w:val="uk-UA"/>
        </w:rPr>
        <w:t xml:space="preserve">урбанізації загострює проблеми екології, особливо 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B034B0">
        <w:rPr>
          <w:rFonts w:ascii="Times New Roman" w:hAnsi="Times New Roman" w:cs="Times New Roman"/>
          <w:sz w:val="28"/>
          <w:szCs w:val="28"/>
          <w:lang w:val="uk-UA"/>
        </w:rPr>
        <w:t>водн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034B0">
        <w:rPr>
          <w:rFonts w:ascii="Times New Roman" w:hAnsi="Times New Roman" w:cs="Times New Roman"/>
          <w:sz w:val="28"/>
          <w:szCs w:val="28"/>
          <w:lang w:val="uk-UA"/>
        </w:rPr>
        <w:t xml:space="preserve"> та повітрян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03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508">
        <w:rPr>
          <w:rFonts w:ascii="Times New Roman" w:hAnsi="Times New Roman" w:cs="Times New Roman"/>
          <w:sz w:val="28"/>
          <w:szCs w:val="28"/>
          <w:lang w:val="uk-UA"/>
        </w:rPr>
        <w:t>складов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56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>Шорстке листя в'яз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 xml:space="preserve"> утримує в 6 разів більше пилу, ніж гладке листя тополь. На висоті 1,5 м від землі затримується у 8 разів більше пилу, ніж на 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 xml:space="preserve">12 м 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 xml:space="preserve">вершині крони. Протягом року 1 га </w:t>
      </w:r>
      <w:r w:rsidR="002849D4">
        <w:rPr>
          <w:rFonts w:ascii="Times New Roman" w:hAnsi="Times New Roman" w:cs="Times New Roman"/>
          <w:sz w:val="28"/>
          <w:szCs w:val="28"/>
          <w:lang w:val="uk-UA"/>
        </w:rPr>
        <w:t>сосно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>вого лісу затримує</w:t>
      </w:r>
      <w:r w:rsidR="001D2BFB">
        <w:rPr>
          <w:rFonts w:ascii="Times New Roman" w:hAnsi="Times New Roman" w:cs="Times New Roman"/>
          <w:sz w:val="28"/>
          <w:szCs w:val="28"/>
          <w:lang w:val="uk-UA"/>
        </w:rPr>
        <w:t xml:space="preserve"> різного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BFB" w:rsidRPr="00956508">
        <w:rPr>
          <w:rFonts w:ascii="Times New Roman" w:hAnsi="Times New Roman" w:cs="Times New Roman"/>
          <w:sz w:val="28"/>
          <w:szCs w:val="28"/>
          <w:lang w:val="uk-UA"/>
        </w:rPr>
        <w:t xml:space="preserve">пилу 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>32 т</w:t>
      </w:r>
      <w:r w:rsidR="001D2BFB">
        <w:rPr>
          <w:rFonts w:ascii="Times New Roman" w:hAnsi="Times New Roman" w:cs="Times New Roman"/>
          <w:sz w:val="28"/>
          <w:szCs w:val="28"/>
          <w:lang w:val="uk-UA"/>
        </w:rPr>
        <w:t xml:space="preserve"> та утворює кисню до 5,9 т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>, а діброви</w:t>
      </w:r>
      <w:r w:rsidR="001D2BFB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відповідно, 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>56 т</w:t>
      </w:r>
      <w:r w:rsidR="001D2BFB">
        <w:rPr>
          <w:rFonts w:ascii="Times New Roman" w:hAnsi="Times New Roman" w:cs="Times New Roman"/>
          <w:sz w:val="28"/>
          <w:szCs w:val="28"/>
          <w:lang w:val="uk-UA"/>
        </w:rPr>
        <w:t xml:space="preserve"> пилу та до 6,7 т кисню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56508">
        <w:rPr>
          <w:rFonts w:ascii="Times New Roman" w:hAnsi="Times New Roman" w:cs="Times New Roman"/>
          <w:sz w:val="28"/>
          <w:szCs w:val="28"/>
          <w:lang w:val="uk-UA"/>
        </w:rPr>
        <w:t>Нині спостерігається деградація рослин - «втрата життєздатності та загибель</w:t>
      </w:r>
      <w:r w:rsidRPr="00B03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 xml:space="preserve">паркових </w:t>
      </w:r>
      <w:r w:rsidRPr="00B034B0">
        <w:rPr>
          <w:rFonts w:ascii="Times New Roman" w:hAnsi="Times New Roman" w:cs="Times New Roman"/>
          <w:sz w:val="28"/>
          <w:szCs w:val="28"/>
          <w:lang w:val="uk-UA"/>
        </w:rPr>
        <w:t xml:space="preserve">лісових насаджень під впливом антропогенних </w:t>
      </w:r>
      <w:r w:rsidR="001D2BF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3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>техногенн</w:t>
      </w:r>
      <w:r w:rsidRPr="00956508">
        <w:rPr>
          <w:rFonts w:ascii="Times New Roman" w:hAnsi="Times New Roman" w:cs="Times New Roman"/>
          <w:sz w:val="28"/>
          <w:szCs w:val="28"/>
          <w:lang w:val="uk-UA"/>
        </w:rPr>
        <w:t xml:space="preserve">их чинників». </w:t>
      </w:r>
      <w:r w:rsidR="001D2BFB">
        <w:rPr>
          <w:rFonts w:ascii="Times New Roman" w:hAnsi="Times New Roman" w:cs="Times New Roman"/>
          <w:sz w:val="28"/>
          <w:szCs w:val="28"/>
          <w:lang w:val="uk-UA"/>
        </w:rPr>
        <w:t>Має  місце з</w:t>
      </w:r>
      <w:r w:rsidRPr="00956508">
        <w:rPr>
          <w:rFonts w:ascii="Times New Roman" w:hAnsi="Times New Roman" w:cs="Times New Roman"/>
          <w:sz w:val="28"/>
          <w:szCs w:val="28"/>
          <w:lang w:val="uk-UA"/>
        </w:rPr>
        <w:t>ниження життєвого стану дерев, спрощення структури та скорочення видового розмаїття екологічних систем.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 xml:space="preserve"> Кисень, що утворюється в лісових насадженнях, насичений іонами негативного заряду, на відміну від кисню, що виділяється фітопланктоном океанів. Кількість негативних іонів залежить від складу лісів: найбільше їх утворюється в модринах і соснових лісах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>, що позитивно впливає на здоров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 xml:space="preserve">’я 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>мешканців</w:t>
      </w:r>
      <w:r w:rsidRPr="009565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 w:rsidR="0014195B">
        <w:rPr>
          <w:rFonts w:ascii="Times New Roman" w:hAnsi="Times New Roman" w:cs="Times New Roman"/>
          <w:sz w:val="28"/>
          <w:szCs w:val="28"/>
          <w:lang w:val="uk-UA"/>
        </w:rPr>
        <w:t>виявлено</w:t>
      </w:r>
      <w:r w:rsidR="003D2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508">
        <w:rPr>
          <w:rFonts w:ascii="Times New Roman" w:hAnsi="Times New Roman" w:cs="Times New Roman"/>
          <w:sz w:val="28"/>
          <w:szCs w:val="28"/>
          <w:lang w:val="uk-UA"/>
        </w:rPr>
        <w:t xml:space="preserve">вкрай </w:t>
      </w:r>
      <w:r w:rsidR="003D249E">
        <w:rPr>
          <w:rFonts w:ascii="Times New Roman" w:hAnsi="Times New Roman" w:cs="Times New Roman"/>
          <w:sz w:val="28"/>
          <w:szCs w:val="28"/>
          <w:lang w:val="uk-UA"/>
        </w:rPr>
        <w:t xml:space="preserve">шкідливий, набагато серйозніший </w:t>
      </w:r>
      <w:r w:rsidR="002849D4">
        <w:rPr>
          <w:rFonts w:ascii="Times New Roman" w:hAnsi="Times New Roman" w:cs="Times New Roman"/>
          <w:sz w:val="28"/>
          <w:szCs w:val="28"/>
          <w:lang w:val="uk-UA"/>
        </w:rPr>
        <w:t xml:space="preserve">за своїм впливом </w:t>
      </w:r>
      <w:r w:rsidR="003D249E">
        <w:rPr>
          <w:rFonts w:ascii="Times New Roman" w:hAnsi="Times New Roman" w:cs="Times New Roman"/>
          <w:sz w:val="28"/>
          <w:szCs w:val="28"/>
          <w:lang w:val="uk-UA"/>
        </w:rPr>
        <w:t xml:space="preserve">ніж вважалось раніше, </w:t>
      </w:r>
      <w:r w:rsidR="002849D4">
        <w:rPr>
          <w:rFonts w:ascii="Times New Roman" w:hAnsi="Times New Roman" w:cs="Times New Roman"/>
          <w:sz w:val="28"/>
          <w:szCs w:val="28"/>
          <w:lang w:val="uk-UA"/>
        </w:rPr>
        <w:t xml:space="preserve">фактор - </w:t>
      </w:r>
      <w:r w:rsidR="003D249E">
        <w:rPr>
          <w:rFonts w:ascii="Times New Roman" w:hAnsi="Times New Roman" w:cs="Times New Roman"/>
          <w:sz w:val="28"/>
          <w:szCs w:val="28"/>
          <w:lang w:val="uk-UA"/>
        </w:rPr>
        <w:t xml:space="preserve">наслідок </w:t>
      </w:r>
      <w:r w:rsidR="003D249E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тривал</w:t>
      </w:r>
      <w:r w:rsidR="002849D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D249E">
        <w:rPr>
          <w:rFonts w:ascii="Times New Roman" w:hAnsi="Times New Roman" w:cs="Times New Roman"/>
          <w:sz w:val="28"/>
          <w:szCs w:val="28"/>
          <w:lang w:val="uk-UA"/>
        </w:rPr>
        <w:t xml:space="preserve"> розчинення на поверхні ґрунту «брудного» опалого листя</w:t>
      </w:r>
      <w:r w:rsidR="002849D4">
        <w:rPr>
          <w:rFonts w:ascii="Times New Roman" w:hAnsi="Times New Roman" w:cs="Times New Roman"/>
          <w:sz w:val="28"/>
          <w:szCs w:val="28"/>
          <w:lang w:val="uk-UA"/>
        </w:rPr>
        <w:t xml:space="preserve">. Існує кілька </w:t>
      </w:r>
      <w:r w:rsidR="006E2C73">
        <w:rPr>
          <w:rFonts w:ascii="Times New Roman" w:hAnsi="Times New Roman" w:cs="Times New Roman"/>
          <w:sz w:val="28"/>
          <w:szCs w:val="28"/>
          <w:lang w:val="uk-UA"/>
        </w:rPr>
        <w:t>комерційно привабливих</w:t>
      </w:r>
      <w:r w:rsidR="002849D4">
        <w:rPr>
          <w:rFonts w:ascii="Times New Roman" w:hAnsi="Times New Roman" w:cs="Times New Roman"/>
          <w:sz w:val="28"/>
          <w:szCs w:val="28"/>
          <w:lang w:val="uk-UA"/>
        </w:rPr>
        <w:t xml:space="preserve"> засобів утилізації</w:t>
      </w:r>
      <w:r w:rsidR="00A15A47">
        <w:rPr>
          <w:rFonts w:ascii="Times New Roman" w:hAnsi="Times New Roman" w:cs="Times New Roman"/>
          <w:sz w:val="28"/>
          <w:szCs w:val="28"/>
          <w:lang w:val="uk-UA"/>
        </w:rPr>
        <w:t xml:space="preserve"> чи переробки</w:t>
      </w:r>
      <w:r w:rsidR="009D4CE9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6E2C73">
        <w:rPr>
          <w:rFonts w:ascii="Times New Roman" w:hAnsi="Times New Roman" w:cs="Times New Roman"/>
          <w:sz w:val="28"/>
          <w:szCs w:val="28"/>
          <w:lang w:val="uk-UA"/>
        </w:rPr>
        <w:t xml:space="preserve">об’єднує </w:t>
      </w:r>
      <w:r w:rsidR="00250673">
        <w:rPr>
          <w:rFonts w:ascii="Times New Roman" w:hAnsi="Times New Roman" w:cs="Times New Roman"/>
          <w:sz w:val="28"/>
          <w:szCs w:val="28"/>
          <w:lang w:val="uk-UA"/>
        </w:rPr>
        <w:t xml:space="preserve">потреба вирішення </w:t>
      </w:r>
      <w:r w:rsidR="006E2C73">
        <w:rPr>
          <w:rFonts w:ascii="Times New Roman" w:hAnsi="Times New Roman" w:cs="Times New Roman"/>
          <w:sz w:val="28"/>
          <w:szCs w:val="28"/>
          <w:lang w:val="uk-UA"/>
        </w:rPr>
        <w:t xml:space="preserve">доволі </w:t>
      </w:r>
      <w:r w:rsidR="00250673">
        <w:rPr>
          <w:rFonts w:ascii="Times New Roman" w:hAnsi="Times New Roman" w:cs="Times New Roman"/>
          <w:sz w:val="28"/>
          <w:szCs w:val="28"/>
          <w:lang w:val="uk-UA"/>
        </w:rPr>
        <w:t>непро</w:t>
      </w:r>
      <w:r w:rsidR="006E2C7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25067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E2C73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25067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E2C7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50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A47">
        <w:rPr>
          <w:rFonts w:ascii="Times New Roman" w:hAnsi="Times New Roman" w:cs="Times New Roman"/>
          <w:sz w:val="28"/>
          <w:szCs w:val="28"/>
          <w:lang w:val="uk-UA"/>
        </w:rPr>
        <w:t xml:space="preserve">вкрай праце- </w:t>
      </w:r>
      <w:r w:rsidR="002506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15A47">
        <w:rPr>
          <w:rFonts w:ascii="Times New Roman" w:hAnsi="Times New Roman" w:cs="Times New Roman"/>
          <w:sz w:val="28"/>
          <w:szCs w:val="28"/>
          <w:lang w:val="uk-UA"/>
        </w:rPr>
        <w:t xml:space="preserve"> енергоємні</w:t>
      </w:r>
      <w:r w:rsidR="00250673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A15A47">
        <w:rPr>
          <w:rFonts w:ascii="Times New Roman" w:hAnsi="Times New Roman" w:cs="Times New Roman"/>
          <w:sz w:val="28"/>
          <w:szCs w:val="28"/>
          <w:lang w:val="uk-UA"/>
        </w:rPr>
        <w:t xml:space="preserve"> операці</w:t>
      </w:r>
      <w:r w:rsidR="0025067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15A47">
        <w:rPr>
          <w:rFonts w:ascii="Times New Roman" w:hAnsi="Times New Roman" w:cs="Times New Roman"/>
          <w:sz w:val="28"/>
          <w:szCs w:val="28"/>
          <w:lang w:val="uk-UA"/>
        </w:rPr>
        <w:t xml:space="preserve"> підбирання </w:t>
      </w:r>
      <w:r w:rsidR="006E2C73">
        <w:rPr>
          <w:rFonts w:ascii="Times New Roman" w:hAnsi="Times New Roman" w:cs="Times New Roman"/>
          <w:sz w:val="28"/>
          <w:szCs w:val="28"/>
          <w:lang w:val="uk-UA"/>
        </w:rPr>
        <w:t xml:space="preserve">й переміщення </w:t>
      </w:r>
      <w:r w:rsidR="00E13117">
        <w:rPr>
          <w:rFonts w:ascii="Times New Roman" w:hAnsi="Times New Roman" w:cs="Times New Roman"/>
          <w:sz w:val="28"/>
          <w:szCs w:val="28"/>
          <w:lang w:val="uk-UA"/>
        </w:rPr>
        <w:t>тако</w:t>
      </w:r>
      <w:r w:rsidR="006E2C73">
        <w:rPr>
          <w:rFonts w:ascii="Times New Roman" w:hAnsi="Times New Roman" w:cs="Times New Roman"/>
          <w:sz w:val="28"/>
          <w:szCs w:val="28"/>
          <w:lang w:val="uk-UA"/>
        </w:rPr>
        <w:t>го листя</w:t>
      </w:r>
      <w:r w:rsidR="00250673">
        <w:rPr>
          <w:rFonts w:ascii="Times New Roman" w:hAnsi="Times New Roman" w:cs="Times New Roman"/>
          <w:sz w:val="28"/>
          <w:szCs w:val="28"/>
          <w:lang w:val="uk-UA"/>
        </w:rPr>
        <w:t>, що складає більшість собівартості</w:t>
      </w:r>
      <w:r w:rsidR="00A1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508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956508" w:rsidRPr="00956508">
        <w:rPr>
          <w:rFonts w:ascii="Times New Roman" w:hAnsi="Times New Roman" w:cs="Times New Roman"/>
          <w:sz w:val="28"/>
          <w:szCs w:val="28"/>
          <w:lang w:val="uk-UA"/>
        </w:rPr>
        <w:t>-3</w:t>
      </w:r>
      <w:r w:rsidRPr="0095650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D2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9F17BF" w14:textId="387AE323" w:rsidR="00F2790A" w:rsidRDefault="00167175" w:rsidP="008F1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Спроба підібрати більш функціонально відповідну назву, як-то,  наприклад,  «збирач опалого</w:t>
      </w:r>
      <w:r w:rsidRPr="00233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листя», надало </w:t>
      </w:r>
      <w:r w:rsidR="00097B1C">
        <w:rPr>
          <w:rFonts w:ascii="Times New Roman" w:hAnsi="Times New Roman" w:cs="Times New Roman"/>
          <w:sz w:val="28"/>
          <w:szCs w:val="28"/>
          <w:lang w:val="uk-UA"/>
        </w:rPr>
        <w:t>підстави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авторам </w:t>
      </w:r>
      <w:r w:rsidR="00097B1C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існуючі норативи.  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05C6E">
        <w:rPr>
          <w:rFonts w:ascii="Times New Roman" w:hAnsi="Times New Roman" w:cs="Times New Roman"/>
          <w:sz w:val="28"/>
          <w:szCs w:val="28"/>
          <w:lang w:val="uk-UA"/>
        </w:rPr>
        <w:t>аливн</w:t>
      </w:r>
      <w:r w:rsidR="00097B1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05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05C6E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</w:t>
      </w:r>
      <w:r w:rsidR="00097B1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 xml:space="preserve"> живлення</w:t>
      </w:r>
      <w:r w:rsidR="00570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C6E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CD7F6E">
        <w:rPr>
          <w:rFonts w:ascii="Times New Roman" w:hAnsi="Times New Roman" w:cs="Times New Roman"/>
          <w:sz w:val="28"/>
          <w:szCs w:val="28"/>
          <w:lang w:val="uk-UA"/>
        </w:rPr>
        <w:t>збирач</w:t>
      </w:r>
      <w:r w:rsidR="00405C6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різноманіття </w:t>
      </w:r>
      <w:r w:rsidR="00CD7F6E">
        <w:rPr>
          <w:rFonts w:ascii="Times New Roman" w:hAnsi="Times New Roman" w:cs="Times New Roman"/>
          <w:sz w:val="28"/>
          <w:szCs w:val="28"/>
          <w:lang w:val="uk-UA"/>
        </w:rPr>
        <w:t>прив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D7F6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>у (</w:t>
      </w:r>
      <w:r w:rsidR="00570053">
        <w:rPr>
          <w:rFonts w:ascii="Times New Roman" w:hAnsi="Times New Roman" w:cs="Times New Roman"/>
          <w:sz w:val="28"/>
          <w:szCs w:val="28"/>
          <w:lang w:val="uk-UA"/>
        </w:rPr>
        <w:t>вакуумн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 xml:space="preserve">ий, </w:t>
      </w:r>
      <w:r w:rsidR="00570053">
        <w:rPr>
          <w:rFonts w:ascii="Times New Roman" w:hAnsi="Times New Roman" w:cs="Times New Roman"/>
          <w:sz w:val="28"/>
          <w:szCs w:val="28"/>
          <w:lang w:val="uk-UA"/>
        </w:rPr>
        <w:t xml:space="preserve"> роторни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700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5C6E">
        <w:rPr>
          <w:rFonts w:ascii="Times New Roman" w:hAnsi="Times New Roman" w:cs="Times New Roman"/>
          <w:sz w:val="28"/>
          <w:szCs w:val="28"/>
          <w:lang w:val="uk-UA"/>
        </w:rPr>
        <w:t>відцентрови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05C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0053">
        <w:rPr>
          <w:rFonts w:ascii="Times New Roman" w:hAnsi="Times New Roman" w:cs="Times New Roman"/>
          <w:sz w:val="28"/>
          <w:szCs w:val="28"/>
          <w:lang w:val="uk-UA"/>
        </w:rPr>
        <w:t>вихрови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570053">
        <w:rPr>
          <w:rFonts w:ascii="Times New Roman" w:hAnsi="Times New Roman" w:cs="Times New Roman"/>
          <w:sz w:val="28"/>
          <w:szCs w:val="28"/>
          <w:lang w:val="uk-UA"/>
        </w:rPr>
        <w:t xml:space="preserve"> ротаційни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C2EFE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F2790A">
        <w:rPr>
          <w:rFonts w:ascii="Times New Roman" w:hAnsi="Times New Roman" w:cs="Times New Roman"/>
          <w:sz w:val="28"/>
          <w:szCs w:val="28"/>
          <w:lang w:val="uk-UA"/>
        </w:rPr>
        <w:t>), що дозволяє:</w:t>
      </w:r>
      <w:r w:rsidR="00405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5DEC02" w14:textId="1F3FD81E" w:rsidR="00F2790A" w:rsidRPr="000C2EFE" w:rsidRDefault="000C2EFE" w:rsidP="000C2EFE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обробляти невеликі ділянки </w:t>
      </w:r>
      <w:r w:rsidR="000610F7">
        <w:rPr>
          <w:rFonts w:ascii="Times New Roman" w:hAnsi="Times New Roman" w:cs="Times New Roman"/>
          <w:sz w:val="28"/>
          <w:szCs w:val="28"/>
          <w:lang w:val="uk-UA"/>
        </w:rPr>
        <w:t>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легким, </w:t>
      </w:r>
      <w:r w:rsidRPr="000C2EFE">
        <w:rPr>
          <w:rFonts w:ascii="Times New Roman" w:hAnsi="Times New Roman" w:cs="Times New Roman"/>
          <w:sz w:val="28"/>
          <w:szCs w:val="28"/>
          <w:lang w:val="uk-UA"/>
        </w:rPr>
        <w:t>невелик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="001E4E3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 прост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0F7">
        <w:rPr>
          <w:rFonts w:ascii="Times New Roman" w:hAnsi="Times New Roman" w:cs="Times New Roman"/>
          <w:sz w:val="28"/>
          <w:szCs w:val="28"/>
          <w:lang w:val="uk-UA"/>
        </w:rPr>
        <w:t xml:space="preserve">у експлуатації </w:t>
      </w:r>
      <w:r w:rsidR="00F95A07"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ручним 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 xml:space="preserve">чи наплічним </w:t>
      </w:r>
      <w:r w:rsidR="00405C6E" w:rsidRPr="000C2EFE">
        <w:rPr>
          <w:rFonts w:ascii="Times New Roman" w:hAnsi="Times New Roman" w:cs="Times New Roman"/>
          <w:sz w:val="28"/>
          <w:szCs w:val="28"/>
          <w:lang w:val="uk-UA"/>
        </w:rPr>
        <w:t>збирач</w:t>
      </w:r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0F31E8" w:rsidRPr="000C2EFE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F31E8"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F31E8"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електричне живлення</w:t>
      </w:r>
      <w:r w:rsidR="000610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05C6E"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A8C20F" w14:textId="6D667753" w:rsidR="000610F7" w:rsidRDefault="000C2EFE" w:rsidP="000C2EFE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обробляти </w:t>
      </w:r>
      <w:r w:rsidR="00527760">
        <w:rPr>
          <w:rFonts w:ascii="Times New Roman" w:hAnsi="Times New Roman" w:cs="Times New Roman"/>
          <w:sz w:val="28"/>
          <w:szCs w:val="28"/>
          <w:lang w:val="uk-UA"/>
        </w:rPr>
        <w:t xml:space="preserve">невеликі </w:t>
      </w:r>
      <w:r>
        <w:rPr>
          <w:rFonts w:ascii="Times New Roman" w:hAnsi="Times New Roman" w:cs="Times New Roman"/>
          <w:sz w:val="28"/>
          <w:szCs w:val="28"/>
          <w:lang w:val="uk-UA"/>
        </w:rPr>
        <w:t>віддален</w:t>
      </w:r>
      <w:r w:rsidR="0052776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ділянки</w:t>
      </w:r>
      <w:r w:rsidR="00061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760"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="000610F7">
        <w:rPr>
          <w:rFonts w:ascii="Times New Roman" w:hAnsi="Times New Roman" w:cs="Times New Roman"/>
          <w:sz w:val="28"/>
          <w:szCs w:val="28"/>
          <w:lang w:val="uk-UA"/>
        </w:rPr>
        <w:t xml:space="preserve">важким </w:t>
      </w:r>
      <w:r w:rsidR="001E4E3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610F7">
        <w:rPr>
          <w:rFonts w:ascii="Times New Roman" w:hAnsi="Times New Roman" w:cs="Times New Roman"/>
          <w:sz w:val="28"/>
          <w:szCs w:val="28"/>
          <w:lang w:val="uk-UA"/>
        </w:rPr>
        <w:t>складним</w:t>
      </w:r>
      <w:r w:rsidR="001E4E3A">
        <w:rPr>
          <w:rFonts w:ascii="Times New Roman" w:hAnsi="Times New Roman" w:cs="Times New Roman"/>
          <w:sz w:val="28"/>
          <w:szCs w:val="28"/>
          <w:lang w:val="uk-UA"/>
        </w:rPr>
        <w:t xml:space="preserve"> у експлуатації 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 xml:space="preserve">ранцевим </w:t>
      </w:r>
      <w:r w:rsidR="001E4E3A">
        <w:rPr>
          <w:rFonts w:ascii="Times New Roman" w:hAnsi="Times New Roman" w:cs="Times New Roman"/>
          <w:sz w:val="28"/>
          <w:szCs w:val="28"/>
          <w:lang w:val="uk-UA"/>
        </w:rPr>
        <w:t>збирачем</w:t>
      </w:r>
      <w:r w:rsidR="000F31E8" w:rsidRPr="000C2EF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0610F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F31E8"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0610F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F31E8"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 паливне живлення</w:t>
      </w:r>
      <w:r w:rsidR="000610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A941F7" w14:textId="3623FEC5" w:rsidR="000C2EFE" w:rsidRPr="000C2EFE" w:rsidRDefault="001A5972" w:rsidP="000C2EFE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обробляти великі 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віддален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2776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ділянки з 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>підготовлен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рельєфом </w:t>
      </w:r>
      <w:r w:rsidR="00527760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>важк</w:t>
      </w:r>
      <w:r w:rsidR="00527760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>та складн</w:t>
      </w:r>
      <w:r w:rsidR="00527760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 xml:space="preserve"> у експлуатації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 xml:space="preserve">колісним збирачем, який </w:t>
      </w:r>
      <w:r w:rsidR="00F95A07" w:rsidRPr="000C2EFE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F95A0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95A07"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 паливне живлення</w:t>
      </w:r>
      <w:r w:rsidR="00CD7F6E" w:rsidRPr="000C2EF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0A54D5E1" w14:textId="47D43B8B" w:rsidR="0066216E" w:rsidRDefault="00D65741" w:rsidP="008A2CF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r w:rsidR="00520154">
        <w:rPr>
          <w:sz w:val="28"/>
          <w:szCs w:val="28"/>
          <w:lang w:val="uk-UA"/>
        </w:rPr>
        <w:t xml:space="preserve">кспериментально </w:t>
      </w:r>
      <w:r w:rsidR="00C4450A">
        <w:rPr>
          <w:sz w:val="28"/>
          <w:szCs w:val="28"/>
          <w:lang w:val="uk-UA"/>
        </w:rPr>
        <w:t xml:space="preserve">досліджено </w:t>
      </w:r>
      <w:r>
        <w:rPr>
          <w:sz w:val="28"/>
          <w:szCs w:val="28"/>
          <w:lang w:val="uk-UA"/>
        </w:rPr>
        <w:t xml:space="preserve">з виявленням окремих залежностей впливу </w:t>
      </w:r>
      <w:r w:rsidR="00C4450A">
        <w:rPr>
          <w:sz w:val="28"/>
          <w:szCs w:val="28"/>
          <w:lang w:val="uk-UA"/>
        </w:rPr>
        <w:t>фізико-технічних параметр</w:t>
      </w:r>
      <w:r w:rsidR="00275756">
        <w:rPr>
          <w:sz w:val="28"/>
          <w:szCs w:val="28"/>
          <w:lang w:val="uk-UA"/>
        </w:rPr>
        <w:t>ів</w:t>
      </w:r>
      <w:r w:rsidR="00C4450A">
        <w:rPr>
          <w:sz w:val="28"/>
          <w:szCs w:val="28"/>
          <w:lang w:val="uk-UA"/>
        </w:rPr>
        <w:t xml:space="preserve"> </w:t>
      </w:r>
      <w:r w:rsidR="00275756">
        <w:rPr>
          <w:sz w:val="28"/>
          <w:szCs w:val="28"/>
          <w:lang w:val="uk-UA"/>
        </w:rPr>
        <w:t xml:space="preserve">не тільки </w:t>
      </w:r>
      <w:r w:rsidR="00C4450A">
        <w:rPr>
          <w:sz w:val="28"/>
          <w:szCs w:val="28"/>
          <w:lang w:val="uk-UA"/>
        </w:rPr>
        <w:t xml:space="preserve">опалого листя </w:t>
      </w:r>
      <w:r w:rsidR="00F00425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складності </w:t>
      </w:r>
      <w:r w:rsidR="00F00425">
        <w:rPr>
          <w:sz w:val="28"/>
          <w:szCs w:val="28"/>
          <w:lang w:val="uk-UA"/>
        </w:rPr>
        <w:t xml:space="preserve">рельєфу </w:t>
      </w:r>
      <w:r>
        <w:rPr>
          <w:sz w:val="28"/>
          <w:szCs w:val="28"/>
          <w:lang w:val="uk-UA"/>
        </w:rPr>
        <w:t>поверхні обробки</w:t>
      </w:r>
      <w:r w:rsidR="00C4450A">
        <w:rPr>
          <w:sz w:val="28"/>
          <w:szCs w:val="28"/>
          <w:lang w:val="uk-UA"/>
        </w:rPr>
        <w:t xml:space="preserve"> на </w:t>
      </w:r>
      <w:r w:rsidR="00520154">
        <w:rPr>
          <w:sz w:val="28"/>
          <w:szCs w:val="28"/>
          <w:lang w:val="uk-UA"/>
        </w:rPr>
        <w:t>реалізаці</w:t>
      </w:r>
      <w:r w:rsidR="00AA34F6">
        <w:rPr>
          <w:sz w:val="28"/>
          <w:szCs w:val="28"/>
          <w:lang w:val="uk-UA"/>
        </w:rPr>
        <w:t>ю</w:t>
      </w:r>
      <w:r w:rsidR="00520154">
        <w:rPr>
          <w:sz w:val="28"/>
          <w:szCs w:val="28"/>
          <w:lang w:val="uk-UA"/>
        </w:rPr>
        <w:t xml:space="preserve"> процесу всмоктування</w:t>
      </w:r>
      <w:r w:rsidR="00C4450A">
        <w:rPr>
          <w:sz w:val="28"/>
          <w:szCs w:val="28"/>
          <w:lang w:val="uk-UA"/>
        </w:rPr>
        <w:t xml:space="preserve">. </w:t>
      </w:r>
      <w:r w:rsidR="00D27E5C">
        <w:rPr>
          <w:sz w:val="28"/>
          <w:szCs w:val="28"/>
          <w:lang w:val="uk-UA"/>
        </w:rPr>
        <w:t>Нада</w:t>
      </w:r>
      <w:r w:rsidR="00AA34F6">
        <w:rPr>
          <w:sz w:val="28"/>
          <w:szCs w:val="28"/>
          <w:lang w:val="uk-UA"/>
        </w:rPr>
        <w:t xml:space="preserve">но </w:t>
      </w:r>
      <w:r w:rsidR="00FA5E9F">
        <w:rPr>
          <w:sz w:val="28"/>
          <w:szCs w:val="28"/>
          <w:lang w:val="uk-UA"/>
        </w:rPr>
        <w:t xml:space="preserve">припущення, що </w:t>
      </w:r>
      <w:r w:rsidR="00275756">
        <w:rPr>
          <w:sz w:val="28"/>
          <w:szCs w:val="28"/>
          <w:lang w:val="uk-UA"/>
        </w:rPr>
        <w:t xml:space="preserve">ефективність </w:t>
      </w:r>
      <w:r w:rsidR="00B6799D">
        <w:rPr>
          <w:sz w:val="28"/>
          <w:szCs w:val="28"/>
          <w:lang w:val="uk-UA"/>
        </w:rPr>
        <w:t xml:space="preserve">реалізації процесу </w:t>
      </w:r>
      <w:r w:rsidR="00D27E5C">
        <w:rPr>
          <w:sz w:val="28"/>
          <w:szCs w:val="28"/>
          <w:lang w:val="uk-UA"/>
        </w:rPr>
        <w:t xml:space="preserve">може визначати </w:t>
      </w:r>
      <w:r w:rsidR="00B6799D">
        <w:rPr>
          <w:sz w:val="28"/>
          <w:szCs w:val="28"/>
          <w:lang w:val="uk-UA"/>
        </w:rPr>
        <w:t>не стільки параметри повітря</w:t>
      </w:r>
      <w:r w:rsidR="00275756" w:rsidRPr="00275756">
        <w:rPr>
          <w:sz w:val="28"/>
          <w:szCs w:val="28"/>
          <w:lang w:val="uk-UA"/>
        </w:rPr>
        <w:t xml:space="preserve"> </w:t>
      </w:r>
      <w:r w:rsidR="00275756">
        <w:rPr>
          <w:sz w:val="28"/>
          <w:szCs w:val="28"/>
          <w:lang w:val="uk-UA"/>
        </w:rPr>
        <w:t>всмоктування</w:t>
      </w:r>
      <w:r w:rsidR="00B6799D">
        <w:rPr>
          <w:sz w:val="28"/>
          <w:szCs w:val="28"/>
          <w:lang w:val="uk-UA"/>
        </w:rPr>
        <w:t xml:space="preserve">, скільки </w:t>
      </w:r>
      <w:r w:rsidR="00D27E5C">
        <w:rPr>
          <w:sz w:val="28"/>
          <w:szCs w:val="28"/>
          <w:lang w:val="uk-UA"/>
        </w:rPr>
        <w:t xml:space="preserve">здатність до </w:t>
      </w:r>
      <w:r w:rsidR="00275756">
        <w:rPr>
          <w:sz w:val="28"/>
          <w:szCs w:val="28"/>
          <w:lang w:val="uk-UA"/>
        </w:rPr>
        <w:t>підйом</w:t>
      </w:r>
      <w:r w:rsidR="00B6799D">
        <w:rPr>
          <w:sz w:val="28"/>
          <w:szCs w:val="28"/>
          <w:lang w:val="uk-UA"/>
        </w:rPr>
        <w:t xml:space="preserve">у </w:t>
      </w:r>
      <w:r w:rsidR="00D27E5C">
        <w:rPr>
          <w:sz w:val="28"/>
          <w:szCs w:val="28"/>
          <w:lang w:val="uk-UA"/>
        </w:rPr>
        <w:t xml:space="preserve">з поверхні обробки </w:t>
      </w:r>
      <w:r w:rsidR="00B6799D">
        <w:rPr>
          <w:sz w:val="28"/>
          <w:szCs w:val="28"/>
          <w:lang w:val="uk-UA"/>
        </w:rPr>
        <w:t>опалого листя.</w:t>
      </w:r>
      <w:r w:rsidR="008A2CFA" w:rsidRPr="00956508">
        <w:rPr>
          <w:sz w:val="28"/>
          <w:szCs w:val="28"/>
          <w:lang w:val="uk-UA"/>
        </w:rPr>
        <w:t>[</w:t>
      </w:r>
      <w:r w:rsidR="008A2CFA">
        <w:rPr>
          <w:sz w:val="28"/>
          <w:szCs w:val="28"/>
          <w:lang w:val="uk-UA"/>
        </w:rPr>
        <w:t>4</w:t>
      </w:r>
      <w:r w:rsidR="008A2CFA" w:rsidRPr="00956508">
        <w:rPr>
          <w:sz w:val="28"/>
          <w:szCs w:val="28"/>
          <w:lang w:val="uk-UA"/>
        </w:rPr>
        <w:t>]</w:t>
      </w:r>
    </w:p>
    <w:p w14:paraId="08B5BFE3" w14:textId="18A4B21D" w:rsidR="0066216E" w:rsidRPr="003D6F49" w:rsidRDefault="0066216E" w:rsidP="003D6F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6F4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джерел:</w:t>
      </w:r>
    </w:p>
    <w:p w14:paraId="53EF948E" w14:textId="77777777" w:rsidR="006160C9" w:rsidRPr="007D698B" w:rsidRDefault="0014195B" w:rsidP="003F0D2F">
      <w:pPr>
        <w:pStyle w:val="a3"/>
        <w:numPr>
          <w:ilvl w:val="0"/>
          <w:numId w:val="3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98B">
        <w:rPr>
          <w:rFonts w:ascii="Times New Roman" w:hAnsi="Times New Roman" w:cs="Times New Roman"/>
          <w:sz w:val="24"/>
          <w:szCs w:val="24"/>
          <w:lang w:val="en-US"/>
        </w:rPr>
        <w:t>Bainbridge, D. A. Use of acorns for food in California: past, present and future, San Luis Obispo, CA.: Symposium on Multiple-use Management of California's Hardwoods, archived from the original on, retrieved 11 July 2015.</w:t>
      </w:r>
      <w:r w:rsidR="006160C9" w:rsidRPr="008A2C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49EAFD" w14:textId="7908714D" w:rsidR="006160C9" w:rsidRPr="007D698B" w:rsidRDefault="006160C9" w:rsidP="003F0D2F">
      <w:pPr>
        <w:pStyle w:val="a3"/>
        <w:numPr>
          <w:ilvl w:val="0"/>
          <w:numId w:val="3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98B">
        <w:rPr>
          <w:rFonts w:ascii="Times New Roman" w:hAnsi="Times New Roman" w:cs="Times New Roman"/>
          <w:sz w:val="24"/>
          <w:szCs w:val="24"/>
        </w:rPr>
        <w:t>Исследование влияния на городскую среду опавших листьев / А. Д. Безруких, А. С. Веденский. // Юный ученый.</w:t>
      </w:r>
      <w:r w:rsidRPr="007D698B">
        <w:rPr>
          <w:rFonts w:ascii="Times New Roman" w:hAnsi="Times New Roman" w:cs="Times New Roman"/>
          <w:sz w:val="24"/>
          <w:szCs w:val="24"/>
          <w:lang w:val="uk-UA"/>
        </w:rPr>
        <w:t xml:space="preserve"> 2017. № 4 (13). - С. 84-85. </w:t>
      </w:r>
    </w:p>
    <w:p w14:paraId="1BCDF501" w14:textId="0F47AEB2" w:rsidR="009108C0" w:rsidRPr="001F7DC4" w:rsidRDefault="00B8753E" w:rsidP="001F7DC4">
      <w:pPr>
        <w:pStyle w:val="a3"/>
        <w:numPr>
          <w:ilvl w:val="0"/>
          <w:numId w:val="3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E7F">
        <w:rPr>
          <w:rFonts w:ascii="Times New Roman" w:hAnsi="Times New Roman"/>
          <w:sz w:val="24"/>
          <w:szCs w:val="24"/>
          <w:lang w:val="en-US"/>
        </w:rPr>
        <w:t>Marketing component of resource-saving environmental technologies of fallen leaves utilization/ O.</w:t>
      </w:r>
      <w:proofErr w:type="gramStart"/>
      <w:r w:rsidRPr="005D5E7F">
        <w:rPr>
          <w:rFonts w:ascii="Times New Roman" w:hAnsi="Times New Roman"/>
          <w:sz w:val="24"/>
          <w:szCs w:val="24"/>
          <w:lang w:val="en-US"/>
        </w:rPr>
        <w:t>P.Naumenko</w:t>
      </w:r>
      <w:proofErr w:type="gramEnd"/>
      <w:r w:rsidRPr="005D5E7F">
        <w:rPr>
          <w:rFonts w:ascii="Times New Roman" w:hAnsi="Times New Roman"/>
          <w:sz w:val="24"/>
          <w:szCs w:val="24"/>
          <w:lang w:val="en-US"/>
        </w:rPr>
        <w:t>, M.A.Kulinich, K.O.Plakhotin, O.О.Naumenko</w:t>
      </w:r>
      <w:r w:rsidRPr="007D69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698B">
        <w:rPr>
          <w:rFonts w:ascii="Times New Roman" w:hAnsi="Times New Roman"/>
          <w:sz w:val="24"/>
          <w:szCs w:val="24"/>
          <w:lang w:val="uk-UA"/>
        </w:rPr>
        <w:t xml:space="preserve">// Економічний вісник. Дніпро: </w:t>
      </w:r>
      <w:r w:rsidRPr="001F7DC4">
        <w:rPr>
          <w:rFonts w:ascii="Times New Roman" w:hAnsi="Times New Roman" w:cs="Times New Roman"/>
          <w:sz w:val="24"/>
          <w:szCs w:val="24"/>
          <w:lang w:val="uk-UA"/>
        </w:rPr>
        <w:t>ДНВЗ УДХТУ, 2022. №16(2). – С.137-143.</w:t>
      </w:r>
      <w:r w:rsidR="003F0D2F" w:rsidRPr="001F7DC4">
        <w:rPr>
          <w:rFonts w:ascii="Times New Roman" w:hAnsi="Times New Roman" w:cs="Times New Roman"/>
          <w:sz w:val="24"/>
          <w:szCs w:val="24"/>
        </w:rPr>
        <w:t xml:space="preserve"> DOI: 10.32434/2415-3974-2022-16-2-137-143</w:t>
      </w:r>
      <w:r w:rsidR="003F0D2F" w:rsidRPr="001F7D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0EB7F0" w14:textId="7518E1D2" w:rsidR="001F7DC4" w:rsidRPr="001F7DC4" w:rsidRDefault="001F7DC4" w:rsidP="001F7DC4">
      <w:pPr>
        <w:pStyle w:val="a3"/>
        <w:numPr>
          <w:ilvl w:val="0"/>
          <w:numId w:val="3"/>
        </w:numPr>
        <w:spacing w:after="0"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7DC4">
        <w:rPr>
          <w:rFonts w:ascii="Times New Roman" w:hAnsi="Times New Roman" w:cs="Times New Roman"/>
          <w:color w:val="333333"/>
          <w:sz w:val="24"/>
          <w:szCs w:val="24"/>
          <w:lang w:val="uk-UA"/>
        </w:rPr>
        <w:t>Як вибрати електричну модель садового пилососа</w:t>
      </w:r>
      <w:r w:rsidRPr="001F7DC4">
        <w:rPr>
          <w:rStyle w:val="a8"/>
          <w:rFonts w:ascii="Times New Roman" w:hAnsi="Times New Roman" w:cs="Times New Roman"/>
          <w:b w:val="0"/>
          <w:bCs w:val="0"/>
          <w:color w:val="01011B"/>
          <w:sz w:val="24"/>
          <w:szCs w:val="24"/>
          <w:bdr w:val="none" w:sz="0" w:space="0" w:color="auto" w:frame="1"/>
          <w:lang w:val="uk-UA"/>
        </w:rPr>
        <w:t xml:space="preserve">. </w:t>
      </w:r>
      <w:r w:rsidRPr="001F7DC4">
        <w:rPr>
          <w:rFonts w:ascii="Times New Roman" w:hAnsi="Times New Roman" w:cs="Times New Roman"/>
          <w:sz w:val="24"/>
          <w:szCs w:val="24"/>
          <w:lang w:val="uk-UA"/>
        </w:rPr>
        <w:t>Режим доступу:</w:t>
      </w:r>
      <w:r w:rsidRPr="001F7DC4">
        <w:rPr>
          <w:sz w:val="24"/>
          <w:szCs w:val="24"/>
        </w:rPr>
        <w:t xml:space="preserve"> </w:t>
      </w:r>
      <w:hyperlink r:id="rId5" w:history="1"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moeselo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kr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ua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jak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vibrati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elektrichnu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model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sadovogo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-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pilososa</w:t>
        </w:r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1F7D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html</w:t>
        </w:r>
        <w:proofErr w:type="spellEnd"/>
      </w:hyperlink>
      <w:r w:rsidRPr="001F7D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0A47B6" w14:textId="33FD0D14" w:rsidR="007E72A5" w:rsidRPr="003F0D2F" w:rsidRDefault="007E72A5" w:rsidP="008A2CFA">
      <w:pPr>
        <w:pStyle w:val="a3"/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E72A5" w:rsidRPr="003F0D2F" w:rsidSect="002744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9C6"/>
    <w:multiLevelType w:val="hybridMultilevel"/>
    <w:tmpl w:val="F5486D8C"/>
    <w:lvl w:ilvl="0" w:tplc="2000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2" w:hanging="360"/>
      </w:pPr>
    </w:lvl>
    <w:lvl w:ilvl="2" w:tplc="2000001B" w:tentative="1">
      <w:start w:val="1"/>
      <w:numFmt w:val="lowerRoman"/>
      <w:lvlText w:val="%3."/>
      <w:lvlJc w:val="right"/>
      <w:pPr>
        <w:ind w:left="2792" w:hanging="180"/>
      </w:pPr>
    </w:lvl>
    <w:lvl w:ilvl="3" w:tplc="2000000F" w:tentative="1">
      <w:start w:val="1"/>
      <w:numFmt w:val="decimal"/>
      <w:lvlText w:val="%4."/>
      <w:lvlJc w:val="left"/>
      <w:pPr>
        <w:ind w:left="3512" w:hanging="360"/>
      </w:pPr>
    </w:lvl>
    <w:lvl w:ilvl="4" w:tplc="20000019" w:tentative="1">
      <w:start w:val="1"/>
      <w:numFmt w:val="lowerLetter"/>
      <w:lvlText w:val="%5."/>
      <w:lvlJc w:val="left"/>
      <w:pPr>
        <w:ind w:left="4232" w:hanging="360"/>
      </w:pPr>
    </w:lvl>
    <w:lvl w:ilvl="5" w:tplc="2000001B" w:tentative="1">
      <w:start w:val="1"/>
      <w:numFmt w:val="lowerRoman"/>
      <w:lvlText w:val="%6."/>
      <w:lvlJc w:val="right"/>
      <w:pPr>
        <w:ind w:left="4952" w:hanging="180"/>
      </w:pPr>
    </w:lvl>
    <w:lvl w:ilvl="6" w:tplc="2000000F" w:tentative="1">
      <w:start w:val="1"/>
      <w:numFmt w:val="decimal"/>
      <w:lvlText w:val="%7."/>
      <w:lvlJc w:val="left"/>
      <w:pPr>
        <w:ind w:left="5672" w:hanging="360"/>
      </w:pPr>
    </w:lvl>
    <w:lvl w:ilvl="7" w:tplc="20000019" w:tentative="1">
      <w:start w:val="1"/>
      <w:numFmt w:val="lowerLetter"/>
      <w:lvlText w:val="%8."/>
      <w:lvlJc w:val="left"/>
      <w:pPr>
        <w:ind w:left="6392" w:hanging="360"/>
      </w:pPr>
    </w:lvl>
    <w:lvl w:ilvl="8" w:tplc="200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A342616"/>
    <w:multiLevelType w:val="hybridMultilevel"/>
    <w:tmpl w:val="AF944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B85CF2"/>
    <w:multiLevelType w:val="hybridMultilevel"/>
    <w:tmpl w:val="5846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4BD2"/>
    <w:multiLevelType w:val="hybridMultilevel"/>
    <w:tmpl w:val="1952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05"/>
    <w:rsid w:val="00004E40"/>
    <w:rsid w:val="000610F7"/>
    <w:rsid w:val="00097B1C"/>
    <w:rsid w:val="000C2EFE"/>
    <w:rsid w:val="000F31E8"/>
    <w:rsid w:val="001103E3"/>
    <w:rsid w:val="0014195B"/>
    <w:rsid w:val="0015562A"/>
    <w:rsid w:val="00165DCE"/>
    <w:rsid w:val="00167175"/>
    <w:rsid w:val="001A5972"/>
    <w:rsid w:val="001D2BFB"/>
    <w:rsid w:val="001E0D83"/>
    <w:rsid w:val="001E4E3A"/>
    <w:rsid w:val="001F7DC4"/>
    <w:rsid w:val="00202156"/>
    <w:rsid w:val="002336B6"/>
    <w:rsid w:val="0024615A"/>
    <w:rsid w:val="00250673"/>
    <w:rsid w:val="00274413"/>
    <w:rsid w:val="00275756"/>
    <w:rsid w:val="002849D4"/>
    <w:rsid w:val="002A08CB"/>
    <w:rsid w:val="002D190D"/>
    <w:rsid w:val="00321F80"/>
    <w:rsid w:val="00331715"/>
    <w:rsid w:val="003521C4"/>
    <w:rsid w:val="00364696"/>
    <w:rsid w:val="00390C59"/>
    <w:rsid w:val="003D249E"/>
    <w:rsid w:val="003D6F49"/>
    <w:rsid w:val="003F0D2F"/>
    <w:rsid w:val="00405C6E"/>
    <w:rsid w:val="00415DBF"/>
    <w:rsid w:val="00427117"/>
    <w:rsid w:val="00436C8C"/>
    <w:rsid w:val="0044629A"/>
    <w:rsid w:val="0046004E"/>
    <w:rsid w:val="00465F5B"/>
    <w:rsid w:val="004C36C6"/>
    <w:rsid w:val="004F166D"/>
    <w:rsid w:val="00520154"/>
    <w:rsid w:val="00527760"/>
    <w:rsid w:val="00570053"/>
    <w:rsid w:val="005D1CC4"/>
    <w:rsid w:val="005D5E7F"/>
    <w:rsid w:val="0061606E"/>
    <w:rsid w:val="006160C9"/>
    <w:rsid w:val="006347FF"/>
    <w:rsid w:val="0066216E"/>
    <w:rsid w:val="00675DB7"/>
    <w:rsid w:val="00677305"/>
    <w:rsid w:val="0068740F"/>
    <w:rsid w:val="006B2DB8"/>
    <w:rsid w:val="006E2C73"/>
    <w:rsid w:val="007A52B0"/>
    <w:rsid w:val="007D698B"/>
    <w:rsid w:val="007E72A5"/>
    <w:rsid w:val="007F2B90"/>
    <w:rsid w:val="0081240A"/>
    <w:rsid w:val="00831036"/>
    <w:rsid w:val="00832FA5"/>
    <w:rsid w:val="00854174"/>
    <w:rsid w:val="008A2CFA"/>
    <w:rsid w:val="008E3ED3"/>
    <w:rsid w:val="008F1C39"/>
    <w:rsid w:val="009108C0"/>
    <w:rsid w:val="00915DCD"/>
    <w:rsid w:val="00941818"/>
    <w:rsid w:val="00956508"/>
    <w:rsid w:val="00962845"/>
    <w:rsid w:val="009A0E12"/>
    <w:rsid w:val="009D4CE9"/>
    <w:rsid w:val="00A15668"/>
    <w:rsid w:val="00A15A47"/>
    <w:rsid w:val="00A800FC"/>
    <w:rsid w:val="00A92C3D"/>
    <w:rsid w:val="00AA34F6"/>
    <w:rsid w:val="00AD17F3"/>
    <w:rsid w:val="00AF2ECD"/>
    <w:rsid w:val="00B034B0"/>
    <w:rsid w:val="00B51D24"/>
    <w:rsid w:val="00B63C0A"/>
    <w:rsid w:val="00B662BA"/>
    <w:rsid w:val="00B6799D"/>
    <w:rsid w:val="00B852DF"/>
    <w:rsid w:val="00B8753E"/>
    <w:rsid w:val="00C4450A"/>
    <w:rsid w:val="00C509E3"/>
    <w:rsid w:val="00C546DB"/>
    <w:rsid w:val="00C83FAE"/>
    <w:rsid w:val="00CB4194"/>
    <w:rsid w:val="00CD1611"/>
    <w:rsid w:val="00CD7F6E"/>
    <w:rsid w:val="00CF4988"/>
    <w:rsid w:val="00D1646D"/>
    <w:rsid w:val="00D27E5C"/>
    <w:rsid w:val="00D43897"/>
    <w:rsid w:val="00D65741"/>
    <w:rsid w:val="00D85DD7"/>
    <w:rsid w:val="00E13117"/>
    <w:rsid w:val="00E761EF"/>
    <w:rsid w:val="00EB08C8"/>
    <w:rsid w:val="00EC0951"/>
    <w:rsid w:val="00F00425"/>
    <w:rsid w:val="00F111BE"/>
    <w:rsid w:val="00F12027"/>
    <w:rsid w:val="00F2790A"/>
    <w:rsid w:val="00F635BA"/>
    <w:rsid w:val="00F95A07"/>
    <w:rsid w:val="00FA5E9F"/>
    <w:rsid w:val="00FB0AB1"/>
    <w:rsid w:val="00FC50B6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D3D1"/>
  <w15:chartTrackingRefBased/>
  <w15:docId w15:val="{CCA8AFFB-A057-4DFE-AF57-4F0F803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6E"/>
    <w:pPr>
      <w:ind w:left="720"/>
      <w:contextualSpacing/>
    </w:pPr>
  </w:style>
  <w:style w:type="paragraph" w:styleId="a4">
    <w:name w:val="Body Text Indent"/>
    <w:basedOn w:val="a"/>
    <w:link w:val="a5"/>
    <w:rsid w:val="008F1C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5">
    <w:name w:val="Основной текст с отступом Знак"/>
    <w:basedOn w:val="a0"/>
    <w:link w:val="a4"/>
    <w:rsid w:val="008F1C3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6">
    <w:name w:val="Table Grid"/>
    <w:basedOn w:val="a1"/>
    <w:uiPriority w:val="39"/>
    <w:rsid w:val="0024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7DC4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1F7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eselo.kr.ua/jak-vibrati-elektrichnu-model-sadovogo-piloso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Dmitry Korpusenko</cp:lastModifiedBy>
  <cp:revision>29</cp:revision>
  <dcterms:created xsi:type="dcterms:W3CDTF">2023-12-03T08:53:00Z</dcterms:created>
  <dcterms:modified xsi:type="dcterms:W3CDTF">2023-12-07T17:59:00Z</dcterms:modified>
</cp:coreProperties>
</file>