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DC894" w14:textId="77777777" w:rsidR="00345A7B" w:rsidRPr="00C7090C" w:rsidRDefault="00C7090C" w:rsidP="00E018E8">
      <w:pPr>
        <w:jc w:val="both"/>
      </w:pPr>
      <w:r w:rsidRPr="00C7090C">
        <w:t xml:space="preserve"> </w:t>
      </w:r>
    </w:p>
    <w:p w14:paraId="64A4BBD1" w14:textId="77777777" w:rsidR="00BF1896" w:rsidRPr="00BF1896" w:rsidRDefault="00BF1896" w:rsidP="00251EBD">
      <w:pPr>
        <w:spacing w:line="360" w:lineRule="auto"/>
        <w:ind w:firstLine="709"/>
        <w:jc w:val="right"/>
        <w:rPr>
          <w:rFonts w:eastAsia="SimSun"/>
          <w:b/>
          <w:i/>
          <w:sz w:val="28"/>
          <w:szCs w:val="28"/>
          <w:lang w:val="uk-UA" w:eastAsia="ar-SA"/>
        </w:rPr>
      </w:pPr>
      <w:r w:rsidRPr="00BF1896">
        <w:rPr>
          <w:rFonts w:eastAsia="SimSun"/>
          <w:b/>
          <w:i/>
          <w:sz w:val="28"/>
          <w:szCs w:val="28"/>
          <w:lang w:val="uk-UA" w:eastAsia="ar-SA"/>
        </w:rPr>
        <w:t>Коробко Олександр Вікторович</w:t>
      </w:r>
      <w:r w:rsidRPr="00BF1896">
        <w:rPr>
          <w:rFonts w:eastAsia="SimSun"/>
          <w:i/>
          <w:sz w:val="28"/>
          <w:szCs w:val="28"/>
          <w:lang w:val="uk-UA" w:eastAsia="ar-SA"/>
        </w:rPr>
        <w:t>, старший викладач</w:t>
      </w:r>
      <w:r w:rsidRPr="00BF1896">
        <w:rPr>
          <w:rFonts w:eastAsia="SimSun"/>
          <w:b/>
          <w:i/>
          <w:sz w:val="28"/>
          <w:szCs w:val="28"/>
          <w:lang w:val="uk-UA" w:eastAsia="ar-SA"/>
        </w:rPr>
        <w:t xml:space="preserve"> </w:t>
      </w:r>
    </w:p>
    <w:p w14:paraId="1EC62A0D" w14:textId="77777777" w:rsidR="00BF1896" w:rsidRPr="00BF1896" w:rsidRDefault="00BF1896" w:rsidP="00251EBD">
      <w:pPr>
        <w:spacing w:line="360" w:lineRule="auto"/>
        <w:ind w:firstLine="709"/>
        <w:jc w:val="right"/>
        <w:rPr>
          <w:rFonts w:eastAsia="SimSun"/>
          <w:i/>
          <w:sz w:val="28"/>
          <w:szCs w:val="28"/>
          <w:lang w:val="uk-UA" w:eastAsia="ar-SA"/>
        </w:rPr>
      </w:pPr>
      <w:r w:rsidRPr="00BF1896">
        <w:rPr>
          <w:rFonts w:eastAsia="SimSun"/>
          <w:i/>
          <w:sz w:val="28"/>
          <w:szCs w:val="28"/>
          <w:lang w:val="uk-UA" w:eastAsia="ar-SA"/>
        </w:rPr>
        <w:t xml:space="preserve">кафедри охорони праці і навколишнього середовища, </w:t>
      </w:r>
    </w:p>
    <w:p w14:paraId="3348087E" w14:textId="77777777" w:rsidR="00BF1896" w:rsidRPr="00BF1896" w:rsidRDefault="00BF1896" w:rsidP="00251EBD">
      <w:pPr>
        <w:spacing w:line="360" w:lineRule="auto"/>
        <w:ind w:firstLine="709"/>
        <w:jc w:val="right"/>
        <w:rPr>
          <w:rFonts w:eastAsia="SimSun"/>
          <w:i/>
          <w:sz w:val="28"/>
          <w:szCs w:val="28"/>
          <w:lang w:val="uk-UA" w:eastAsia="ar-SA"/>
        </w:rPr>
      </w:pPr>
      <w:r w:rsidRPr="00BF1896">
        <w:rPr>
          <w:rFonts w:eastAsia="SimSun"/>
          <w:i/>
          <w:sz w:val="28"/>
          <w:szCs w:val="28"/>
          <w:lang w:val="uk-UA" w:eastAsia="ar-SA"/>
        </w:rPr>
        <w:t>Національний університет «Запорізька політехніка», м. Запоріжжя</w:t>
      </w:r>
    </w:p>
    <w:p w14:paraId="6D7AA675" w14:textId="77777777" w:rsidR="00BF1896" w:rsidRPr="00BF1896" w:rsidRDefault="00BF1896" w:rsidP="00251EBD">
      <w:pPr>
        <w:spacing w:line="360" w:lineRule="auto"/>
        <w:ind w:firstLine="709"/>
        <w:jc w:val="right"/>
        <w:rPr>
          <w:rFonts w:eastAsia="SimSun"/>
          <w:i/>
          <w:sz w:val="28"/>
          <w:szCs w:val="28"/>
          <w:lang w:val="uk-UA" w:eastAsia="ar-SA"/>
        </w:rPr>
      </w:pPr>
      <w:r w:rsidRPr="00BF1896">
        <w:rPr>
          <w:rFonts w:eastAsia="SimSun"/>
          <w:i/>
          <w:sz w:val="28"/>
          <w:szCs w:val="28"/>
          <w:lang w:val="uk-UA" w:eastAsia="ar-SA"/>
        </w:rPr>
        <w:t>ORCID: 0000-0001-9083-9958</w:t>
      </w:r>
    </w:p>
    <w:p w14:paraId="1550CACC" w14:textId="77777777" w:rsidR="00BF1896" w:rsidRPr="00BF1896" w:rsidRDefault="00BF1896" w:rsidP="00251EBD">
      <w:pPr>
        <w:spacing w:line="360" w:lineRule="auto"/>
        <w:ind w:firstLine="709"/>
        <w:jc w:val="right"/>
        <w:rPr>
          <w:rFonts w:eastAsia="SimSun"/>
          <w:b/>
          <w:i/>
          <w:sz w:val="28"/>
          <w:szCs w:val="28"/>
          <w:lang w:val="uk-UA" w:eastAsia="ar-SA"/>
        </w:rPr>
      </w:pPr>
      <w:r w:rsidRPr="00BF1896">
        <w:rPr>
          <w:rFonts w:eastAsia="SimSun"/>
          <w:b/>
          <w:i/>
          <w:sz w:val="28"/>
          <w:szCs w:val="28"/>
          <w:lang w:val="uk-UA" w:eastAsia="ar-SA"/>
        </w:rPr>
        <w:t>Шмирко Віра Іванівна</w:t>
      </w:r>
      <w:r w:rsidRPr="00BF1896">
        <w:rPr>
          <w:rFonts w:eastAsia="SimSun"/>
          <w:i/>
          <w:sz w:val="28"/>
          <w:szCs w:val="28"/>
          <w:lang w:val="uk-UA" w:eastAsia="ar-SA"/>
        </w:rPr>
        <w:t>, кандидат технічних наук,</w:t>
      </w:r>
      <w:r w:rsidRPr="00BF1896">
        <w:rPr>
          <w:rFonts w:eastAsia="SimSun"/>
          <w:b/>
          <w:i/>
          <w:sz w:val="28"/>
          <w:szCs w:val="28"/>
          <w:lang w:val="uk-UA" w:eastAsia="ar-SA"/>
        </w:rPr>
        <w:t xml:space="preserve"> </w:t>
      </w:r>
    </w:p>
    <w:p w14:paraId="5780A3FD" w14:textId="77777777" w:rsidR="00BF1896" w:rsidRPr="00BF1896" w:rsidRDefault="00BF1896" w:rsidP="00251EBD">
      <w:pPr>
        <w:spacing w:line="360" w:lineRule="auto"/>
        <w:ind w:firstLine="709"/>
        <w:jc w:val="right"/>
        <w:rPr>
          <w:rFonts w:eastAsia="SimSun"/>
          <w:i/>
          <w:sz w:val="28"/>
          <w:szCs w:val="28"/>
          <w:lang w:val="uk-UA" w:eastAsia="ar-SA"/>
        </w:rPr>
      </w:pPr>
      <w:r w:rsidRPr="00BF1896">
        <w:rPr>
          <w:rFonts w:eastAsia="SimSun"/>
          <w:i/>
          <w:sz w:val="28"/>
          <w:szCs w:val="28"/>
          <w:lang w:val="uk-UA" w:eastAsia="ar-SA"/>
        </w:rPr>
        <w:t xml:space="preserve">доцент кафедри охорони праці і навколишнього середовища, </w:t>
      </w:r>
    </w:p>
    <w:p w14:paraId="7D1FFD5E" w14:textId="77777777" w:rsidR="00BF1896" w:rsidRPr="00BF1896" w:rsidRDefault="00BF1896" w:rsidP="00251EBD">
      <w:pPr>
        <w:spacing w:line="360" w:lineRule="auto"/>
        <w:ind w:firstLine="709"/>
        <w:jc w:val="right"/>
        <w:rPr>
          <w:rFonts w:eastAsia="SimSun"/>
          <w:i/>
          <w:sz w:val="28"/>
          <w:szCs w:val="28"/>
          <w:lang w:val="uk-UA" w:eastAsia="ar-SA"/>
        </w:rPr>
      </w:pPr>
      <w:r w:rsidRPr="00BF1896">
        <w:rPr>
          <w:rFonts w:eastAsia="SimSun"/>
          <w:i/>
          <w:sz w:val="28"/>
          <w:szCs w:val="28"/>
          <w:lang w:val="uk-UA" w:eastAsia="ar-SA"/>
        </w:rPr>
        <w:t>Національний університет «Запорізька політехніка», м. Запоріжжя</w:t>
      </w:r>
    </w:p>
    <w:p w14:paraId="4F4804E5" w14:textId="77777777" w:rsidR="00BF1896" w:rsidRPr="00BF1896" w:rsidRDefault="00BF1896" w:rsidP="00251EBD">
      <w:pPr>
        <w:spacing w:line="360" w:lineRule="auto"/>
        <w:ind w:firstLine="709"/>
        <w:jc w:val="right"/>
        <w:rPr>
          <w:rFonts w:eastAsia="SimSun"/>
          <w:b/>
          <w:i/>
          <w:sz w:val="28"/>
          <w:szCs w:val="28"/>
          <w:lang w:val="uk-UA" w:eastAsia="ar-SA"/>
        </w:rPr>
      </w:pPr>
      <w:r w:rsidRPr="00BF1896">
        <w:rPr>
          <w:rFonts w:eastAsia="SimSun"/>
          <w:i/>
          <w:sz w:val="28"/>
          <w:szCs w:val="28"/>
          <w:lang w:val="uk-UA" w:eastAsia="ar-SA"/>
        </w:rPr>
        <w:t>ORCID: 0000-0003-1489-0166</w:t>
      </w:r>
    </w:p>
    <w:p w14:paraId="18F0A7E0" w14:textId="603C51BF" w:rsidR="00BF1896" w:rsidRPr="00225738" w:rsidRDefault="00BF1896" w:rsidP="00251EBD">
      <w:pPr>
        <w:spacing w:line="360" w:lineRule="auto"/>
        <w:ind w:firstLine="709"/>
        <w:jc w:val="right"/>
        <w:rPr>
          <w:rFonts w:eastAsia="SimSun"/>
          <w:b/>
          <w:i/>
          <w:sz w:val="28"/>
          <w:szCs w:val="28"/>
          <w:lang w:val="uk-UA" w:eastAsia="ar-SA"/>
        </w:rPr>
      </w:pPr>
      <w:r w:rsidRPr="00BF1896">
        <w:rPr>
          <w:rFonts w:eastAsia="SimSun"/>
          <w:b/>
          <w:i/>
          <w:sz w:val="28"/>
          <w:szCs w:val="28"/>
          <w:lang w:val="uk-UA" w:eastAsia="ar-SA"/>
        </w:rPr>
        <w:t xml:space="preserve">Троян Юлія </w:t>
      </w:r>
      <w:bookmarkStart w:id="0" w:name="_GoBack"/>
      <w:bookmarkEnd w:id="0"/>
      <w:r w:rsidRPr="00BF1896">
        <w:rPr>
          <w:rFonts w:eastAsia="SimSun"/>
          <w:b/>
          <w:i/>
          <w:sz w:val="28"/>
          <w:szCs w:val="28"/>
          <w:lang w:val="uk-UA" w:eastAsia="ar-SA"/>
        </w:rPr>
        <w:t>Іванівна</w:t>
      </w:r>
      <w:r w:rsidRPr="00BF1896">
        <w:rPr>
          <w:rFonts w:eastAsia="SimSun"/>
          <w:i/>
          <w:sz w:val="28"/>
          <w:szCs w:val="28"/>
          <w:lang w:val="uk-UA" w:eastAsia="ar-SA"/>
        </w:rPr>
        <w:t xml:space="preserve">, </w:t>
      </w:r>
      <w:r w:rsidR="00225738">
        <w:rPr>
          <w:rFonts w:eastAsia="SimSun"/>
          <w:i/>
          <w:sz w:val="28"/>
          <w:szCs w:val="28"/>
          <w:lang w:val="uk-UA" w:eastAsia="ar-SA"/>
        </w:rPr>
        <w:t>асистент</w:t>
      </w:r>
    </w:p>
    <w:p w14:paraId="6364F851" w14:textId="77777777" w:rsidR="00BF1896" w:rsidRPr="00BF1896" w:rsidRDefault="00BF1896" w:rsidP="00251EBD">
      <w:pPr>
        <w:spacing w:line="360" w:lineRule="auto"/>
        <w:ind w:firstLine="709"/>
        <w:jc w:val="right"/>
        <w:rPr>
          <w:rFonts w:eastAsia="SimSun"/>
          <w:i/>
          <w:sz w:val="28"/>
          <w:szCs w:val="28"/>
          <w:lang w:val="uk-UA" w:eastAsia="ar-SA"/>
        </w:rPr>
      </w:pPr>
      <w:r w:rsidRPr="00BF1896">
        <w:rPr>
          <w:rFonts w:eastAsia="SimSun"/>
          <w:i/>
          <w:sz w:val="28"/>
          <w:szCs w:val="28"/>
          <w:lang w:val="uk-UA" w:eastAsia="ar-SA"/>
        </w:rPr>
        <w:t xml:space="preserve">кафедри охорони праці і навколишнього середовища, </w:t>
      </w:r>
    </w:p>
    <w:p w14:paraId="33972141" w14:textId="77777777" w:rsidR="00BF1896" w:rsidRPr="00BF1896" w:rsidRDefault="00BF1896" w:rsidP="00251EBD">
      <w:pPr>
        <w:spacing w:line="360" w:lineRule="auto"/>
        <w:ind w:firstLine="709"/>
        <w:jc w:val="right"/>
        <w:rPr>
          <w:rFonts w:eastAsia="SimSun"/>
          <w:i/>
          <w:sz w:val="28"/>
          <w:szCs w:val="28"/>
          <w:lang w:val="uk-UA" w:eastAsia="ar-SA"/>
        </w:rPr>
      </w:pPr>
      <w:r w:rsidRPr="00BF1896">
        <w:rPr>
          <w:rFonts w:eastAsia="SimSun"/>
          <w:i/>
          <w:sz w:val="28"/>
          <w:szCs w:val="28"/>
          <w:lang w:val="uk-UA" w:eastAsia="ar-SA"/>
        </w:rPr>
        <w:t>Національний університет «Запорізька політехніка», м. Запоріжжя</w:t>
      </w:r>
    </w:p>
    <w:p w14:paraId="47E38EAF" w14:textId="77777777" w:rsidR="00BF1896" w:rsidRPr="00BF1896" w:rsidRDefault="00BF1896" w:rsidP="00251EBD">
      <w:pPr>
        <w:spacing w:line="360" w:lineRule="auto"/>
        <w:ind w:firstLine="709"/>
        <w:jc w:val="right"/>
        <w:rPr>
          <w:rFonts w:eastAsia="SimSun"/>
          <w:sz w:val="28"/>
          <w:szCs w:val="28"/>
          <w:lang w:val="uk-UA" w:eastAsia="ar-SA"/>
        </w:rPr>
      </w:pPr>
      <w:r w:rsidRPr="00BF1896">
        <w:rPr>
          <w:rFonts w:eastAsia="SimSun"/>
          <w:i/>
          <w:sz w:val="28"/>
          <w:szCs w:val="28"/>
          <w:lang w:val="uk-UA" w:eastAsia="ar-SA"/>
        </w:rPr>
        <w:t>ORCID: 0000-0001-6658-4190</w:t>
      </w:r>
    </w:p>
    <w:p w14:paraId="7FE5A1C4" w14:textId="77777777" w:rsidR="0096436E" w:rsidRPr="005E295F" w:rsidRDefault="005E295F" w:rsidP="00250E2D">
      <w:pPr>
        <w:spacing w:line="360" w:lineRule="auto"/>
        <w:jc w:val="center"/>
        <w:rPr>
          <w:rFonts w:eastAsia="SimSun"/>
          <w:b/>
          <w:sz w:val="28"/>
          <w:szCs w:val="28"/>
          <w:lang w:val="uk-UA" w:eastAsia="ar-SA"/>
        </w:rPr>
      </w:pPr>
      <w:r w:rsidRPr="005E295F">
        <w:rPr>
          <w:rFonts w:eastAsia="SimSun"/>
          <w:b/>
          <w:sz w:val="28"/>
          <w:szCs w:val="28"/>
          <w:lang w:val="uk-UA" w:eastAsia="ar-SA"/>
        </w:rPr>
        <w:t>ДОСЛІДЖЕННЯ ЕМОЦІЙНОГО ВИГОРАННЯ МОЛОДІ В ПРОЦЕСІ НАВЧАННЯ ТА ПРОФЕСІЙНОЇ ДІЯЛЬНОСТІ</w:t>
      </w:r>
    </w:p>
    <w:p w14:paraId="277BE65F" w14:textId="2D7024C5" w:rsidR="00BF5260" w:rsidRPr="00DF55E5" w:rsidRDefault="0096436E" w:rsidP="00251EBD">
      <w:pPr>
        <w:spacing w:line="360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На певному етапі розвитку </w:t>
      </w:r>
      <w:r w:rsidR="0075673E">
        <w:rPr>
          <w:color w:val="000000"/>
          <w:sz w:val="28"/>
          <w:szCs w:val="28"/>
          <w:lang w:val="uk-UA" w:eastAsia="uk-UA"/>
        </w:rPr>
        <w:t xml:space="preserve">сучасного суспільства відбуваються постійні </w:t>
      </w:r>
      <w:r w:rsidR="0075673E" w:rsidRPr="00F149C4">
        <w:rPr>
          <w:color w:val="000000"/>
          <w:sz w:val="28"/>
          <w:szCs w:val="28"/>
          <w:lang w:val="uk-UA" w:eastAsia="uk-UA"/>
        </w:rPr>
        <w:t>зміни в соціально-політи</w:t>
      </w:r>
      <w:r w:rsidR="0075673E">
        <w:rPr>
          <w:color w:val="000000"/>
          <w:sz w:val="28"/>
          <w:szCs w:val="28"/>
          <w:lang w:val="uk-UA" w:eastAsia="uk-UA"/>
        </w:rPr>
        <w:t xml:space="preserve">чній, економічній, професійній та </w:t>
      </w:r>
      <w:r w:rsidR="0075673E" w:rsidRPr="00AD1A84">
        <w:rPr>
          <w:color w:val="000000"/>
          <w:sz w:val="28"/>
          <w:szCs w:val="28"/>
          <w:lang w:val="uk-UA" w:eastAsia="uk-UA"/>
        </w:rPr>
        <w:t>інформаційній</w:t>
      </w:r>
      <w:r w:rsidR="0075673E" w:rsidRPr="00F149C4">
        <w:rPr>
          <w:color w:val="000000"/>
          <w:sz w:val="28"/>
          <w:szCs w:val="28"/>
          <w:lang w:val="uk-UA" w:eastAsia="uk-UA"/>
        </w:rPr>
        <w:t xml:space="preserve"> сферах.</w:t>
      </w:r>
      <w:r w:rsidR="007C6465" w:rsidRPr="007C6465">
        <w:rPr>
          <w:color w:val="000000"/>
          <w:sz w:val="28"/>
          <w:szCs w:val="28"/>
          <w:lang w:val="uk-UA" w:eastAsia="uk-UA"/>
        </w:rPr>
        <w:t xml:space="preserve"> </w:t>
      </w:r>
      <w:r w:rsidR="007C6465">
        <w:rPr>
          <w:color w:val="000000"/>
          <w:sz w:val="28"/>
          <w:szCs w:val="28"/>
          <w:lang w:val="uk-UA" w:eastAsia="uk-UA"/>
        </w:rPr>
        <w:t>Політологи все більше схиляються до розуміння нового етапу в розвитку людства, як епохи інформаційного суспільства. Характерною особливістю даної епохи являються інформаційно-комунікативні технології, що формують базу даних про виробництво і пов’язані</w:t>
      </w:r>
      <w:r w:rsidR="00033D34">
        <w:rPr>
          <w:color w:val="000000"/>
          <w:sz w:val="28"/>
          <w:szCs w:val="28"/>
          <w:lang w:val="uk-UA" w:eastAsia="uk-UA"/>
        </w:rPr>
        <w:t xml:space="preserve"> </w:t>
      </w:r>
      <w:r w:rsidR="007C6465">
        <w:rPr>
          <w:color w:val="000000"/>
          <w:sz w:val="28"/>
          <w:szCs w:val="28"/>
          <w:lang w:val="uk-UA" w:eastAsia="uk-UA"/>
        </w:rPr>
        <w:t>з глибинними трансформаціями</w:t>
      </w:r>
      <w:r w:rsidR="00033D34" w:rsidRPr="00033D34">
        <w:rPr>
          <w:color w:val="000000"/>
          <w:sz w:val="28"/>
          <w:szCs w:val="28"/>
          <w:lang w:val="uk-UA" w:eastAsia="uk-UA"/>
        </w:rPr>
        <w:t xml:space="preserve"> </w:t>
      </w:r>
      <w:r w:rsidR="00033D34">
        <w:rPr>
          <w:color w:val="000000"/>
          <w:sz w:val="28"/>
          <w:szCs w:val="28"/>
          <w:lang w:val="uk-UA" w:eastAsia="uk-UA"/>
        </w:rPr>
        <w:t>в характері праці, змінами соціальної структури та інших підсистем суспільного життя.</w:t>
      </w:r>
      <w:r w:rsidR="00BF5260">
        <w:rPr>
          <w:color w:val="000000"/>
          <w:sz w:val="28"/>
          <w:szCs w:val="28"/>
          <w:lang w:val="uk-UA" w:eastAsia="uk-UA"/>
        </w:rPr>
        <w:t xml:space="preserve"> Наряду з цим </w:t>
      </w:r>
      <w:r w:rsidR="00BF5260" w:rsidRPr="00BF5260">
        <w:rPr>
          <w:sz w:val="28"/>
          <w:szCs w:val="28"/>
          <w:lang w:val="uk-UA"/>
        </w:rPr>
        <w:t>життя сучасної людини сповнене повсякденних переживань, спричинених нестабільними навколишніми умовами, та швидким розвитком світу можливостей.</w:t>
      </w:r>
      <w:r w:rsidR="00BF5260">
        <w:rPr>
          <w:sz w:val="28"/>
          <w:szCs w:val="28"/>
          <w:lang w:val="uk-UA"/>
        </w:rPr>
        <w:t xml:space="preserve"> </w:t>
      </w:r>
      <w:r w:rsidR="00BF5260" w:rsidRPr="00BF5260">
        <w:rPr>
          <w:sz w:val="28"/>
          <w:szCs w:val="28"/>
          <w:lang w:val="uk-UA"/>
        </w:rPr>
        <w:t xml:space="preserve">Все це </w:t>
      </w:r>
      <w:r w:rsidR="00BF5260" w:rsidRPr="00BF5260">
        <w:rPr>
          <w:color w:val="000000"/>
          <w:sz w:val="28"/>
          <w:szCs w:val="28"/>
          <w:lang w:val="uk-UA" w:eastAsia="uk-UA"/>
        </w:rPr>
        <w:t>впливає на психологічний стан людини, провокує виникнення емоційного напруження та відчуття різного рівня стомлення</w:t>
      </w:r>
      <w:r w:rsidR="00BF5260" w:rsidRPr="006C7603">
        <w:rPr>
          <w:color w:val="000000"/>
          <w:sz w:val="28"/>
          <w:szCs w:val="28"/>
          <w:lang w:val="uk-UA" w:eastAsia="uk-UA"/>
        </w:rPr>
        <w:t>.</w:t>
      </w:r>
      <w:r w:rsidR="00BF5260" w:rsidRPr="006C7603">
        <w:rPr>
          <w:rFonts w:eastAsia="Calibri"/>
          <w:sz w:val="28"/>
          <w:szCs w:val="28"/>
          <w:lang w:val="uk-UA"/>
        </w:rPr>
        <w:t xml:space="preserve"> Негативні відношення та конфлікти між співробітниками в процесі виконання роботи, відсутність </w:t>
      </w:r>
      <w:r w:rsidR="00D25AB5">
        <w:rPr>
          <w:rFonts w:eastAsia="Calibri"/>
          <w:sz w:val="28"/>
          <w:szCs w:val="28"/>
          <w:lang w:val="uk-UA"/>
        </w:rPr>
        <w:t xml:space="preserve">взаєморозуміння та </w:t>
      </w:r>
      <w:r w:rsidR="00BF5260" w:rsidRPr="006C7603">
        <w:rPr>
          <w:rFonts w:eastAsia="Calibri"/>
          <w:sz w:val="28"/>
          <w:szCs w:val="28"/>
          <w:lang w:val="uk-UA"/>
        </w:rPr>
        <w:t>підтримки в колективі</w:t>
      </w:r>
      <w:r w:rsidR="006C7603" w:rsidRPr="006C7603">
        <w:rPr>
          <w:rFonts w:eastAsia="Calibri"/>
          <w:sz w:val="28"/>
          <w:szCs w:val="28"/>
          <w:lang w:val="uk-UA"/>
        </w:rPr>
        <w:t xml:space="preserve"> можуть значно погіршити психологічний стан людини </w:t>
      </w:r>
      <w:r w:rsidR="00D25AB5">
        <w:rPr>
          <w:rFonts w:eastAsia="Calibri"/>
          <w:sz w:val="28"/>
          <w:szCs w:val="28"/>
          <w:lang w:val="uk-UA"/>
        </w:rPr>
        <w:t>і</w:t>
      </w:r>
      <w:r w:rsidR="006C7603" w:rsidRPr="006C7603">
        <w:rPr>
          <w:rFonts w:eastAsia="Calibri"/>
          <w:sz w:val="28"/>
          <w:szCs w:val="28"/>
          <w:lang w:val="uk-UA"/>
        </w:rPr>
        <w:t xml:space="preserve"> призвести до</w:t>
      </w:r>
      <w:r w:rsidR="00D25AB5">
        <w:rPr>
          <w:rFonts w:eastAsia="Calibri"/>
          <w:sz w:val="28"/>
          <w:szCs w:val="28"/>
          <w:lang w:val="uk-UA"/>
        </w:rPr>
        <w:t xml:space="preserve"> розвитку та поступового</w:t>
      </w:r>
      <w:r w:rsidR="006C7603" w:rsidRPr="006C7603">
        <w:rPr>
          <w:rFonts w:eastAsia="Calibri"/>
          <w:sz w:val="28"/>
          <w:szCs w:val="28"/>
          <w:lang w:val="uk-UA"/>
        </w:rPr>
        <w:t xml:space="preserve"> збільшення </w:t>
      </w:r>
      <w:r w:rsidR="006C7603">
        <w:rPr>
          <w:rFonts w:eastAsia="Calibri"/>
          <w:sz w:val="28"/>
          <w:szCs w:val="28"/>
          <w:lang w:val="uk-UA"/>
        </w:rPr>
        <w:t xml:space="preserve">психологічної </w:t>
      </w:r>
      <w:r w:rsidR="006C7603" w:rsidRPr="006C7603">
        <w:rPr>
          <w:rFonts w:eastAsia="Calibri"/>
          <w:sz w:val="28"/>
          <w:szCs w:val="28"/>
          <w:lang w:val="uk-UA"/>
        </w:rPr>
        <w:t>втоми.</w:t>
      </w:r>
    </w:p>
    <w:p w14:paraId="5741A240" w14:textId="77777777" w:rsidR="00DF55E5" w:rsidRPr="00DF55E5" w:rsidRDefault="00DF55E5" w:rsidP="00251EBD">
      <w:pPr>
        <w:spacing w:line="360" w:lineRule="auto"/>
        <w:ind w:firstLine="709"/>
        <w:jc w:val="both"/>
        <w:rPr>
          <w:rFonts w:eastAsia="Calibri"/>
          <w:sz w:val="28"/>
          <w:szCs w:val="28"/>
          <w:lang w:val="uk-UA"/>
        </w:rPr>
      </w:pPr>
    </w:p>
    <w:p w14:paraId="0BFA65FE" w14:textId="77777777" w:rsidR="008D2124" w:rsidRPr="008D2124" w:rsidRDefault="00494719" w:rsidP="00494719">
      <w:pPr>
        <w:spacing w:line="360" w:lineRule="auto"/>
        <w:ind w:firstLine="709"/>
        <w:jc w:val="both"/>
        <w:rPr>
          <w:rFonts w:eastAsia="SimSun"/>
          <w:sz w:val="28"/>
          <w:szCs w:val="28"/>
          <w:lang w:val="uk-UA" w:eastAsia="ar-SA"/>
        </w:rPr>
      </w:pPr>
      <w:r w:rsidRPr="008D2124">
        <w:rPr>
          <w:color w:val="000000"/>
          <w:sz w:val="28"/>
          <w:szCs w:val="28"/>
          <w:lang w:val="uk-UA" w:eastAsia="uk-UA"/>
        </w:rPr>
        <w:lastRenderedPageBreak/>
        <w:t xml:space="preserve">Одним із найбільш поширених негативних наслідків професійної діяльності і показником стресу є </w:t>
      </w:r>
      <w:r w:rsidR="00702DFC" w:rsidRPr="008D2124">
        <w:rPr>
          <w:color w:val="000000"/>
          <w:sz w:val="28"/>
          <w:szCs w:val="28"/>
          <w:lang w:val="uk-UA" w:eastAsia="uk-UA"/>
        </w:rPr>
        <w:t xml:space="preserve">синдром </w:t>
      </w:r>
      <w:r w:rsidRPr="008D2124">
        <w:rPr>
          <w:color w:val="000000"/>
          <w:sz w:val="28"/>
          <w:szCs w:val="28"/>
          <w:lang w:val="uk-UA" w:eastAsia="uk-UA"/>
        </w:rPr>
        <w:t>професійн</w:t>
      </w:r>
      <w:r w:rsidR="00702DFC" w:rsidRPr="008D2124">
        <w:rPr>
          <w:color w:val="000000"/>
          <w:sz w:val="28"/>
          <w:szCs w:val="28"/>
          <w:lang w:val="uk-UA" w:eastAsia="uk-UA"/>
        </w:rPr>
        <w:t>ого</w:t>
      </w:r>
      <w:r w:rsidRPr="008D2124">
        <w:rPr>
          <w:color w:val="000000"/>
          <w:sz w:val="28"/>
          <w:szCs w:val="28"/>
          <w:lang w:val="uk-UA" w:eastAsia="uk-UA"/>
        </w:rPr>
        <w:t xml:space="preserve"> «вигорання»</w:t>
      </w:r>
      <w:r w:rsidR="00702DFC" w:rsidRPr="008D2124">
        <w:rPr>
          <w:color w:val="000000"/>
          <w:sz w:val="28"/>
          <w:szCs w:val="28"/>
          <w:lang w:val="uk-UA" w:eastAsia="uk-UA"/>
        </w:rPr>
        <w:t xml:space="preserve">. </w:t>
      </w:r>
      <w:r w:rsidR="00702DFC" w:rsidRPr="008D2124">
        <w:rPr>
          <w:color w:val="1F160A"/>
          <w:sz w:val="28"/>
          <w:szCs w:val="28"/>
        </w:rPr>
        <w:t xml:space="preserve">Тому </w:t>
      </w:r>
      <w:r w:rsidR="00702DFC" w:rsidRPr="008D2124">
        <w:rPr>
          <w:color w:val="1F160A"/>
          <w:sz w:val="28"/>
          <w:szCs w:val="28"/>
          <w:lang w:val="uk-UA"/>
        </w:rPr>
        <w:t>важливим</w:t>
      </w:r>
      <w:r w:rsidR="009628FB" w:rsidRPr="008D2124">
        <w:rPr>
          <w:color w:val="1F160A"/>
          <w:sz w:val="28"/>
          <w:szCs w:val="28"/>
          <w:lang w:val="uk-UA"/>
        </w:rPr>
        <w:t xml:space="preserve"> моментом</w:t>
      </w:r>
      <w:r w:rsidR="00702DFC" w:rsidRPr="008D2124">
        <w:rPr>
          <w:color w:val="1F160A"/>
          <w:sz w:val="28"/>
          <w:szCs w:val="28"/>
          <w:lang w:val="uk-UA"/>
        </w:rPr>
        <w:t xml:space="preserve"> </w:t>
      </w:r>
      <w:r w:rsidR="005E295F">
        <w:rPr>
          <w:color w:val="1F160A"/>
          <w:sz w:val="28"/>
          <w:szCs w:val="28"/>
          <w:lang w:val="uk-UA"/>
        </w:rPr>
        <w:t>становить</w:t>
      </w:r>
      <w:r w:rsidR="00702DFC" w:rsidRPr="008D2124">
        <w:rPr>
          <w:color w:val="1F160A"/>
          <w:sz w:val="28"/>
          <w:szCs w:val="28"/>
          <w:lang w:val="uk-UA"/>
        </w:rPr>
        <w:t xml:space="preserve"> вивчення його особливостей для своєчасного виявлення та подолання.</w:t>
      </w:r>
      <w:r w:rsidR="009628FB" w:rsidRPr="008D2124">
        <w:rPr>
          <w:color w:val="1F160A"/>
          <w:sz w:val="28"/>
          <w:szCs w:val="28"/>
          <w:lang w:val="uk-UA"/>
        </w:rPr>
        <w:t xml:space="preserve"> Дослідження, </w:t>
      </w:r>
      <w:r w:rsidR="00B93249" w:rsidRPr="008D2124">
        <w:rPr>
          <w:color w:val="1F160A"/>
          <w:sz w:val="28"/>
          <w:szCs w:val="28"/>
          <w:lang w:val="uk-UA"/>
        </w:rPr>
        <w:t>які</w:t>
      </w:r>
      <w:r w:rsidR="009628FB" w:rsidRPr="008D2124">
        <w:rPr>
          <w:color w:val="1F160A"/>
          <w:sz w:val="28"/>
          <w:szCs w:val="28"/>
          <w:lang w:val="uk-UA"/>
        </w:rPr>
        <w:t xml:space="preserve"> проводились в різних країнах</w:t>
      </w:r>
      <w:r w:rsidR="00B93249" w:rsidRPr="008D2124">
        <w:rPr>
          <w:color w:val="1F160A"/>
          <w:sz w:val="28"/>
          <w:szCs w:val="28"/>
          <w:lang w:val="uk-UA"/>
        </w:rPr>
        <w:t xml:space="preserve"> показали</w:t>
      </w:r>
      <w:r w:rsidR="009628FB" w:rsidRPr="008D2124">
        <w:rPr>
          <w:color w:val="1F160A"/>
          <w:sz w:val="28"/>
          <w:szCs w:val="28"/>
          <w:lang w:val="uk-UA"/>
        </w:rPr>
        <w:t xml:space="preserve">, що молоді люди віком 19-25 років мають значну схильність до професійного вигорання. </w:t>
      </w:r>
      <w:r w:rsidR="00B93249" w:rsidRPr="008D2124">
        <w:rPr>
          <w:color w:val="1F160A"/>
          <w:sz w:val="28"/>
          <w:szCs w:val="28"/>
          <w:lang w:val="uk-UA"/>
        </w:rPr>
        <w:t>Це п</w:t>
      </w:r>
      <w:r w:rsidR="009628FB" w:rsidRPr="008D2124">
        <w:rPr>
          <w:color w:val="1F160A"/>
          <w:sz w:val="28"/>
          <w:szCs w:val="28"/>
          <w:lang w:val="uk-UA"/>
        </w:rPr>
        <w:t>ояснюється</w:t>
      </w:r>
      <w:r w:rsidR="008D2124" w:rsidRPr="008D2124">
        <w:rPr>
          <w:color w:val="1F160A"/>
          <w:sz w:val="28"/>
          <w:szCs w:val="28"/>
          <w:lang w:val="uk-UA"/>
        </w:rPr>
        <w:t xml:space="preserve"> як</w:t>
      </w:r>
      <w:r w:rsidR="009628FB" w:rsidRPr="008D2124">
        <w:rPr>
          <w:color w:val="1F160A"/>
          <w:sz w:val="28"/>
          <w:szCs w:val="28"/>
          <w:lang w:val="uk-UA"/>
        </w:rPr>
        <w:t xml:space="preserve"> </w:t>
      </w:r>
      <w:r w:rsidR="008D2124" w:rsidRPr="008D2124">
        <w:rPr>
          <w:rFonts w:eastAsia="SimSun"/>
          <w:sz w:val="28"/>
          <w:szCs w:val="28"/>
          <w:lang w:val="uk-UA" w:eastAsia="ar-SA"/>
        </w:rPr>
        <w:t xml:space="preserve">специфічними рисами особистості, так і невідповідністю реалій </w:t>
      </w:r>
      <w:r w:rsidR="008D2124" w:rsidRPr="008D2124">
        <w:rPr>
          <w:color w:val="1F160A"/>
          <w:sz w:val="28"/>
          <w:szCs w:val="28"/>
          <w:lang w:val="uk-UA"/>
        </w:rPr>
        <w:t>професійного життя підвищеним надіям і мріям, характерним для молоді.</w:t>
      </w:r>
    </w:p>
    <w:p w14:paraId="2027749A" w14:textId="77777777" w:rsidR="009628FB" w:rsidRDefault="00DD0F08" w:rsidP="00F3234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03A99">
        <w:rPr>
          <w:sz w:val="28"/>
          <w:szCs w:val="28"/>
          <w:lang w:val="uk-UA"/>
        </w:rPr>
        <w:t>Для визначення чинників, спроможних стимулювати розвиток синдрому професійного вигорання, в закладі</w:t>
      </w:r>
      <w:r>
        <w:rPr>
          <w:sz w:val="28"/>
          <w:szCs w:val="28"/>
          <w:lang w:val="uk-UA"/>
        </w:rPr>
        <w:t xml:space="preserve"> вищої освіти НУ «Запорізька політехніка» викладачами кафедри </w:t>
      </w:r>
      <w:r w:rsidR="007D24ED" w:rsidRPr="00CA74C6">
        <w:rPr>
          <w:sz w:val="28"/>
          <w:szCs w:val="28"/>
          <w:lang w:val="uk-UA"/>
        </w:rPr>
        <w:t>«Охорони праці і навколишнього середовища»</w:t>
      </w:r>
      <w:r w:rsidR="007D24ED">
        <w:rPr>
          <w:sz w:val="28"/>
          <w:szCs w:val="28"/>
          <w:lang w:val="uk-UA"/>
        </w:rPr>
        <w:t xml:space="preserve">, у рамках наукової роботи </w:t>
      </w:r>
      <w:r w:rsidR="007D24ED" w:rsidRPr="00CA74C6">
        <w:rPr>
          <w:sz w:val="28"/>
          <w:szCs w:val="28"/>
          <w:lang w:val="uk-UA"/>
        </w:rPr>
        <w:t>було</w:t>
      </w:r>
      <w:r w:rsidR="007D24ED" w:rsidRPr="00CA74C6">
        <w:rPr>
          <w:color w:val="FF0000"/>
          <w:sz w:val="28"/>
          <w:szCs w:val="28"/>
          <w:lang w:val="uk-UA"/>
        </w:rPr>
        <w:t xml:space="preserve"> </w:t>
      </w:r>
      <w:r w:rsidR="007D24ED" w:rsidRPr="00CA74C6">
        <w:rPr>
          <w:sz w:val="28"/>
          <w:szCs w:val="28"/>
          <w:lang w:val="uk-UA"/>
        </w:rPr>
        <w:t>проведено тестове опитування студентів</w:t>
      </w:r>
      <w:r w:rsidR="007D24ED">
        <w:rPr>
          <w:sz w:val="28"/>
          <w:szCs w:val="28"/>
          <w:lang w:val="uk-UA"/>
        </w:rPr>
        <w:t xml:space="preserve"> різних форм навчання</w:t>
      </w:r>
      <w:r w:rsidR="007D24ED" w:rsidRPr="00CA74C6">
        <w:rPr>
          <w:sz w:val="28"/>
          <w:szCs w:val="28"/>
          <w:lang w:val="uk-UA"/>
        </w:rPr>
        <w:t xml:space="preserve"> технічних і гуманітарних</w:t>
      </w:r>
      <w:r w:rsidR="007D24ED">
        <w:rPr>
          <w:sz w:val="28"/>
          <w:szCs w:val="28"/>
          <w:lang w:val="uk-UA"/>
        </w:rPr>
        <w:t xml:space="preserve"> напрямків.</w:t>
      </w:r>
      <w:r w:rsidR="00F3234E">
        <w:rPr>
          <w:sz w:val="28"/>
          <w:szCs w:val="28"/>
          <w:lang w:val="uk-UA"/>
        </w:rPr>
        <w:t xml:space="preserve"> </w:t>
      </w:r>
      <w:r w:rsidR="007D24ED">
        <w:rPr>
          <w:sz w:val="28"/>
          <w:szCs w:val="28"/>
          <w:lang w:val="uk-UA"/>
        </w:rPr>
        <w:t>При цьому, о</w:t>
      </w:r>
      <w:r w:rsidRPr="00CA74C6">
        <w:rPr>
          <w:sz w:val="28"/>
          <w:szCs w:val="28"/>
          <w:lang w:val="uk-UA"/>
        </w:rPr>
        <w:t xml:space="preserve">соблива увага </w:t>
      </w:r>
      <w:r w:rsidR="00403A99">
        <w:rPr>
          <w:sz w:val="28"/>
          <w:szCs w:val="28"/>
          <w:lang w:val="uk-UA"/>
        </w:rPr>
        <w:t xml:space="preserve">приділялась питанню </w:t>
      </w:r>
      <w:r w:rsidRPr="00EE4FF7">
        <w:rPr>
          <w:sz w:val="28"/>
          <w:szCs w:val="28"/>
          <w:lang w:val="uk-UA"/>
        </w:rPr>
        <w:t xml:space="preserve">працює людина, чи ні.  </w:t>
      </w:r>
      <w:r w:rsidR="00403A99">
        <w:rPr>
          <w:sz w:val="28"/>
          <w:szCs w:val="28"/>
          <w:lang w:val="uk-UA"/>
        </w:rPr>
        <w:t>Це пов’язано з тим, що п</w:t>
      </w:r>
      <w:r w:rsidRPr="00EE4FF7">
        <w:rPr>
          <w:sz w:val="28"/>
          <w:szCs w:val="28"/>
          <w:lang w:val="uk-UA"/>
        </w:rPr>
        <w:t>рацюючий студент знаход</w:t>
      </w:r>
      <w:r w:rsidRPr="00CB5B17">
        <w:rPr>
          <w:sz w:val="28"/>
          <w:szCs w:val="28"/>
          <w:lang w:val="uk-UA"/>
        </w:rPr>
        <w:t>иться під впливом подвійних навантажень, що обумовлені професійною діяльністю та інтенсивним навчанням у вищій школі і можуть бути більш схильні до вигорання.</w:t>
      </w:r>
    </w:p>
    <w:p w14:paraId="24B0FBAF" w14:textId="23719F98" w:rsidR="00167382" w:rsidRDefault="00F3234E" w:rsidP="00866DD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234E">
        <w:rPr>
          <w:sz w:val="28"/>
          <w:szCs w:val="28"/>
          <w:lang w:val="uk-UA"/>
        </w:rPr>
        <w:t>Метою наукової</w:t>
      </w:r>
      <w:r w:rsidRPr="00415B50">
        <w:rPr>
          <w:sz w:val="28"/>
          <w:szCs w:val="28"/>
          <w:lang w:val="uk-UA"/>
        </w:rPr>
        <w:t xml:space="preserve"> роботи було</w:t>
      </w:r>
      <w:r w:rsidRPr="00415B50">
        <w:rPr>
          <w:i/>
          <w:sz w:val="28"/>
          <w:szCs w:val="28"/>
          <w:lang w:val="uk-UA"/>
        </w:rPr>
        <w:t xml:space="preserve"> </w:t>
      </w:r>
      <w:r w:rsidRPr="00415B50">
        <w:rPr>
          <w:sz w:val="28"/>
          <w:szCs w:val="28"/>
          <w:lang w:val="uk-UA"/>
        </w:rPr>
        <w:t xml:space="preserve">визначення </w:t>
      </w:r>
      <w:r w:rsidR="00D25AB5">
        <w:rPr>
          <w:sz w:val="28"/>
          <w:szCs w:val="28"/>
          <w:lang w:val="uk-UA"/>
        </w:rPr>
        <w:t xml:space="preserve">індивідуальних </w:t>
      </w:r>
      <w:r w:rsidRPr="00415B50">
        <w:rPr>
          <w:sz w:val="28"/>
          <w:szCs w:val="28"/>
          <w:lang w:val="uk-UA"/>
        </w:rPr>
        <w:t xml:space="preserve">психологічних </w:t>
      </w:r>
      <w:r w:rsidR="00D25AB5">
        <w:rPr>
          <w:sz w:val="28"/>
          <w:szCs w:val="28"/>
          <w:lang w:val="uk-UA"/>
        </w:rPr>
        <w:t>якостей</w:t>
      </w:r>
      <w:r w:rsidRPr="00415B50">
        <w:rPr>
          <w:sz w:val="28"/>
          <w:szCs w:val="28"/>
          <w:lang w:val="uk-UA"/>
        </w:rPr>
        <w:t xml:space="preserve"> молодих людей, </w:t>
      </w:r>
      <w:r>
        <w:rPr>
          <w:sz w:val="28"/>
          <w:szCs w:val="28"/>
          <w:lang w:val="uk-UA"/>
        </w:rPr>
        <w:t>що в подальшому</w:t>
      </w:r>
      <w:r w:rsidRPr="00415B50">
        <w:rPr>
          <w:sz w:val="28"/>
          <w:szCs w:val="28"/>
          <w:lang w:val="uk-UA"/>
        </w:rPr>
        <w:t xml:space="preserve">, при певних обставинах, в процесі інтенсивної трудової діяльності можуть </w:t>
      </w:r>
      <w:r w:rsidR="00D25AB5">
        <w:rPr>
          <w:sz w:val="28"/>
          <w:szCs w:val="28"/>
          <w:lang w:val="uk-UA"/>
        </w:rPr>
        <w:t>стати причиною схильності</w:t>
      </w:r>
      <w:r w:rsidRPr="00415B50">
        <w:rPr>
          <w:sz w:val="28"/>
          <w:szCs w:val="28"/>
          <w:lang w:val="uk-UA"/>
        </w:rPr>
        <w:t xml:space="preserve"> до синдрому професійного вигорання.</w:t>
      </w:r>
      <w:r w:rsidR="00866DD4">
        <w:rPr>
          <w:sz w:val="28"/>
          <w:szCs w:val="28"/>
          <w:lang w:val="uk-UA"/>
        </w:rPr>
        <w:t xml:space="preserve"> </w:t>
      </w:r>
      <w:r w:rsidR="004A3FE7" w:rsidRPr="004A3FE7">
        <w:rPr>
          <w:sz w:val="28"/>
          <w:szCs w:val="28"/>
        </w:rPr>
        <w:t xml:space="preserve">Для </w:t>
      </w:r>
      <w:r w:rsidR="004A3FE7" w:rsidRPr="00225738">
        <w:rPr>
          <w:sz w:val="28"/>
          <w:szCs w:val="28"/>
          <w:lang w:val="uk-UA"/>
        </w:rPr>
        <w:t xml:space="preserve">оцінки професійного вигорання людини у роботі використані спеціально розроблені </w:t>
      </w:r>
      <w:r w:rsidR="00167382" w:rsidRPr="00225738">
        <w:rPr>
          <w:rFonts w:eastAsia="SimSun"/>
          <w:sz w:val="28"/>
          <w:szCs w:val="28"/>
          <w:lang w:val="uk-UA" w:eastAsia="ar-SA"/>
        </w:rPr>
        <w:t>американськими соціальними психологами</w:t>
      </w:r>
      <w:r w:rsidR="00167382" w:rsidRPr="00225738">
        <w:rPr>
          <w:sz w:val="28"/>
          <w:szCs w:val="28"/>
          <w:lang w:val="uk-UA"/>
        </w:rPr>
        <w:t xml:space="preserve"> </w:t>
      </w:r>
      <w:proofErr w:type="spellStart"/>
      <w:r w:rsidR="00167382" w:rsidRPr="00225738">
        <w:rPr>
          <w:sz w:val="28"/>
          <w:szCs w:val="28"/>
          <w:lang w:val="uk-UA"/>
        </w:rPr>
        <w:t>Кристиною</w:t>
      </w:r>
      <w:proofErr w:type="spellEnd"/>
      <w:r w:rsidR="00167382" w:rsidRPr="00225738">
        <w:rPr>
          <w:sz w:val="28"/>
          <w:szCs w:val="28"/>
          <w:lang w:val="uk-UA"/>
        </w:rPr>
        <w:t xml:space="preserve"> </w:t>
      </w:r>
      <w:proofErr w:type="spellStart"/>
      <w:r w:rsidR="00167382" w:rsidRPr="00225738">
        <w:rPr>
          <w:sz w:val="28"/>
          <w:szCs w:val="28"/>
          <w:lang w:val="uk-UA"/>
        </w:rPr>
        <w:t>Маслач</w:t>
      </w:r>
      <w:proofErr w:type="spellEnd"/>
      <w:r w:rsidR="00167382" w:rsidRPr="00225738">
        <w:rPr>
          <w:sz w:val="28"/>
          <w:szCs w:val="28"/>
          <w:lang w:val="uk-UA"/>
        </w:rPr>
        <w:t xml:space="preserve"> і </w:t>
      </w:r>
      <w:proofErr w:type="spellStart"/>
      <w:r w:rsidR="00167382" w:rsidRPr="00225738">
        <w:rPr>
          <w:sz w:val="28"/>
          <w:szCs w:val="28"/>
          <w:lang w:val="uk-UA"/>
        </w:rPr>
        <w:t>Сьюзан</w:t>
      </w:r>
      <w:proofErr w:type="spellEnd"/>
      <w:r w:rsidR="00167382" w:rsidRPr="00225738">
        <w:rPr>
          <w:sz w:val="28"/>
          <w:szCs w:val="28"/>
          <w:lang w:val="uk-UA"/>
        </w:rPr>
        <w:t xml:space="preserve"> Д</w:t>
      </w:r>
      <w:r w:rsidR="00167382" w:rsidRPr="00866DD4">
        <w:rPr>
          <w:sz w:val="28"/>
          <w:szCs w:val="28"/>
        </w:rPr>
        <w:t>жексон</w:t>
      </w:r>
      <w:r w:rsidR="00167382" w:rsidRPr="00167382">
        <w:rPr>
          <w:sz w:val="28"/>
          <w:szCs w:val="28"/>
        </w:rPr>
        <w:t xml:space="preserve"> </w:t>
      </w:r>
      <w:r w:rsidR="00167382" w:rsidRPr="004A3FE7">
        <w:rPr>
          <w:sz w:val="28"/>
          <w:szCs w:val="28"/>
        </w:rPr>
        <w:t>тести</w:t>
      </w:r>
      <w:r w:rsidR="00167382" w:rsidRPr="00167382">
        <w:rPr>
          <w:sz w:val="28"/>
          <w:szCs w:val="28"/>
        </w:rPr>
        <w:t xml:space="preserve"> </w:t>
      </w:r>
      <w:r w:rsidR="00167382" w:rsidRPr="004A3FE7">
        <w:rPr>
          <w:sz w:val="28"/>
          <w:szCs w:val="28"/>
        </w:rPr>
        <w:t xml:space="preserve">на </w:t>
      </w:r>
      <w:r w:rsidR="00167382" w:rsidRPr="00225738">
        <w:rPr>
          <w:sz w:val="28"/>
          <w:szCs w:val="28"/>
          <w:lang w:val="uk-UA"/>
        </w:rPr>
        <w:t>професійне вигорання</w:t>
      </w:r>
      <w:r w:rsidR="00167382">
        <w:rPr>
          <w:sz w:val="28"/>
          <w:szCs w:val="28"/>
          <w:lang w:val="uk-UA"/>
        </w:rPr>
        <w:t>.</w:t>
      </w:r>
      <w:r w:rsidR="00866DD4">
        <w:rPr>
          <w:sz w:val="28"/>
          <w:szCs w:val="28"/>
          <w:lang w:val="uk-UA"/>
        </w:rPr>
        <w:t xml:space="preserve"> </w:t>
      </w:r>
      <w:r w:rsidR="00866DD4" w:rsidRPr="00660B1F">
        <w:rPr>
          <w:sz w:val="28"/>
          <w:szCs w:val="28"/>
          <w:lang w:val="uk-UA"/>
        </w:rPr>
        <w:t xml:space="preserve">Згідно </w:t>
      </w:r>
      <w:r w:rsidR="00866DD4">
        <w:rPr>
          <w:sz w:val="28"/>
          <w:szCs w:val="28"/>
          <w:lang w:val="uk-UA"/>
        </w:rPr>
        <w:t>їх</w:t>
      </w:r>
      <w:r w:rsidR="00866DD4" w:rsidRPr="00660B1F">
        <w:rPr>
          <w:sz w:val="28"/>
          <w:szCs w:val="28"/>
          <w:lang w:val="uk-UA"/>
        </w:rPr>
        <w:t xml:space="preserve"> моделі </w:t>
      </w:r>
      <w:r w:rsidR="00866DD4">
        <w:rPr>
          <w:sz w:val="28"/>
          <w:szCs w:val="28"/>
          <w:lang w:val="uk-UA"/>
        </w:rPr>
        <w:t xml:space="preserve">поняття </w:t>
      </w:r>
      <w:r w:rsidR="00866DD4" w:rsidRPr="00660B1F">
        <w:rPr>
          <w:sz w:val="28"/>
          <w:szCs w:val="28"/>
          <w:lang w:val="uk-UA"/>
        </w:rPr>
        <w:t>«вигорання» розуміється як синдром емоційного виснаження, деперсоналізації і редукції особистих досягнень.</w:t>
      </w:r>
    </w:p>
    <w:p w14:paraId="34B423D8" w14:textId="3FC2E559" w:rsidR="00C83849" w:rsidRDefault="00D25AB5" w:rsidP="00C8384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EB3D07" w:rsidRPr="00415B50">
        <w:rPr>
          <w:sz w:val="28"/>
          <w:szCs w:val="28"/>
          <w:lang w:val="uk-UA"/>
        </w:rPr>
        <w:t xml:space="preserve"> процесі</w:t>
      </w:r>
      <w:r w:rsidR="00EB3D07">
        <w:rPr>
          <w:sz w:val="28"/>
          <w:szCs w:val="28"/>
          <w:lang w:val="uk-UA"/>
        </w:rPr>
        <w:t xml:space="preserve"> керованого експеримент</w:t>
      </w:r>
      <w:r>
        <w:rPr>
          <w:sz w:val="28"/>
          <w:szCs w:val="28"/>
          <w:lang w:val="uk-UA"/>
        </w:rPr>
        <w:t>у</w:t>
      </w:r>
      <w:r w:rsidR="00EB3D07">
        <w:rPr>
          <w:sz w:val="28"/>
          <w:szCs w:val="28"/>
          <w:lang w:val="uk-UA"/>
        </w:rPr>
        <w:t xml:space="preserve">, за допомогою тестів-опитування, з метою виявлення впливу особистих вад характеру людини на виникнення відчуття </w:t>
      </w:r>
      <w:r w:rsidR="00EB3D07" w:rsidRPr="0017283B">
        <w:rPr>
          <w:sz w:val="28"/>
          <w:szCs w:val="28"/>
          <w:lang w:val="uk-UA"/>
        </w:rPr>
        <w:t>втоми в процесі навчання і роботи</w:t>
      </w:r>
      <w:r w:rsidR="00EB3D07">
        <w:rPr>
          <w:sz w:val="28"/>
          <w:szCs w:val="28"/>
          <w:lang w:val="uk-UA"/>
        </w:rPr>
        <w:t xml:space="preserve"> було </w:t>
      </w:r>
      <w:proofErr w:type="spellStart"/>
      <w:r w:rsidR="00EB3D07">
        <w:rPr>
          <w:sz w:val="28"/>
          <w:szCs w:val="28"/>
          <w:lang w:val="uk-UA"/>
        </w:rPr>
        <w:t>протестовано</w:t>
      </w:r>
      <w:proofErr w:type="spellEnd"/>
      <w:r w:rsidR="00EB3D07">
        <w:rPr>
          <w:sz w:val="28"/>
          <w:szCs w:val="28"/>
          <w:lang w:val="uk-UA"/>
        </w:rPr>
        <w:t xml:space="preserve"> </w:t>
      </w:r>
      <w:r w:rsidR="00EB3D07" w:rsidRPr="00E165A9">
        <w:rPr>
          <w:color w:val="000000" w:themeColor="text1"/>
          <w:sz w:val="28"/>
          <w:szCs w:val="28"/>
          <w:lang w:val="uk-UA"/>
        </w:rPr>
        <w:t>80</w:t>
      </w:r>
      <w:r w:rsidR="00EB3D07">
        <w:rPr>
          <w:sz w:val="28"/>
          <w:szCs w:val="28"/>
          <w:lang w:val="uk-UA"/>
        </w:rPr>
        <w:t xml:space="preserve"> студентів і студенток (у рівній кількості).</w:t>
      </w:r>
      <w:r w:rsidR="003202B6">
        <w:rPr>
          <w:sz w:val="28"/>
          <w:szCs w:val="28"/>
          <w:lang w:val="uk-UA"/>
        </w:rPr>
        <w:t xml:space="preserve"> Опитування показало, що серед </w:t>
      </w:r>
      <w:r w:rsidR="003202B6" w:rsidRPr="00DB6A0C">
        <w:rPr>
          <w:sz w:val="28"/>
          <w:szCs w:val="28"/>
          <w:lang w:val="uk-UA"/>
        </w:rPr>
        <w:t>усіх</w:t>
      </w:r>
      <w:r w:rsidR="003202B6">
        <w:rPr>
          <w:b/>
          <w:sz w:val="28"/>
          <w:szCs w:val="28"/>
          <w:lang w:val="uk-UA"/>
        </w:rPr>
        <w:t xml:space="preserve"> </w:t>
      </w:r>
      <w:r w:rsidR="003202B6">
        <w:rPr>
          <w:sz w:val="28"/>
          <w:szCs w:val="28"/>
          <w:lang w:val="uk-UA"/>
        </w:rPr>
        <w:t xml:space="preserve">студентів, </w:t>
      </w:r>
      <w:r w:rsidR="003202B6">
        <w:rPr>
          <w:sz w:val="28"/>
          <w:szCs w:val="28"/>
          <w:lang w:val="uk-UA"/>
        </w:rPr>
        <w:lastRenderedPageBreak/>
        <w:t xml:space="preserve">крім навчання, </w:t>
      </w:r>
      <w:r w:rsidR="003202B6" w:rsidRPr="003202B6">
        <w:rPr>
          <w:sz w:val="28"/>
          <w:szCs w:val="28"/>
          <w:lang w:val="uk-UA"/>
        </w:rPr>
        <w:t>ще</w:t>
      </w:r>
      <w:r w:rsidR="005E3A04">
        <w:rPr>
          <w:color w:val="000000" w:themeColor="text1"/>
          <w:sz w:val="28"/>
          <w:szCs w:val="28"/>
          <w:lang w:val="uk-UA"/>
        </w:rPr>
        <w:t xml:space="preserve"> </w:t>
      </w:r>
      <w:r w:rsidR="003202B6" w:rsidRPr="003202B6">
        <w:rPr>
          <w:color w:val="000000" w:themeColor="text1"/>
          <w:sz w:val="28"/>
          <w:szCs w:val="28"/>
          <w:lang w:val="uk-UA"/>
        </w:rPr>
        <w:t>43,3 %</w:t>
      </w:r>
      <w:r w:rsidR="003202B6" w:rsidRPr="005163D7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3202B6">
        <w:rPr>
          <w:sz w:val="28"/>
          <w:szCs w:val="28"/>
          <w:lang w:val="uk-UA"/>
        </w:rPr>
        <w:t xml:space="preserve">працює, в той час як у студенток цей показник дорівнював </w:t>
      </w:r>
      <w:r w:rsidR="003202B6" w:rsidRPr="005E3A04">
        <w:rPr>
          <w:color w:val="000000" w:themeColor="text1"/>
          <w:sz w:val="28"/>
          <w:szCs w:val="28"/>
          <w:lang w:val="uk-UA"/>
        </w:rPr>
        <w:t>46,3 %.</w:t>
      </w:r>
      <w:r w:rsidR="003202B6">
        <w:rPr>
          <w:color w:val="000000" w:themeColor="text1"/>
          <w:sz w:val="28"/>
          <w:szCs w:val="28"/>
          <w:lang w:val="uk-UA"/>
        </w:rPr>
        <w:t xml:space="preserve"> </w:t>
      </w:r>
      <w:r w:rsidR="005E3A04">
        <w:rPr>
          <w:sz w:val="28"/>
          <w:szCs w:val="28"/>
          <w:lang w:val="uk-UA"/>
        </w:rPr>
        <w:t>При цьому</w:t>
      </w:r>
      <w:r w:rsidR="003202B6">
        <w:rPr>
          <w:sz w:val="28"/>
          <w:szCs w:val="28"/>
          <w:lang w:val="uk-UA"/>
        </w:rPr>
        <w:t xml:space="preserve"> доля </w:t>
      </w:r>
      <w:r>
        <w:rPr>
          <w:sz w:val="28"/>
          <w:szCs w:val="28"/>
          <w:lang w:val="uk-UA"/>
        </w:rPr>
        <w:t>«</w:t>
      </w:r>
      <w:proofErr w:type="spellStart"/>
      <w:r w:rsidR="003202B6">
        <w:rPr>
          <w:sz w:val="28"/>
          <w:szCs w:val="28"/>
          <w:lang w:val="uk-UA"/>
        </w:rPr>
        <w:t>трудоголіків</w:t>
      </w:r>
      <w:proofErr w:type="spellEnd"/>
      <w:r>
        <w:rPr>
          <w:sz w:val="28"/>
          <w:szCs w:val="28"/>
          <w:lang w:val="uk-UA"/>
        </w:rPr>
        <w:t>»</w:t>
      </w:r>
      <w:r w:rsidR="003202B6">
        <w:rPr>
          <w:sz w:val="28"/>
          <w:szCs w:val="28"/>
          <w:lang w:val="uk-UA"/>
        </w:rPr>
        <w:t xml:space="preserve"> </w:t>
      </w:r>
      <w:r w:rsidR="003202B6" w:rsidRPr="005E3A04">
        <w:rPr>
          <w:sz w:val="28"/>
          <w:szCs w:val="28"/>
          <w:lang w:val="uk-UA"/>
        </w:rPr>
        <w:t>від усього загалу студенті</w:t>
      </w:r>
      <w:r w:rsidR="005E3A04">
        <w:rPr>
          <w:sz w:val="28"/>
          <w:szCs w:val="28"/>
          <w:lang w:val="uk-UA"/>
        </w:rPr>
        <w:t xml:space="preserve">в </w:t>
      </w:r>
      <w:r w:rsidR="003202B6" w:rsidRPr="005E3A04">
        <w:rPr>
          <w:sz w:val="28"/>
          <w:szCs w:val="28"/>
          <w:lang w:val="uk-UA"/>
        </w:rPr>
        <w:t>складала 60%.</w:t>
      </w:r>
      <w:r w:rsidR="003202B6">
        <w:rPr>
          <w:sz w:val="28"/>
          <w:szCs w:val="28"/>
          <w:lang w:val="uk-UA"/>
        </w:rPr>
        <w:t xml:space="preserve"> Особливий інтерес в дослідженні визивала </w:t>
      </w:r>
      <w:r w:rsidR="00DB57AE">
        <w:rPr>
          <w:sz w:val="28"/>
          <w:szCs w:val="28"/>
          <w:lang w:val="uk-UA"/>
        </w:rPr>
        <w:t xml:space="preserve">схильність </w:t>
      </w:r>
      <w:proofErr w:type="spellStart"/>
      <w:r w:rsidR="00DB57AE">
        <w:rPr>
          <w:sz w:val="28"/>
          <w:szCs w:val="28"/>
          <w:lang w:val="uk-UA"/>
        </w:rPr>
        <w:t>тестуємих</w:t>
      </w:r>
      <w:proofErr w:type="spellEnd"/>
      <w:r w:rsidR="00DB57AE">
        <w:rPr>
          <w:sz w:val="28"/>
          <w:szCs w:val="28"/>
          <w:lang w:val="uk-UA"/>
        </w:rPr>
        <w:t xml:space="preserve"> до </w:t>
      </w:r>
      <w:r w:rsidR="003202B6">
        <w:rPr>
          <w:sz w:val="28"/>
          <w:szCs w:val="28"/>
          <w:lang w:val="uk-UA"/>
        </w:rPr>
        <w:t>агресивн</w:t>
      </w:r>
      <w:r w:rsidR="00DB57AE">
        <w:rPr>
          <w:sz w:val="28"/>
          <w:szCs w:val="28"/>
          <w:lang w:val="uk-UA"/>
        </w:rPr>
        <w:t xml:space="preserve">их проявів, враховувалось, що саме особистості з таким стереотипом поведінки є </w:t>
      </w:r>
      <w:r w:rsidR="003202B6">
        <w:rPr>
          <w:sz w:val="28"/>
          <w:szCs w:val="28"/>
          <w:lang w:val="uk-UA"/>
        </w:rPr>
        <w:t xml:space="preserve"> найбільш </w:t>
      </w:r>
      <w:proofErr w:type="spellStart"/>
      <w:r w:rsidR="003202B6">
        <w:rPr>
          <w:sz w:val="28"/>
          <w:szCs w:val="28"/>
          <w:lang w:val="uk-UA"/>
        </w:rPr>
        <w:t>емоційно</w:t>
      </w:r>
      <w:proofErr w:type="spellEnd"/>
      <w:r w:rsidR="003202B6">
        <w:rPr>
          <w:sz w:val="28"/>
          <w:szCs w:val="28"/>
          <w:lang w:val="uk-UA"/>
        </w:rPr>
        <w:t xml:space="preserve"> вразливи</w:t>
      </w:r>
      <w:r w:rsidR="00DB57AE">
        <w:rPr>
          <w:sz w:val="28"/>
          <w:szCs w:val="28"/>
          <w:lang w:val="uk-UA"/>
        </w:rPr>
        <w:t>ми</w:t>
      </w:r>
      <w:r w:rsidR="003202B6">
        <w:rPr>
          <w:sz w:val="28"/>
          <w:szCs w:val="28"/>
          <w:lang w:val="uk-UA"/>
        </w:rPr>
        <w:t>. Т</w:t>
      </w:r>
      <w:r w:rsidR="005E3A04">
        <w:rPr>
          <w:sz w:val="28"/>
          <w:szCs w:val="28"/>
          <w:lang w:val="uk-UA"/>
        </w:rPr>
        <w:t>ак</w:t>
      </w:r>
      <w:r w:rsidR="003202B6">
        <w:rPr>
          <w:sz w:val="28"/>
          <w:szCs w:val="28"/>
          <w:lang w:val="uk-UA"/>
        </w:rPr>
        <w:t xml:space="preserve"> було виявлено, що загальний відс</w:t>
      </w:r>
      <w:r w:rsidR="005E3A04">
        <w:rPr>
          <w:sz w:val="28"/>
          <w:szCs w:val="28"/>
          <w:lang w:val="uk-UA"/>
        </w:rPr>
        <w:t>оток агресивності складав 18,2%,</w:t>
      </w:r>
      <w:r w:rsidR="003202B6">
        <w:rPr>
          <w:sz w:val="28"/>
          <w:szCs w:val="28"/>
          <w:lang w:val="uk-UA"/>
        </w:rPr>
        <w:t xml:space="preserve"> </w:t>
      </w:r>
      <w:r w:rsidR="005E3A04">
        <w:rPr>
          <w:sz w:val="28"/>
          <w:szCs w:val="28"/>
          <w:lang w:val="uk-UA"/>
        </w:rPr>
        <w:t>п</w:t>
      </w:r>
      <w:r w:rsidR="003202B6">
        <w:rPr>
          <w:sz w:val="28"/>
          <w:szCs w:val="28"/>
          <w:lang w:val="uk-UA"/>
        </w:rPr>
        <w:t xml:space="preserve">ри чому основна доля припадала на вікову категорію </w:t>
      </w:r>
      <w:r w:rsidR="003202B6" w:rsidRPr="005E3A04">
        <w:rPr>
          <w:sz w:val="28"/>
          <w:szCs w:val="28"/>
          <w:lang w:val="uk-UA"/>
        </w:rPr>
        <w:t>17–25</w:t>
      </w:r>
      <w:r w:rsidR="003202B6">
        <w:rPr>
          <w:sz w:val="28"/>
          <w:szCs w:val="28"/>
          <w:lang w:val="uk-UA"/>
        </w:rPr>
        <w:t xml:space="preserve"> років (11,3 %), що пов’язано з самовпевненістю і розрахунком перш за все на</w:t>
      </w:r>
      <w:r w:rsidR="005E3A04" w:rsidRPr="005E3A04">
        <w:rPr>
          <w:sz w:val="28"/>
          <w:szCs w:val="28"/>
          <w:lang w:val="uk-UA"/>
        </w:rPr>
        <w:t xml:space="preserve"> </w:t>
      </w:r>
      <w:r w:rsidR="005E3A04">
        <w:rPr>
          <w:sz w:val="28"/>
          <w:szCs w:val="28"/>
          <w:lang w:val="uk-UA"/>
        </w:rPr>
        <w:t>власні сили, бажанням виділитись серед інших, що доволі часто призводить до нервового зриву, конфронтації з оточуючими та негативно впливає на професійні досягнення.</w:t>
      </w:r>
      <w:r w:rsidR="003439BC">
        <w:rPr>
          <w:sz w:val="28"/>
          <w:szCs w:val="28"/>
          <w:lang w:val="uk-UA"/>
        </w:rPr>
        <w:t xml:space="preserve"> В той же час опитування показало достатньо великий рівень редукції у представників досліджуваної групи (53 %), що указує на тенденцію до  негативного </w:t>
      </w:r>
      <w:r w:rsidR="003439BC" w:rsidRPr="00F96D00">
        <w:rPr>
          <w:sz w:val="28"/>
          <w:szCs w:val="28"/>
          <w:lang w:val="uk-UA"/>
        </w:rPr>
        <w:t>оцінювання  себе,  своїх  професійних  дос</w:t>
      </w:r>
      <w:r w:rsidR="003439BC">
        <w:rPr>
          <w:sz w:val="28"/>
          <w:szCs w:val="28"/>
          <w:lang w:val="uk-UA"/>
        </w:rPr>
        <w:t xml:space="preserve">ягнень  і  успіхів,  обмеження </w:t>
      </w:r>
      <w:r w:rsidR="003439BC" w:rsidRPr="00F96D00">
        <w:rPr>
          <w:sz w:val="28"/>
          <w:szCs w:val="28"/>
          <w:lang w:val="uk-UA"/>
        </w:rPr>
        <w:t>своїх можливостей, зобов'язань стосовно інших</w:t>
      </w:r>
      <w:r w:rsidR="003439BC">
        <w:rPr>
          <w:sz w:val="28"/>
          <w:szCs w:val="28"/>
          <w:lang w:val="uk-UA"/>
        </w:rPr>
        <w:t xml:space="preserve">. В свою чергу деперсоналізація, що відповідає за </w:t>
      </w:r>
      <w:r w:rsidR="003439BC" w:rsidRPr="00F96D00">
        <w:rPr>
          <w:sz w:val="28"/>
          <w:szCs w:val="28"/>
          <w:lang w:val="uk-UA"/>
        </w:rPr>
        <w:t>деф</w:t>
      </w:r>
      <w:r w:rsidR="003439BC">
        <w:rPr>
          <w:sz w:val="28"/>
          <w:szCs w:val="28"/>
          <w:lang w:val="uk-UA"/>
        </w:rPr>
        <w:t>ормування  відносин  з  іншими людьми  або  за підвищення</w:t>
      </w:r>
      <w:r w:rsidR="003439BC" w:rsidRPr="00F96D00">
        <w:rPr>
          <w:sz w:val="28"/>
          <w:szCs w:val="28"/>
          <w:lang w:val="uk-UA"/>
        </w:rPr>
        <w:t xml:space="preserve">  залежності</w:t>
      </w:r>
      <w:r w:rsidR="003439BC">
        <w:rPr>
          <w:sz w:val="28"/>
          <w:szCs w:val="28"/>
          <w:lang w:val="uk-UA"/>
        </w:rPr>
        <w:t xml:space="preserve"> від інших показала середній рівень (42 %).</w:t>
      </w:r>
      <w:r w:rsidR="00C83849">
        <w:rPr>
          <w:sz w:val="28"/>
          <w:szCs w:val="28"/>
          <w:lang w:val="uk-UA"/>
        </w:rPr>
        <w:t xml:space="preserve"> Дослідження на емоційне виснаження </w:t>
      </w:r>
      <w:r w:rsidR="009E72BA">
        <w:rPr>
          <w:sz w:val="28"/>
          <w:szCs w:val="28"/>
          <w:lang w:val="uk-UA"/>
        </w:rPr>
        <w:t>вияви</w:t>
      </w:r>
      <w:r w:rsidR="00C83849">
        <w:rPr>
          <w:sz w:val="28"/>
          <w:szCs w:val="28"/>
          <w:lang w:val="uk-UA"/>
        </w:rPr>
        <w:t>ло, що студенти, які пройшли тестування, за більшою кількістю (57 %) відносяться до середнього рівня.</w:t>
      </w:r>
    </w:p>
    <w:p w14:paraId="7DCFE2F1" w14:textId="77777777" w:rsidR="00C83849" w:rsidRDefault="00C83849" w:rsidP="00C8384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Таким чином, в процесі опитування було </w:t>
      </w:r>
      <w:r w:rsidRPr="008F6CC3">
        <w:rPr>
          <w:sz w:val="28"/>
          <w:szCs w:val="28"/>
          <w:lang w:val="uk-UA"/>
        </w:rPr>
        <w:t>визначено ймовірність</w:t>
      </w:r>
      <w:r>
        <w:rPr>
          <w:sz w:val="28"/>
          <w:szCs w:val="28"/>
          <w:lang w:val="uk-UA"/>
        </w:rPr>
        <w:t xml:space="preserve"> виникнення синдрому професійного вигорання на базі результатів, що характеризуються е</w:t>
      </w:r>
      <w:r w:rsidRPr="00E1469D">
        <w:rPr>
          <w:sz w:val="28"/>
          <w:szCs w:val="28"/>
          <w:lang w:val="uk-UA"/>
        </w:rPr>
        <w:t>моційн</w:t>
      </w:r>
      <w:r>
        <w:rPr>
          <w:sz w:val="28"/>
          <w:szCs w:val="28"/>
          <w:lang w:val="uk-UA"/>
        </w:rPr>
        <w:t>им</w:t>
      </w:r>
      <w:r w:rsidRPr="00E1469D">
        <w:rPr>
          <w:sz w:val="28"/>
          <w:szCs w:val="28"/>
          <w:lang w:val="uk-UA"/>
        </w:rPr>
        <w:t xml:space="preserve"> виснаження</w:t>
      </w:r>
      <w:r>
        <w:rPr>
          <w:sz w:val="28"/>
          <w:szCs w:val="28"/>
          <w:lang w:val="uk-UA"/>
        </w:rPr>
        <w:t>м, д</w:t>
      </w:r>
      <w:r w:rsidRPr="00E1469D">
        <w:rPr>
          <w:sz w:val="28"/>
          <w:szCs w:val="28"/>
          <w:lang w:val="uk-UA"/>
        </w:rPr>
        <w:t>еперсоналізаці</w:t>
      </w:r>
      <w:r>
        <w:rPr>
          <w:sz w:val="28"/>
          <w:szCs w:val="28"/>
          <w:lang w:val="uk-UA"/>
        </w:rPr>
        <w:t>єю,</w:t>
      </w:r>
      <w:r w:rsidRPr="00E146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E1469D">
        <w:rPr>
          <w:sz w:val="28"/>
          <w:szCs w:val="28"/>
          <w:lang w:val="uk-UA"/>
        </w:rPr>
        <w:t>едукці</w:t>
      </w:r>
      <w:r>
        <w:rPr>
          <w:sz w:val="28"/>
          <w:szCs w:val="28"/>
          <w:lang w:val="uk-UA"/>
        </w:rPr>
        <w:t>єю</w:t>
      </w:r>
      <w:r w:rsidRPr="00E1469D">
        <w:rPr>
          <w:sz w:val="28"/>
          <w:szCs w:val="28"/>
          <w:lang w:val="uk-UA"/>
        </w:rPr>
        <w:t xml:space="preserve"> особистісних досягнень</w:t>
      </w:r>
      <w:r>
        <w:rPr>
          <w:sz w:val="28"/>
          <w:szCs w:val="28"/>
          <w:lang w:val="uk-UA"/>
        </w:rPr>
        <w:t xml:space="preserve">. Також важливим було </w:t>
      </w:r>
      <w:r w:rsidR="008F6CC3">
        <w:rPr>
          <w:sz w:val="28"/>
          <w:szCs w:val="28"/>
          <w:lang w:val="uk-UA"/>
        </w:rPr>
        <w:t>отримати відповідь</w:t>
      </w:r>
      <w:r>
        <w:rPr>
          <w:sz w:val="28"/>
          <w:szCs w:val="28"/>
          <w:lang w:val="uk-UA"/>
        </w:rPr>
        <w:t xml:space="preserve"> хто із студентів є найбільш вразливим до стресу, хто реагує на стрес агресивно, </w:t>
      </w:r>
      <w:proofErr w:type="spellStart"/>
      <w:r>
        <w:rPr>
          <w:sz w:val="28"/>
          <w:szCs w:val="28"/>
          <w:lang w:val="uk-UA"/>
        </w:rPr>
        <w:t>нестримано</w:t>
      </w:r>
      <w:proofErr w:type="spellEnd"/>
      <w:r>
        <w:rPr>
          <w:sz w:val="28"/>
          <w:szCs w:val="28"/>
          <w:lang w:val="uk-UA"/>
        </w:rPr>
        <w:t xml:space="preserve"> і є найбільш  схильним до професійного вигорання.</w:t>
      </w:r>
    </w:p>
    <w:p w14:paraId="2B4230B6" w14:textId="77777777" w:rsidR="00065A5C" w:rsidRPr="00C1271B" w:rsidRDefault="008F6CC3" w:rsidP="009E72BA">
      <w:pPr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6CC3">
        <w:rPr>
          <w:sz w:val="28"/>
          <w:szCs w:val="28"/>
          <w:lang w:val="uk-UA"/>
        </w:rPr>
        <w:t>Згідно з дослідженням психологів, синдром вигоряння сам по собі не зникає. Потрібні активні дії для його лікування. До того ж, позбутися раз і назавжди цієї недуги неможливо. Завжди існує ймовірність повторного розвитку або посилення його прояву. Тому вкрай важливо усвідомлено підходити до питання профілактики, застосовувати техніки саморегуляції і самовідновлення для попередження вигорання.</w:t>
      </w:r>
    </w:p>
    <w:sectPr w:rsidR="00065A5C" w:rsidRPr="00C1271B" w:rsidSect="004947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076E0" w14:textId="77777777" w:rsidR="002C6FC7" w:rsidRDefault="002C6FC7" w:rsidP="00C7090C">
      <w:r>
        <w:separator/>
      </w:r>
    </w:p>
  </w:endnote>
  <w:endnote w:type="continuationSeparator" w:id="0">
    <w:p w14:paraId="518A81DC" w14:textId="77777777" w:rsidR="002C6FC7" w:rsidRDefault="002C6FC7" w:rsidP="00C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22164" w14:textId="77777777" w:rsidR="002C6FC7" w:rsidRDefault="002C6FC7" w:rsidP="00C7090C">
      <w:r>
        <w:separator/>
      </w:r>
    </w:p>
  </w:footnote>
  <w:footnote w:type="continuationSeparator" w:id="0">
    <w:p w14:paraId="745D6AEC" w14:textId="77777777" w:rsidR="002C6FC7" w:rsidRDefault="002C6FC7" w:rsidP="00C70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1612"/>
    <w:multiLevelType w:val="multilevel"/>
    <w:tmpl w:val="C6F67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10E2B"/>
    <w:multiLevelType w:val="multilevel"/>
    <w:tmpl w:val="946A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E00BA"/>
    <w:multiLevelType w:val="hybridMultilevel"/>
    <w:tmpl w:val="CD04B302"/>
    <w:lvl w:ilvl="0" w:tplc="347A9A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16536E"/>
    <w:multiLevelType w:val="hybridMultilevel"/>
    <w:tmpl w:val="DDAE13BE"/>
    <w:lvl w:ilvl="0" w:tplc="92E043E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5A16DB9"/>
    <w:multiLevelType w:val="hybridMultilevel"/>
    <w:tmpl w:val="92843E1A"/>
    <w:lvl w:ilvl="0" w:tplc="D78A4F8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BCA41E2"/>
    <w:multiLevelType w:val="hybridMultilevel"/>
    <w:tmpl w:val="3F5AE170"/>
    <w:lvl w:ilvl="0" w:tplc="6D502C2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D3651EB"/>
    <w:multiLevelType w:val="hybridMultilevel"/>
    <w:tmpl w:val="1B06F674"/>
    <w:lvl w:ilvl="0" w:tplc="20F49F2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5C"/>
    <w:rsid w:val="00024242"/>
    <w:rsid w:val="00025F32"/>
    <w:rsid w:val="00033D34"/>
    <w:rsid w:val="00034162"/>
    <w:rsid w:val="00061544"/>
    <w:rsid w:val="00065A5C"/>
    <w:rsid w:val="000B309C"/>
    <w:rsid w:val="000D2A3E"/>
    <w:rsid w:val="000F1403"/>
    <w:rsid w:val="0011117E"/>
    <w:rsid w:val="0012111D"/>
    <w:rsid w:val="001253BD"/>
    <w:rsid w:val="00160FEC"/>
    <w:rsid w:val="00167382"/>
    <w:rsid w:val="00172754"/>
    <w:rsid w:val="00192747"/>
    <w:rsid w:val="001D2F6F"/>
    <w:rsid w:val="001F68B7"/>
    <w:rsid w:val="00215B7C"/>
    <w:rsid w:val="002221A2"/>
    <w:rsid w:val="00225738"/>
    <w:rsid w:val="002257B9"/>
    <w:rsid w:val="00231EE0"/>
    <w:rsid w:val="00246098"/>
    <w:rsid w:val="00250711"/>
    <w:rsid w:val="00250E2D"/>
    <w:rsid w:val="00251EBD"/>
    <w:rsid w:val="00253721"/>
    <w:rsid w:val="002C6FC7"/>
    <w:rsid w:val="002D4BEE"/>
    <w:rsid w:val="002F5F48"/>
    <w:rsid w:val="003202B6"/>
    <w:rsid w:val="003378D0"/>
    <w:rsid w:val="003439BC"/>
    <w:rsid w:val="00343CFE"/>
    <w:rsid w:val="0034512E"/>
    <w:rsid w:val="00345A7B"/>
    <w:rsid w:val="00346493"/>
    <w:rsid w:val="00382E8E"/>
    <w:rsid w:val="00390EF9"/>
    <w:rsid w:val="003A34BF"/>
    <w:rsid w:val="003B6BC5"/>
    <w:rsid w:val="003C62BE"/>
    <w:rsid w:val="00403A99"/>
    <w:rsid w:val="00407156"/>
    <w:rsid w:val="00415B50"/>
    <w:rsid w:val="00421E8A"/>
    <w:rsid w:val="00442C8E"/>
    <w:rsid w:val="00444514"/>
    <w:rsid w:val="004671BE"/>
    <w:rsid w:val="00494719"/>
    <w:rsid w:val="004960F7"/>
    <w:rsid w:val="004A3FE7"/>
    <w:rsid w:val="004A7201"/>
    <w:rsid w:val="004B10C2"/>
    <w:rsid w:val="004B4950"/>
    <w:rsid w:val="004F2F6F"/>
    <w:rsid w:val="00503F74"/>
    <w:rsid w:val="00514D07"/>
    <w:rsid w:val="005163D7"/>
    <w:rsid w:val="00535707"/>
    <w:rsid w:val="0055664D"/>
    <w:rsid w:val="005855C7"/>
    <w:rsid w:val="00596093"/>
    <w:rsid w:val="005964D3"/>
    <w:rsid w:val="005B0883"/>
    <w:rsid w:val="005B0D76"/>
    <w:rsid w:val="005E295F"/>
    <w:rsid w:val="005E3A04"/>
    <w:rsid w:val="005F5A65"/>
    <w:rsid w:val="0066498B"/>
    <w:rsid w:val="006C5924"/>
    <w:rsid w:val="006C7603"/>
    <w:rsid w:val="006E34BB"/>
    <w:rsid w:val="00702DFC"/>
    <w:rsid w:val="00706D39"/>
    <w:rsid w:val="00720E21"/>
    <w:rsid w:val="00752DC3"/>
    <w:rsid w:val="0075673E"/>
    <w:rsid w:val="0075780C"/>
    <w:rsid w:val="00781E3C"/>
    <w:rsid w:val="007A053B"/>
    <w:rsid w:val="007C6465"/>
    <w:rsid w:val="007D24ED"/>
    <w:rsid w:val="00850B94"/>
    <w:rsid w:val="00866DD4"/>
    <w:rsid w:val="00871B11"/>
    <w:rsid w:val="00880D86"/>
    <w:rsid w:val="008B0B3A"/>
    <w:rsid w:val="008B290A"/>
    <w:rsid w:val="008D14BD"/>
    <w:rsid w:val="008D2124"/>
    <w:rsid w:val="008D66E7"/>
    <w:rsid w:val="008E4314"/>
    <w:rsid w:val="008E5479"/>
    <w:rsid w:val="008F6CC3"/>
    <w:rsid w:val="00916E9C"/>
    <w:rsid w:val="00942AFB"/>
    <w:rsid w:val="009628FB"/>
    <w:rsid w:val="0096436E"/>
    <w:rsid w:val="00975FA4"/>
    <w:rsid w:val="00976218"/>
    <w:rsid w:val="009B05D8"/>
    <w:rsid w:val="009B2244"/>
    <w:rsid w:val="009C0088"/>
    <w:rsid w:val="009D482B"/>
    <w:rsid w:val="009E72BA"/>
    <w:rsid w:val="009F13A2"/>
    <w:rsid w:val="00A22191"/>
    <w:rsid w:val="00A66FBA"/>
    <w:rsid w:val="00A712F0"/>
    <w:rsid w:val="00AB19B1"/>
    <w:rsid w:val="00AB1A40"/>
    <w:rsid w:val="00AD1A84"/>
    <w:rsid w:val="00B44C5C"/>
    <w:rsid w:val="00B55E1E"/>
    <w:rsid w:val="00B679C5"/>
    <w:rsid w:val="00B72D2E"/>
    <w:rsid w:val="00B869F9"/>
    <w:rsid w:val="00B93249"/>
    <w:rsid w:val="00BA2C84"/>
    <w:rsid w:val="00BF1896"/>
    <w:rsid w:val="00BF5260"/>
    <w:rsid w:val="00C1271B"/>
    <w:rsid w:val="00C342D8"/>
    <w:rsid w:val="00C50827"/>
    <w:rsid w:val="00C7090C"/>
    <w:rsid w:val="00C83849"/>
    <w:rsid w:val="00CA4FCF"/>
    <w:rsid w:val="00CA74C6"/>
    <w:rsid w:val="00CB5B17"/>
    <w:rsid w:val="00CE46CF"/>
    <w:rsid w:val="00CE6C57"/>
    <w:rsid w:val="00D15AA5"/>
    <w:rsid w:val="00D25AB5"/>
    <w:rsid w:val="00D35F6C"/>
    <w:rsid w:val="00D46227"/>
    <w:rsid w:val="00D82541"/>
    <w:rsid w:val="00D878D9"/>
    <w:rsid w:val="00D92D45"/>
    <w:rsid w:val="00DB57AE"/>
    <w:rsid w:val="00DB6A0C"/>
    <w:rsid w:val="00DD0F08"/>
    <w:rsid w:val="00DD537E"/>
    <w:rsid w:val="00DD5394"/>
    <w:rsid w:val="00DD543D"/>
    <w:rsid w:val="00DE6AF1"/>
    <w:rsid w:val="00DF55E5"/>
    <w:rsid w:val="00DF7C08"/>
    <w:rsid w:val="00E018E8"/>
    <w:rsid w:val="00E10009"/>
    <w:rsid w:val="00E165A9"/>
    <w:rsid w:val="00E33474"/>
    <w:rsid w:val="00E5721D"/>
    <w:rsid w:val="00E64E57"/>
    <w:rsid w:val="00E864A6"/>
    <w:rsid w:val="00E94802"/>
    <w:rsid w:val="00EA27E1"/>
    <w:rsid w:val="00EB3D07"/>
    <w:rsid w:val="00EE4EF6"/>
    <w:rsid w:val="00EE4FF7"/>
    <w:rsid w:val="00F02FF1"/>
    <w:rsid w:val="00F3234E"/>
    <w:rsid w:val="00F41FB9"/>
    <w:rsid w:val="00F4478A"/>
    <w:rsid w:val="00F740B4"/>
    <w:rsid w:val="00F96D00"/>
    <w:rsid w:val="00FB1575"/>
    <w:rsid w:val="00FC005D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223F"/>
  <w15:docId w15:val="{AC93B0F7-540D-4ACA-AF11-9653102C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64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.англ."/>
    <w:basedOn w:val="a4"/>
    <w:qFormat/>
    <w:rsid w:val="00DE6AF1"/>
    <w:rPr>
      <w:rFonts w:eastAsia="SimSun"/>
      <w:lang w:val="en-GB"/>
    </w:rPr>
  </w:style>
  <w:style w:type="paragraph" w:customStyle="1" w:styleId="a5">
    <w:name w:val="Текст табл.нем."/>
    <w:basedOn w:val="a4"/>
    <w:qFormat/>
    <w:rsid w:val="00DE6AF1"/>
    <w:rPr>
      <w:lang w:val="de-DE"/>
    </w:rPr>
  </w:style>
  <w:style w:type="paragraph" w:customStyle="1" w:styleId="a6">
    <w:name w:val="Назв.табл.укр"/>
    <w:basedOn w:val="a"/>
    <w:qFormat/>
    <w:rsid w:val="00DE6AF1"/>
    <w:pPr>
      <w:ind w:firstLine="454"/>
      <w:jc w:val="center"/>
    </w:pPr>
    <w:rPr>
      <w:rFonts w:eastAsia="SimSun"/>
      <w:szCs w:val="28"/>
      <w:lang w:val="uk-UA" w:eastAsia="ar-SA"/>
    </w:rPr>
  </w:style>
  <w:style w:type="paragraph" w:customStyle="1" w:styleId="a7">
    <w:name w:val="Назв.табл.англ."/>
    <w:basedOn w:val="a"/>
    <w:qFormat/>
    <w:rsid w:val="00DE6AF1"/>
    <w:pPr>
      <w:ind w:firstLine="454"/>
      <w:jc w:val="center"/>
    </w:pPr>
    <w:rPr>
      <w:rFonts w:eastAsia="SimSun"/>
      <w:szCs w:val="28"/>
      <w:lang w:val="en-GB" w:eastAsia="ar-SA"/>
    </w:rPr>
  </w:style>
  <w:style w:type="paragraph" w:customStyle="1" w:styleId="a8">
    <w:name w:val="Назв.табл.нем."/>
    <w:basedOn w:val="a"/>
    <w:qFormat/>
    <w:rsid w:val="00DE6AF1"/>
    <w:pPr>
      <w:ind w:firstLine="454"/>
      <w:jc w:val="center"/>
    </w:pPr>
    <w:rPr>
      <w:rFonts w:eastAsia="SimSun"/>
      <w:szCs w:val="28"/>
      <w:lang w:val="de-DE" w:eastAsia="ar-SA"/>
    </w:rPr>
  </w:style>
  <w:style w:type="paragraph" w:customStyle="1" w:styleId="a9">
    <w:name w:val="Назва тез англ."/>
    <w:basedOn w:val="a"/>
    <w:link w:val="aa"/>
    <w:qFormat/>
    <w:rsid w:val="00DE6AF1"/>
    <w:pPr>
      <w:keepNext/>
      <w:keepLines/>
      <w:suppressAutoHyphens/>
      <w:spacing w:after="160"/>
      <w:jc w:val="center"/>
    </w:pPr>
    <w:rPr>
      <w:rFonts w:eastAsia="SimSun"/>
      <w:b/>
      <w:caps/>
      <w:szCs w:val="24"/>
      <w:lang w:val="en-GB" w:eastAsia="ru-RU"/>
    </w:rPr>
  </w:style>
  <w:style w:type="character" w:customStyle="1" w:styleId="aa">
    <w:name w:val="Назва тез англ. Знак"/>
    <w:basedOn w:val="a0"/>
    <w:link w:val="a9"/>
    <w:rsid w:val="00DE6AF1"/>
    <w:rPr>
      <w:rFonts w:eastAsia="SimSun"/>
      <w:b/>
      <w:caps/>
      <w:szCs w:val="24"/>
      <w:lang w:val="en-GB" w:eastAsia="ru-RU"/>
    </w:rPr>
  </w:style>
  <w:style w:type="paragraph" w:customStyle="1" w:styleId="ab">
    <w:name w:val="Назва тез нем."/>
    <w:basedOn w:val="a"/>
    <w:link w:val="ac"/>
    <w:qFormat/>
    <w:rsid w:val="00DE6AF1"/>
    <w:pPr>
      <w:keepNext/>
      <w:keepLines/>
      <w:suppressAutoHyphens/>
      <w:spacing w:after="160"/>
      <w:jc w:val="center"/>
    </w:pPr>
    <w:rPr>
      <w:rFonts w:eastAsia="SimSun"/>
      <w:b/>
      <w:caps/>
      <w:szCs w:val="24"/>
      <w:lang w:val="de-DE" w:eastAsia="ru-RU"/>
    </w:rPr>
  </w:style>
  <w:style w:type="character" w:customStyle="1" w:styleId="ac">
    <w:name w:val="Назва тез нем. Знак"/>
    <w:basedOn w:val="a0"/>
    <w:link w:val="ab"/>
    <w:rsid w:val="00DE6AF1"/>
    <w:rPr>
      <w:rFonts w:eastAsia="SimSun"/>
      <w:b/>
      <w:caps/>
      <w:szCs w:val="24"/>
      <w:lang w:val="de-DE" w:eastAsia="ru-RU"/>
    </w:rPr>
  </w:style>
  <w:style w:type="paragraph" w:customStyle="1" w:styleId="ad">
    <w:name w:val="УДК"/>
    <w:basedOn w:val="a"/>
    <w:link w:val="ae"/>
    <w:qFormat/>
    <w:rsid w:val="00DE6AF1"/>
    <w:rPr>
      <w:b/>
      <w:caps/>
      <w:lang w:eastAsia="ru-RU"/>
    </w:rPr>
  </w:style>
  <w:style w:type="character" w:customStyle="1" w:styleId="ae">
    <w:name w:val="УДК Знак"/>
    <w:basedOn w:val="af"/>
    <w:link w:val="ad"/>
    <w:rsid w:val="00DE6AF1"/>
    <w:rPr>
      <w:b/>
      <w:caps/>
      <w:lang w:eastAsia="ru-RU"/>
    </w:rPr>
  </w:style>
  <w:style w:type="paragraph" w:customStyle="1" w:styleId="af0">
    <w:name w:val="Назва секції"/>
    <w:basedOn w:val="a"/>
    <w:link w:val="af"/>
    <w:qFormat/>
    <w:rsid w:val="00DE6AF1"/>
    <w:pPr>
      <w:keepNext/>
      <w:keepLines/>
      <w:pageBreakBefore/>
      <w:suppressAutoHyphens/>
      <w:jc w:val="center"/>
    </w:pPr>
    <w:rPr>
      <w:b/>
      <w:caps/>
      <w:lang w:eastAsia="ru-RU"/>
    </w:rPr>
  </w:style>
  <w:style w:type="character" w:customStyle="1" w:styleId="af">
    <w:name w:val="Назва секції Знак"/>
    <w:link w:val="af0"/>
    <w:rsid w:val="00DE6AF1"/>
    <w:rPr>
      <w:b/>
      <w:caps/>
      <w:lang w:eastAsia="ru-RU"/>
    </w:rPr>
  </w:style>
  <w:style w:type="paragraph" w:customStyle="1" w:styleId="af1">
    <w:name w:val="Автори.укр."/>
    <w:basedOn w:val="a"/>
    <w:link w:val="af2"/>
    <w:qFormat/>
    <w:rsid w:val="00DE6AF1"/>
    <w:pPr>
      <w:suppressAutoHyphens/>
    </w:pPr>
    <w:rPr>
      <w:szCs w:val="24"/>
      <w:lang w:val="uk-UA" w:eastAsia="ru-RU"/>
    </w:rPr>
  </w:style>
  <w:style w:type="character" w:customStyle="1" w:styleId="af2">
    <w:name w:val="Автори.укр. Знак"/>
    <w:link w:val="af1"/>
    <w:rsid w:val="00DE6AF1"/>
    <w:rPr>
      <w:szCs w:val="24"/>
      <w:lang w:val="uk-UA" w:eastAsia="ru-RU"/>
    </w:rPr>
  </w:style>
  <w:style w:type="paragraph" w:customStyle="1" w:styleId="af3">
    <w:name w:val="Посада авторів"/>
    <w:basedOn w:val="a"/>
    <w:link w:val="af4"/>
    <w:autoRedefine/>
    <w:qFormat/>
    <w:rsid w:val="00DE6AF1"/>
    <w:pPr>
      <w:widowControl w:val="0"/>
    </w:pPr>
    <w:rPr>
      <w:rFonts w:eastAsia="SimSun"/>
      <w:szCs w:val="24"/>
      <w:lang w:val="en-US" w:eastAsia="ar-SA"/>
    </w:rPr>
  </w:style>
  <w:style w:type="character" w:customStyle="1" w:styleId="af4">
    <w:name w:val="Посада авторів Знак"/>
    <w:link w:val="af3"/>
    <w:rsid w:val="00DE6AF1"/>
    <w:rPr>
      <w:rFonts w:eastAsia="SimSun"/>
      <w:szCs w:val="24"/>
      <w:lang w:val="en-US" w:eastAsia="ar-SA"/>
    </w:rPr>
  </w:style>
  <w:style w:type="paragraph" w:customStyle="1" w:styleId="af5">
    <w:name w:val="Назва тез укр."/>
    <w:basedOn w:val="a"/>
    <w:link w:val="af6"/>
    <w:qFormat/>
    <w:rsid w:val="00DE6AF1"/>
    <w:pPr>
      <w:keepNext/>
      <w:keepLines/>
      <w:suppressAutoHyphens/>
      <w:spacing w:after="160"/>
      <w:jc w:val="center"/>
    </w:pPr>
    <w:rPr>
      <w:b/>
      <w:caps/>
      <w:szCs w:val="24"/>
      <w:lang w:val="uk-UA"/>
    </w:rPr>
  </w:style>
  <w:style w:type="character" w:customStyle="1" w:styleId="af6">
    <w:name w:val="Назва тез укр. Знак"/>
    <w:link w:val="af5"/>
    <w:rsid w:val="00DE6AF1"/>
    <w:rPr>
      <w:b/>
      <w:caps/>
      <w:szCs w:val="24"/>
      <w:lang w:val="uk-UA"/>
    </w:rPr>
  </w:style>
  <w:style w:type="paragraph" w:customStyle="1" w:styleId="a4">
    <w:name w:val="Текст табл.укр."/>
    <w:basedOn w:val="a"/>
    <w:link w:val="af7"/>
    <w:qFormat/>
    <w:rsid w:val="00DE6AF1"/>
    <w:pPr>
      <w:jc w:val="both"/>
    </w:pPr>
    <w:rPr>
      <w:szCs w:val="24"/>
      <w:lang w:val="uk-UA"/>
    </w:rPr>
  </w:style>
  <w:style w:type="character" w:customStyle="1" w:styleId="af7">
    <w:name w:val="Текст табл.укр. Знак"/>
    <w:link w:val="a4"/>
    <w:rsid w:val="00DE6AF1"/>
    <w:rPr>
      <w:szCs w:val="24"/>
      <w:lang w:val="uk-UA"/>
    </w:rPr>
  </w:style>
  <w:style w:type="paragraph" w:customStyle="1" w:styleId="af8">
    <w:name w:val="Автори англ."/>
    <w:basedOn w:val="af1"/>
    <w:link w:val="af9"/>
    <w:qFormat/>
    <w:rsid w:val="00DE6AF1"/>
    <w:rPr>
      <w:rFonts w:eastAsia="SimSun"/>
      <w:lang w:val="en-US"/>
    </w:rPr>
  </w:style>
  <w:style w:type="character" w:customStyle="1" w:styleId="af9">
    <w:name w:val="Автори англ. Знак"/>
    <w:link w:val="af8"/>
    <w:rsid w:val="00DE6AF1"/>
    <w:rPr>
      <w:rFonts w:eastAsia="SimSun"/>
      <w:szCs w:val="24"/>
      <w:lang w:val="en-US" w:eastAsia="ru-RU"/>
    </w:rPr>
  </w:style>
  <w:style w:type="paragraph" w:customStyle="1" w:styleId="afa">
    <w:name w:val="Автори нем."/>
    <w:basedOn w:val="af1"/>
    <w:link w:val="afb"/>
    <w:qFormat/>
    <w:rsid w:val="00DE6AF1"/>
    <w:rPr>
      <w:rFonts w:eastAsia="SimSun"/>
      <w:lang w:val="en-US"/>
    </w:rPr>
  </w:style>
  <w:style w:type="character" w:customStyle="1" w:styleId="afb">
    <w:name w:val="Автори нем. Знак"/>
    <w:link w:val="afa"/>
    <w:rsid w:val="00DE6AF1"/>
    <w:rPr>
      <w:rFonts w:eastAsia="SimSun"/>
      <w:szCs w:val="24"/>
      <w:lang w:val="en-US" w:eastAsia="ru-RU"/>
    </w:rPr>
  </w:style>
  <w:style w:type="paragraph" w:customStyle="1" w:styleId="afc">
    <w:name w:val="Рисунок укр."/>
    <w:basedOn w:val="a4"/>
    <w:link w:val="afd"/>
    <w:qFormat/>
    <w:rsid w:val="00DE6AF1"/>
    <w:pPr>
      <w:jc w:val="center"/>
    </w:pPr>
    <w:rPr>
      <w:lang w:eastAsia="ru-RU"/>
    </w:rPr>
  </w:style>
  <w:style w:type="character" w:customStyle="1" w:styleId="afd">
    <w:name w:val="Рисунок укр. Знак"/>
    <w:link w:val="afc"/>
    <w:rsid w:val="00DE6AF1"/>
    <w:rPr>
      <w:szCs w:val="24"/>
      <w:lang w:val="uk-UA" w:eastAsia="ru-RU"/>
    </w:rPr>
  </w:style>
  <w:style w:type="paragraph" w:customStyle="1" w:styleId="afe">
    <w:name w:val="Рисунок англ."/>
    <w:basedOn w:val="a"/>
    <w:link w:val="aff"/>
    <w:qFormat/>
    <w:rsid w:val="00DE6AF1"/>
    <w:pPr>
      <w:jc w:val="center"/>
    </w:pPr>
    <w:rPr>
      <w:szCs w:val="24"/>
      <w:lang w:val="en-GB" w:eastAsia="ru-RU"/>
    </w:rPr>
  </w:style>
  <w:style w:type="character" w:customStyle="1" w:styleId="aff">
    <w:name w:val="Рисунок англ. Знак"/>
    <w:basedOn w:val="a0"/>
    <w:link w:val="afe"/>
    <w:rsid w:val="00DE6AF1"/>
    <w:rPr>
      <w:szCs w:val="24"/>
      <w:lang w:val="en-GB" w:eastAsia="ru-RU"/>
    </w:rPr>
  </w:style>
  <w:style w:type="paragraph" w:customStyle="1" w:styleId="aff0">
    <w:name w:val="Формула"/>
    <w:basedOn w:val="a"/>
    <w:link w:val="aff1"/>
    <w:qFormat/>
    <w:rsid w:val="00DE6AF1"/>
    <w:pPr>
      <w:tabs>
        <w:tab w:val="center" w:pos="3402"/>
        <w:tab w:val="right" w:pos="6662"/>
      </w:tabs>
      <w:spacing w:before="120" w:after="120"/>
      <w:jc w:val="center"/>
    </w:pPr>
    <w:rPr>
      <w:rFonts w:eastAsia="SimSun"/>
      <w:szCs w:val="28"/>
      <w:lang w:eastAsia="ar-SA"/>
    </w:rPr>
  </w:style>
  <w:style w:type="character" w:customStyle="1" w:styleId="aff1">
    <w:name w:val="Формула Знак"/>
    <w:basedOn w:val="a0"/>
    <w:link w:val="aff0"/>
    <w:rsid w:val="00DE6AF1"/>
    <w:rPr>
      <w:rFonts w:eastAsia="SimSun"/>
      <w:szCs w:val="28"/>
      <w:lang w:eastAsia="ar-SA"/>
    </w:rPr>
  </w:style>
  <w:style w:type="paragraph" w:customStyle="1" w:styleId="aff2">
    <w:name w:val="Рисунок нем."/>
    <w:basedOn w:val="a"/>
    <w:link w:val="aff3"/>
    <w:qFormat/>
    <w:rsid w:val="00DE6AF1"/>
    <w:pPr>
      <w:jc w:val="center"/>
    </w:pPr>
    <w:rPr>
      <w:szCs w:val="24"/>
      <w:lang w:val="de-DE" w:eastAsia="ru-RU"/>
    </w:rPr>
  </w:style>
  <w:style w:type="character" w:customStyle="1" w:styleId="aff3">
    <w:name w:val="Рисунок нем. Знак"/>
    <w:basedOn w:val="a0"/>
    <w:link w:val="aff2"/>
    <w:rsid w:val="00DE6AF1"/>
    <w:rPr>
      <w:szCs w:val="24"/>
      <w:lang w:val="de-DE" w:eastAsia="ru-RU"/>
    </w:rPr>
  </w:style>
  <w:style w:type="paragraph" w:customStyle="1" w:styleId="aff4">
    <w:name w:val="Форм. текст.укр."/>
    <w:basedOn w:val="a"/>
    <w:link w:val="aff5"/>
    <w:qFormat/>
    <w:rsid w:val="00DE6AF1"/>
    <w:pPr>
      <w:jc w:val="both"/>
    </w:pPr>
    <w:rPr>
      <w:rFonts w:eastAsia="SimSun"/>
      <w:lang w:val="uk-UA" w:eastAsia="ar-SA"/>
    </w:rPr>
  </w:style>
  <w:style w:type="character" w:customStyle="1" w:styleId="aff5">
    <w:name w:val="Форм. текст.укр. Знак"/>
    <w:basedOn w:val="a0"/>
    <w:link w:val="aff4"/>
    <w:rsid w:val="00DE6AF1"/>
    <w:rPr>
      <w:rFonts w:eastAsia="SimSun"/>
      <w:lang w:val="uk-UA" w:eastAsia="ar-SA"/>
    </w:rPr>
  </w:style>
  <w:style w:type="paragraph" w:customStyle="1" w:styleId="aff6">
    <w:name w:val="Форм.текс. англ."/>
    <w:basedOn w:val="a"/>
    <w:link w:val="aff7"/>
    <w:qFormat/>
    <w:rsid w:val="00DE6AF1"/>
    <w:pPr>
      <w:jc w:val="both"/>
    </w:pPr>
    <w:rPr>
      <w:rFonts w:eastAsia="SimSun"/>
      <w:lang w:val="en" w:eastAsia="ar-SA"/>
    </w:rPr>
  </w:style>
  <w:style w:type="character" w:customStyle="1" w:styleId="aff7">
    <w:name w:val="Форм.текс. англ. Знак"/>
    <w:link w:val="aff6"/>
    <w:rsid w:val="00DE6AF1"/>
    <w:rPr>
      <w:rFonts w:eastAsia="SimSun"/>
      <w:lang w:val="en" w:eastAsia="ar-SA"/>
    </w:rPr>
  </w:style>
  <w:style w:type="paragraph" w:customStyle="1" w:styleId="aff8">
    <w:name w:val="Форм.текст.нем"/>
    <w:basedOn w:val="a"/>
    <w:link w:val="aff9"/>
    <w:qFormat/>
    <w:rsid w:val="00DE6AF1"/>
    <w:pPr>
      <w:jc w:val="both"/>
    </w:pPr>
    <w:rPr>
      <w:rFonts w:eastAsia="SimSun"/>
      <w:lang w:val="en-US" w:eastAsia="ar-SA"/>
    </w:rPr>
  </w:style>
  <w:style w:type="character" w:customStyle="1" w:styleId="aff9">
    <w:name w:val="Форм.текст.нем Знак"/>
    <w:link w:val="aff8"/>
    <w:rsid w:val="00DE6AF1"/>
    <w:rPr>
      <w:rFonts w:eastAsia="SimSun"/>
      <w:lang w:val="en-US" w:eastAsia="ar-SA"/>
    </w:rPr>
  </w:style>
  <w:style w:type="paragraph" w:customStyle="1" w:styleId="affa">
    <w:name w:val="Текст тез укр."/>
    <w:basedOn w:val="a"/>
    <w:link w:val="affb"/>
    <w:qFormat/>
    <w:rsid w:val="00DE6AF1"/>
    <w:pPr>
      <w:ind w:firstLine="454"/>
      <w:jc w:val="both"/>
    </w:pPr>
    <w:rPr>
      <w:rFonts w:eastAsia="SimSun"/>
      <w:lang w:val="uk-UA" w:eastAsia="ar-SA"/>
    </w:rPr>
  </w:style>
  <w:style w:type="character" w:customStyle="1" w:styleId="affb">
    <w:name w:val="Текст тез укр. Знак"/>
    <w:link w:val="affa"/>
    <w:rsid w:val="00DE6AF1"/>
    <w:rPr>
      <w:rFonts w:eastAsia="SimSun"/>
      <w:lang w:val="uk-UA" w:eastAsia="ar-SA"/>
    </w:rPr>
  </w:style>
  <w:style w:type="paragraph" w:customStyle="1" w:styleId="affc">
    <w:name w:val="Текст тез англ."/>
    <w:basedOn w:val="a"/>
    <w:link w:val="affd"/>
    <w:qFormat/>
    <w:rsid w:val="00DE6AF1"/>
    <w:pPr>
      <w:ind w:firstLine="454"/>
      <w:jc w:val="both"/>
    </w:pPr>
    <w:rPr>
      <w:rFonts w:eastAsia="SimSun"/>
      <w:szCs w:val="28"/>
      <w:lang w:val="en-GB" w:eastAsia="ar-SA"/>
    </w:rPr>
  </w:style>
  <w:style w:type="character" w:customStyle="1" w:styleId="affd">
    <w:name w:val="Текст тез англ. Знак"/>
    <w:link w:val="affc"/>
    <w:rsid w:val="00DE6AF1"/>
    <w:rPr>
      <w:rFonts w:eastAsia="SimSun"/>
      <w:szCs w:val="28"/>
      <w:lang w:val="en-GB" w:eastAsia="ar-SA"/>
    </w:rPr>
  </w:style>
  <w:style w:type="paragraph" w:customStyle="1" w:styleId="affe">
    <w:name w:val="Текст тез нем."/>
    <w:basedOn w:val="a"/>
    <w:qFormat/>
    <w:rsid w:val="00DE6AF1"/>
    <w:pPr>
      <w:ind w:firstLine="454"/>
      <w:jc w:val="both"/>
    </w:pPr>
    <w:rPr>
      <w:rFonts w:eastAsia="SimSun"/>
      <w:szCs w:val="28"/>
      <w:lang w:val="de-DE" w:eastAsia="ar-SA"/>
    </w:rPr>
  </w:style>
  <w:style w:type="paragraph" w:styleId="afff">
    <w:name w:val="Subtitle"/>
    <w:aliases w:val="Література"/>
    <w:basedOn w:val="a"/>
    <w:next w:val="a"/>
    <w:link w:val="afff0"/>
    <w:autoRedefine/>
    <w:uiPriority w:val="11"/>
    <w:qFormat/>
    <w:rsid w:val="00DE6AF1"/>
    <w:pPr>
      <w:spacing w:after="60"/>
      <w:jc w:val="center"/>
      <w:outlineLvl w:val="1"/>
    </w:pPr>
    <w:rPr>
      <w:b/>
      <w:caps/>
      <w:szCs w:val="24"/>
    </w:rPr>
  </w:style>
  <w:style w:type="character" w:customStyle="1" w:styleId="afff0">
    <w:name w:val="Подзаголовок Знак"/>
    <w:aliases w:val="Література Знак"/>
    <w:link w:val="afff"/>
    <w:uiPriority w:val="11"/>
    <w:rsid w:val="00DE6AF1"/>
    <w:rPr>
      <w:b/>
      <w:caps/>
      <w:szCs w:val="24"/>
    </w:rPr>
  </w:style>
  <w:style w:type="paragraph" w:styleId="afff1">
    <w:name w:val="header"/>
    <w:basedOn w:val="a"/>
    <w:link w:val="afff2"/>
    <w:uiPriority w:val="99"/>
    <w:unhideWhenUsed/>
    <w:rsid w:val="00C7090C"/>
    <w:pPr>
      <w:tabs>
        <w:tab w:val="center" w:pos="4677"/>
        <w:tab w:val="right" w:pos="9355"/>
      </w:tabs>
    </w:pPr>
  </w:style>
  <w:style w:type="character" w:customStyle="1" w:styleId="afff2">
    <w:name w:val="Верхний колонтитул Знак"/>
    <w:basedOn w:val="a0"/>
    <w:link w:val="afff1"/>
    <w:uiPriority w:val="99"/>
    <w:rsid w:val="00C7090C"/>
  </w:style>
  <w:style w:type="paragraph" w:styleId="afff3">
    <w:name w:val="footer"/>
    <w:basedOn w:val="a"/>
    <w:link w:val="afff4"/>
    <w:uiPriority w:val="99"/>
    <w:unhideWhenUsed/>
    <w:rsid w:val="00C7090C"/>
    <w:pPr>
      <w:tabs>
        <w:tab w:val="center" w:pos="4677"/>
        <w:tab w:val="right" w:pos="9355"/>
      </w:tabs>
    </w:pPr>
  </w:style>
  <w:style w:type="character" w:customStyle="1" w:styleId="afff4">
    <w:name w:val="Нижний колонтитул Знак"/>
    <w:basedOn w:val="a0"/>
    <w:link w:val="afff3"/>
    <w:uiPriority w:val="99"/>
    <w:rsid w:val="00C7090C"/>
  </w:style>
  <w:style w:type="paragraph" w:customStyle="1" w:styleId="Default">
    <w:name w:val="Default"/>
    <w:rsid w:val="00AD1A8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uk-UA"/>
    </w:rPr>
  </w:style>
  <w:style w:type="paragraph" w:styleId="afff5">
    <w:name w:val="Balloon Text"/>
    <w:basedOn w:val="a"/>
    <w:link w:val="afff6"/>
    <w:uiPriority w:val="99"/>
    <w:semiHidden/>
    <w:unhideWhenUsed/>
    <w:rsid w:val="00DD5394"/>
    <w:rPr>
      <w:rFonts w:ascii="Tahoma" w:hAnsi="Tahoma" w:cs="Tahoma"/>
      <w:sz w:val="16"/>
      <w:szCs w:val="16"/>
    </w:rPr>
  </w:style>
  <w:style w:type="character" w:customStyle="1" w:styleId="afff6">
    <w:name w:val="Текст выноски Знак"/>
    <w:basedOn w:val="a0"/>
    <w:link w:val="afff5"/>
    <w:uiPriority w:val="99"/>
    <w:semiHidden/>
    <w:rsid w:val="00DD5394"/>
    <w:rPr>
      <w:rFonts w:ascii="Tahoma" w:hAnsi="Tahoma" w:cs="Tahoma"/>
      <w:sz w:val="16"/>
      <w:szCs w:val="16"/>
    </w:rPr>
  </w:style>
  <w:style w:type="character" w:styleId="afff7">
    <w:name w:val="Hyperlink"/>
    <w:uiPriority w:val="99"/>
    <w:rsid w:val="008B0B3A"/>
    <w:rPr>
      <w:rFonts w:cs="Times New Roman"/>
      <w:color w:val="0563C1"/>
      <w:u w:val="single"/>
    </w:rPr>
  </w:style>
  <w:style w:type="paragraph" w:styleId="afff8">
    <w:name w:val="Normal (Web)"/>
    <w:basedOn w:val="a"/>
    <w:uiPriority w:val="99"/>
    <w:semiHidden/>
    <w:unhideWhenUsed/>
    <w:rsid w:val="00850B9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f9">
    <w:name w:val="Emphasis"/>
    <w:basedOn w:val="a0"/>
    <w:uiPriority w:val="20"/>
    <w:qFormat/>
    <w:rsid w:val="00850B94"/>
    <w:rPr>
      <w:i/>
      <w:iCs/>
    </w:rPr>
  </w:style>
  <w:style w:type="paragraph" w:styleId="afffa">
    <w:name w:val="List Paragraph"/>
    <w:basedOn w:val="a"/>
    <w:uiPriority w:val="34"/>
    <w:rsid w:val="001253BD"/>
    <w:pPr>
      <w:ind w:left="720"/>
      <w:contextualSpacing/>
    </w:pPr>
  </w:style>
  <w:style w:type="character" w:styleId="afffb">
    <w:name w:val="Strong"/>
    <w:qFormat/>
    <w:rsid w:val="004A3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F21C-A83D-498E-8E73-A465839B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2056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</dc:creator>
  <cp:keywords/>
  <dc:description/>
  <cp:lastModifiedBy>User</cp:lastModifiedBy>
  <cp:revision>38</cp:revision>
  <dcterms:created xsi:type="dcterms:W3CDTF">2023-10-28T10:36:00Z</dcterms:created>
  <dcterms:modified xsi:type="dcterms:W3CDTF">2024-09-09T08:44:00Z</dcterms:modified>
</cp:coreProperties>
</file>