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328" w:rsidRPr="0035639A" w:rsidRDefault="00EA2328" w:rsidP="003B2DED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4"/>
          <w:szCs w:val="24"/>
          <w:lang w:val="uk-UA"/>
        </w:rPr>
      </w:pPr>
      <w:r w:rsidRPr="0035639A">
        <w:rPr>
          <w:rFonts w:ascii="Times New Roman" w:hAnsi="Times New Roman"/>
          <w:b/>
          <w:sz w:val="24"/>
          <w:szCs w:val="24"/>
          <w:lang w:val="uk-UA"/>
        </w:rPr>
        <w:t>3</w:t>
      </w:r>
      <w:r w:rsidRPr="0035639A">
        <w:rPr>
          <w:rFonts w:ascii="Times New Roman" w:hAnsi="Times New Roman"/>
          <w:sz w:val="24"/>
          <w:szCs w:val="24"/>
          <w:lang w:val="uk-UA"/>
        </w:rPr>
        <w:t xml:space="preserve"> - </w:t>
      </w:r>
      <w:proofErr w:type="spellStart"/>
      <w:r w:rsidRPr="0035639A">
        <w:rPr>
          <w:rFonts w:ascii="Times New Roman" w:hAnsi="Times New Roman"/>
          <w:b/>
          <w:i/>
          <w:sz w:val="24"/>
          <w:szCs w:val="24"/>
          <w:lang w:val="uk-UA"/>
        </w:rPr>
        <w:t>Корбан</w:t>
      </w:r>
      <w:proofErr w:type="spellEnd"/>
      <w:r w:rsidRPr="0035639A">
        <w:rPr>
          <w:rFonts w:ascii="Times New Roman" w:hAnsi="Times New Roman"/>
          <w:b/>
          <w:i/>
          <w:sz w:val="24"/>
          <w:szCs w:val="24"/>
          <w:lang w:val="uk-UA"/>
        </w:rPr>
        <w:t xml:space="preserve"> Д.В., </w:t>
      </w:r>
      <w:proofErr w:type="spellStart"/>
      <w:r w:rsidRPr="0035639A">
        <w:rPr>
          <w:rFonts w:ascii="Times New Roman" w:hAnsi="Times New Roman"/>
          <w:b/>
          <w:i/>
          <w:sz w:val="24"/>
          <w:szCs w:val="24"/>
          <w:lang w:val="uk-UA"/>
        </w:rPr>
        <w:t>канд</w:t>
      </w:r>
      <w:proofErr w:type="spellEnd"/>
      <w:r w:rsidRPr="0035639A">
        <w:rPr>
          <w:rFonts w:ascii="Times New Roman" w:hAnsi="Times New Roman"/>
          <w:b/>
          <w:i/>
          <w:sz w:val="24"/>
          <w:szCs w:val="24"/>
          <w:lang w:val="uk-UA"/>
        </w:rPr>
        <w:t xml:space="preserve">. </w:t>
      </w:r>
      <w:proofErr w:type="spellStart"/>
      <w:r w:rsidRPr="0035639A">
        <w:rPr>
          <w:rFonts w:ascii="Times New Roman" w:hAnsi="Times New Roman"/>
          <w:b/>
          <w:i/>
          <w:sz w:val="24"/>
          <w:szCs w:val="24"/>
          <w:lang w:val="uk-UA"/>
        </w:rPr>
        <w:t>техн</w:t>
      </w:r>
      <w:proofErr w:type="spellEnd"/>
      <w:r w:rsidRPr="0035639A">
        <w:rPr>
          <w:rFonts w:ascii="Times New Roman" w:hAnsi="Times New Roman"/>
          <w:b/>
          <w:i/>
          <w:sz w:val="24"/>
          <w:szCs w:val="24"/>
          <w:lang w:val="uk-UA"/>
        </w:rPr>
        <w:t>. наук</w:t>
      </w:r>
      <w:r w:rsidR="00421FBF" w:rsidRPr="0035639A">
        <w:rPr>
          <w:rFonts w:ascii="Times New Roman" w:hAnsi="Times New Roman"/>
          <w:b/>
          <w:i/>
          <w:sz w:val="24"/>
          <w:szCs w:val="24"/>
          <w:lang w:val="uk-UA"/>
        </w:rPr>
        <w:t>, доцент</w:t>
      </w:r>
    </w:p>
    <w:p w:rsidR="00EA2328" w:rsidRPr="0035639A" w:rsidRDefault="00EA2328" w:rsidP="003B2DED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  <w:lang w:val="uk-UA"/>
        </w:rPr>
      </w:pPr>
      <w:r w:rsidRPr="0035639A">
        <w:rPr>
          <w:rFonts w:ascii="Times New Roman" w:hAnsi="Times New Roman"/>
          <w:i/>
          <w:sz w:val="24"/>
          <w:szCs w:val="24"/>
          <w:lang w:val="uk-UA"/>
        </w:rPr>
        <w:t xml:space="preserve">Національний університет «Одеська Морська Академія», </w:t>
      </w:r>
      <w:proofErr w:type="spellStart"/>
      <w:r w:rsidRPr="0035639A">
        <w:rPr>
          <w:rFonts w:ascii="Times New Roman" w:hAnsi="Times New Roman"/>
          <w:i/>
          <w:sz w:val="24"/>
          <w:szCs w:val="24"/>
          <w:lang w:val="uk-UA"/>
        </w:rPr>
        <w:t>м.Одеса</w:t>
      </w:r>
      <w:proofErr w:type="spellEnd"/>
    </w:p>
    <w:p w:rsidR="00123111" w:rsidRPr="0035639A" w:rsidRDefault="00EA2328" w:rsidP="003B2DED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  <w:lang w:val="uk-UA"/>
        </w:rPr>
      </w:pPr>
      <w:r w:rsidRPr="0035639A">
        <w:rPr>
          <w:rFonts w:ascii="Times New Roman" w:hAnsi="Times New Roman"/>
          <w:i/>
          <w:sz w:val="24"/>
          <w:szCs w:val="24"/>
          <w:lang w:val="uk-UA"/>
        </w:rPr>
        <w:t>Кафедра управління судном, доцент</w:t>
      </w:r>
    </w:p>
    <w:p w:rsidR="00FC7249" w:rsidRPr="0035639A" w:rsidRDefault="00FC7249" w:rsidP="003B2DED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  <w:lang w:val="uk-UA"/>
        </w:rPr>
      </w:pPr>
    </w:p>
    <w:p w:rsidR="001448F4" w:rsidRDefault="001448F4" w:rsidP="003B2DE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ВИКОРИСТАННЯ У РАДІОЛОКАЦІЙНІЙ ІНФОРМАЦІЇ МЕТЕОРОЛОГІЧНИХ РАДІОЛОКАТОРІВ ДЛЯ ВИРІШЕННЯ ЗАДАЧІ ПОЛЯРИЗАЦІЙНОЇ СЕЛЕКЦІЇ НАВІГАЦІЙНИХ ОБ’ЄКТІВ </w:t>
      </w:r>
    </w:p>
    <w:p w:rsidR="0035639A" w:rsidRPr="0035639A" w:rsidRDefault="001448F4" w:rsidP="003B2DE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 МОРСЬКИХ СУДНАХ</w:t>
      </w:r>
    </w:p>
    <w:p w:rsidR="000A3A2A" w:rsidRDefault="001448F4" w:rsidP="003B2D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Мережевий метеорологічний радіолокатор МРЛ-5 п’ятого покоління складається з самого радіолокатора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автомотизованої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системи обробки луна-сигналів «МЕТЕОКОМІРКА» (АМРК). Подання метеоданих на </w:t>
      </w:r>
      <w:r w:rsidR="000A3A2A">
        <w:rPr>
          <w:rFonts w:ascii="Times New Roman" w:hAnsi="Times New Roman"/>
          <w:sz w:val="28"/>
          <w:szCs w:val="28"/>
          <w:lang w:val="uk-UA"/>
        </w:rPr>
        <w:t>індикатори</w:t>
      </w:r>
      <w:r>
        <w:rPr>
          <w:rFonts w:ascii="Times New Roman" w:hAnsi="Times New Roman"/>
          <w:sz w:val="28"/>
          <w:szCs w:val="28"/>
          <w:lang w:val="uk-UA"/>
        </w:rPr>
        <w:t xml:space="preserve"> МРЛ-5</w:t>
      </w:r>
      <w:r w:rsidR="000A3A2A">
        <w:rPr>
          <w:rFonts w:ascii="Times New Roman" w:hAnsi="Times New Roman"/>
          <w:sz w:val="28"/>
          <w:szCs w:val="28"/>
          <w:lang w:val="uk-UA"/>
        </w:rPr>
        <w:t xml:space="preserve"> здійснюється у вигляді кольорових карт </w:t>
      </w:r>
      <w:proofErr w:type="spellStart"/>
      <w:r w:rsidR="000A3A2A">
        <w:rPr>
          <w:rFonts w:ascii="Times New Roman" w:hAnsi="Times New Roman"/>
          <w:sz w:val="28"/>
          <w:szCs w:val="28"/>
          <w:lang w:val="uk-UA"/>
        </w:rPr>
        <w:t>метеоявищ</w:t>
      </w:r>
      <w:proofErr w:type="spellEnd"/>
      <w:r w:rsidR="000A3A2A">
        <w:rPr>
          <w:rFonts w:ascii="Times New Roman" w:hAnsi="Times New Roman"/>
          <w:sz w:val="28"/>
          <w:szCs w:val="28"/>
          <w:lang w:val="uk-UA"/>
        </w:rPr>
        <w:t xml:space="preserve"> у дальній и ближній зонах радіолокаційного спостереження МРЛ-5. На рис.1(</w:t>
      </w:r>
      <w:proofErr w:type="spellStart"/>
      <w:r w:rsidR="000A3A2A" w:rsidRPr="000A3A2A">
        <w:rPr>
          <w:rFonts w:ascii="Times New Roman" w:hAnsi="Times New Roman"/>
          <w:i/>
          <w:sz w:val="28"/>
          <w:szCs w:val="28"/>
          <w:lang w:val="uk-UA"/>
        </w:rPr>
        <w:t>а,б</w:t>
      </w:r>
      <w:proofErr w:type="spellEnd"/>
      <w:r w:rsidR="000A3A2A">
        <w:rPr>
          <w:rFonts w:ascii="Times New Roman" w:hAnsi="Times New Roman"/>
          <w:sz w:val="28"/>
          <w:szCs w:val="28"/>
          <w:lang w:val="uk-UA"/>
        </w:rPr>
        <w:t>) надані антенний пристрій (</w:t>
      </w:r>
      <w:r w:rsidR="000A3A2A" w:rsidRPr="000A3A2A">
        <w:rPr>
          <w:rFonts w:ascii="Times New Roman" w:hAnsi="Times New Roman"/>
          <w:i/>
          <w:sz w:val="28"/>
          <w:szCs w:val="28"/>
          <w:lang w:val="uk-UA"/>
        </w:rPr>
        <w:t>а</w:t>
      </w:r>
      <w:r w:rsidR="000A3A2A">
        <w:rPr>
          <w:rFonts w:ascii="Times New Roman" w:hAnsi="Times New Roman"/>
          <w:sz w:val="28"/>
          <w:szCs w:val="28"/>
          <w:lang w:val="uk-UA"/>
        </w:rPr>
        <w:t>) та індикатори (</w:t>
      </w:r>
      <w:r w:rsidR="000A3A2A" w:rsidRPr="000A3A2A">
        <w:rPr>
          <w:rFonts w:ascii="Times New Roman" w:hAnsi="Times New Roman"/>
          <w:i/>
          <w:sz w:val="28"/>
          <w:szCs w:val="28"/>
          <w:lang w:val="uk-UA"/>
        </w:rPr>
        <w:t>б</w:t>
      </w:r>
      <w:r w:rsidR="000A3A2A">
        <w:rPr>
          <w:rFonts w:ascii="Times New Roman" w:hAnsi="Times New Roman"/>
          <w:sz w:val="28"/>
          <w:szCs w:val="28"/>
          <w:lang w:val="uk-UA"/>
        </w:rPr>
        <w:t xml:space="preserve">) МРЛ-5. </w:t>
      </w:r>
    </w:p>
    <w:p w:rsidR="001448F4" w:rsidRDefault="000A3A2A" w:rsidP="000A3A2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33374D">
        <w:rPr>
          <w:noProof/>
          <w:lang w:eastAsia="ru-RU"/>
        </w:rPr>
        <w:drawing>
          <wp:inline distT="0" distB="0" distL="0" distR="0" wp14:anchorId="5E4027B0" wp14:editId="5E3F6B5E">
            <wp:extent cx="3104866" cy="2066854"/>
            <wp:effectExtent l="0" t="0" r="635" b="0"/>
            <wp:docPr id="21" name="Рисунок 21" descr="C:\Users\SV\Desktop\6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\Desktop\67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59" cy="20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2A" w:rsidRPr="000A3A2A" w:rsidRDefault="000A3A2A" w:rsidP="000A3A2A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A3A2A">
        <w:rPr>
          <w:rFonts w:ascii="Times New Roman" w:hAnsi="Times New Roman"/>
          <w:i/>
          <w:sz w:val="28"/>
          <w:szCs w:val="28"/>
          <w:lang w:val="uk-UA"/>
        </w:rPr>
        <w:t>а</w:t>
      </w:r>
    </w:p>
    <w:p w:rsidR="000A3A2A" w:rsidRDefault="000A3A2A" w:rsidP="000A3A2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33374D">
        <w:rPr>
          <w:noProof/>
          <w:lang w:eastAsia="ru-RU"/>
        </w:rPr>
        <w:drawing>
          <wp:inline distT="0" distB="0" distL="0" distR="0" wp14:anchorId="7F4BAEA1" wp14:editId="15776501">
            <wp:extent cx="3589361" cy="2390665"/>
            <wp:effectExtent l="0" t="0" r="0" b="0"/>
            <wp:docPr id="22" name="Рисунок 22" descr="C:\Users\SV\Desktop\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\Desktop\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70" cy="24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8F4" w:rsidRPr="000A3A2A" w:rsidRDefault="000A3A2A" w:rsidP="000A3A2A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A3A2A">
        <w:rPr>
          <w:rFonts w:ascii="Times New Roman" w:hAnsi="Times New Roman"/>
          <w:i/>
          <w:sz w:val="28"/>
          <w:szCs w:val="28"/>
          <w:lang w:val="uk-UA"/>
        </w:rPr>
        <w:t>б</w:t>
      </w:r>
    </w:p>
    <w:p w:rsidR="000A3A2A" w:rsidRDefault="000A3A2A" w:rsidP="000A3A2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Рис.1 Антенний пристрій (</w:t>
      </w:r>
      <w:r w:rsidRPr="000A3A2A">
        <w:rPr>
          <w:rFonts w:ascii="Times New Roman" w:hAnsi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) та індикатори (</w:t>
      </w:r>
      <w:r w:rsidRPr="000A3A2A">
        <w:rPr>
          <w:rFonts w:ascii="Times New Roman" w:hAnsi="Times New Roman"/>
          <w:i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) МРЛ-5</w:t>
      </w:r>
    </w:p>
    <w:p w:rsidR="009B69DB" w:rsidRDefault="000A3A2A" w:rsidP="00223F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На рис.2 (</w:t>
      </w:r>
      <w:proofErr w:type="spellStart"/>
      <w:r w:rsidRPr="000A3A2A">
        <w:rPr>
          <w:rFonts w:ascii="Times New Roman" w:hAnsi="Times New Roman"/>
          <w:i/>
          <w:sz w:val="28"/>
          <w:szCs w:val="28"/>
          <w:lang w:val="uk-UA"/>
        </w:rPr>
        <w:t>а,б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 представлені види кольорових карт</w:t>
      </w:r>
      <w:r w:rsidR="009B69DB">
        <w:rPr>
          <w:rFonts w:ascii="Times New Roman" w:hAnsi="Times New Roman"/>
          <w:sz w:val="28"/>
          <w:szCs w:val="28"/>
          <w:lang w:val="uk-UA"/>
        </w:rPr>
        <w:t>, які</w:t>
      </w:r>
      <w:r>
        <w:rPr>
          <w:rFonts w:ascii="Times New Roman" w:hAnsi="Times New Roman"/>
          <w:sz w:val="28"/>
          <w:szCs w:val="28"/>
          <w:lang w:val="uk-UA"/>
        </w:rPr>
        <w:t xml:space="preserve"> отримані </w:t>
      </w:r>
      <w:r w:rsidR="00223F48">
        <w:rPr>
          <w:rFonts w:ascii="Times New Roman" w:hAnsi="Times New Roman"/>
          <w:sz w:val="28"/>
          <w:szCs w:val="28"/>
          <w:lang w:val="uk-UA"/>
        </w:rPr>
        <w:t>щодо</w:t>
      </w:r>
    </w:p>
    <w:p w:rsidR="009B69DB" w:rsidRDefault="00223F48" w:rsidP="00223F4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9B69DB" w:rsidSect="002D3A9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lang w:val="uk-UA"/>
        </w:rPr>
        <w:t>м</w:t>
      </w:r>
      <w:r w:rsidR="000A3A2A">
        <w:rPr>
          <w:rFonts w:ascii="Times New Roman" w:hAnsi="Times New Roman"/>
          <w:sz w:val="28"/>
          <w:szCs w:val="28"/>
          <w:lang w:val="uk-UA"/>
        </w:rPr>
        <w:t>етео</w:t>
      </w:r>
      <w:r>
        <w:rPr>
          <w:rFonts w:ascii="Times New Roman" w:hAnsi="Times New Roman"/>
          <w:sz w:val="28"/>
          <w:szCs w:val="28"/>
          <w:lang w:val="uk-UA"/>
        </w:rPr>
        <w:t xml:space="preserve">рологічних </w:t>
      </w:r>
      <w:r w:rsidR="000A3A2A">
        <w:rPr>
          <w:rFonts w:ascii="Times New Roman" w:hAnsi="Times New Roman"/>
          <w:sz w:val="28"/>
          <w:szCs w:val="28"/>
          <w:lang w:val="uk-UA"/>
        </w:rPr>
        <w:t xml:space="preserve">явища у дальній </w:t>
      </w:r>
      <w:r>
        <w:rPr>
          <w:rFonts w:ascii="Times New Roman" w:hAnsi="Times New Roman"/>
          <w:sz w:val="28"/>
          <w:szCs w:val="28"/>
          <w:lang w:val="uk-UA"/>
        </w:rPr>
        <w:t xml:space="preserve">(40 -300 км) </w:t>
      </w:r>
      <w:r w:rsidR="000A3A2A">
        <w:rPr>
          <w:rFonts w:ascii="Times New Roman" w:hAnsi="Times New Roman"/>
          <w:sz w:val="28"/>
          <w:szCs w:val="28"/>
          <w:lang w:val="uk-UA"/>
        </w:rPr>
        <w:t xml:space="preserve">та ближній зонах </w:t>
      </w:r>
      <w:r>
        <w:rPr>
          <w:rFonts w:ascii="Times New Roman" w:hAnsi="Times New Roman"/>
          <w:sz w:val="28"/>
          <w:szCs w:val="28"/>
          <w:lang w:val="uk-UA"/>
        </w:rPr>
        <w:t xml:space="preserve">(0 – 40 км) </w:t>
      </w:r>
      <w:r w:rsidR="009B69DB">
        <w:rPr>
          <w:rFonts w:ascii="Times New Roman" w:hAnsi="Times New Roman"/>
          <w:sz w:val="28"/>
          <w:szCs w:val="28"/>
          <w:lang w:val="uk-UA"/>
        </w:rPr>
        <w:t>за допомогою МРЛ-5 і АМРК.</w:t>
      </w:r>
    </w:p>
    <w:p w:rsidR="009B69DB" w:rsidRPr="009B69DB" w:rsidRDefault="00223F48" w:rsidP="00223F4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5D3022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2F766B5" wp14:editId="282C1635">
            <wp:extent cx="3616656" cy="3053764"/>
            <wp:effectExtent l="0" t="0" r="3175" b="0"/>
            <wp:docPr id="2" name="Рисунок 2" descr="C:\Users\SV\Documents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V\Documents\img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1" t="1" b="57538"/>
                    <a:stretch/>
                  </pic:blipFill>
                  <pic:spPr bwMode="auto">
                    <a:xfrm>
                      <a:off x="0" y="0"/>
                      <a:ext cx="3654836" cy="30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9DB" w:rsidRDefault="009B69DB" w:rsidP="009B69D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  <w:sectPr w:rsidR="009B69DB" w:rsidSect="009B69DB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B69DB" w:rsidRDefault="009B69DB" w:rsidP="009B69D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</w:t>
      </w:r>
      <w:r w:rsidRPr="009B69DB">
        <w:rPr>
          <w:rFonts w:ascii="Times New Roman" w:hAnsi="Times New Roman"/>
          <w:i/>
          <w:sz w:val="28"/>
          <w:szCs w:val="28"/>
          <w:lang w:val="uk-UA"/>
        </w:rPr>
        <w:t xml:space="preserve">а                                              </w:t>
      </w:r>
    </w:p>
    <w:p w:rsidR="009B69DB" w:rsidRDefault="00223F48" w:rsidP="009B69D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C7FD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5F353B" wp14:editId="4C8A0A53">
            <wp:simplePos x="0" y="0"/>
            <wp:positionH relativeFrom="column">
              <wp:posOffset>1354275</wp:posOffset>
            </wp:positionH>
            <wp:positionV relativeFrom="paragraph">
              <wp:posOffset>93468</wp:posOffset>
            </wp:positionV>
            <wp:extent cx="3875405" cy="2860040"/>
            <wp:effectExtent l="0" t="0" r="0" b="0"/>
            <wp:wrapSquare wrapText="bothSides"/>
            <wp:docPr id="24" name="Рисунок 24" descr="C:\Users\SV\Document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V\Documents\img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1307" b="60475"/>
                    <a:stretch/>
                  </pic:blipFill>
                  <pic:spPr bwMode="auto">
                    <a:xfrm>
                      <a:off x="0" y="0"/>
                      <a:ext cx="38754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9DB" w:rsidRDefault="009B69DB" w:rsidP="009B69D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9B69DB" w:rsidRDefault="009B69DB" w:rsidP="009B69D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9B69DB" w:rsidRDefault="009B69DB" w:rsidP="009B69D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9B69DB" w:rsidRDefault="009B69DB" w:rsidP="009B69D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B69DB" w:rsidRDefault="009B69DB" w:rsidP="009B69D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B69DB" w:rsidRDefault="009B69DB" w:rsidP="009B69D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B69DB" w:rsidRDefault="009B69DB" w:rsidP="009B69D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B69DB" w:rsidRDefault="009B69DB" w:rsidP="009B69D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23F48" w:rsidRDefault="009B69DB" w:rsidP="009B69D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</w:t>
      </w:r>
    </w:p>
    <w:p w:rsidR="009B69DB" w:rsidRPr="009B69DB" w:rsidRDefault="00223F48" w:rsidP="00223F48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</w:t>
      </w:r>
      <w:r w:rsidR="009B69DB" w:rsidRPr="009B69DB">
        <w:rPr>
          <w:rFonts w:ascii="Times New Roman" w:hAnsi="Times New Roman"/>
          <w:i/>
          <w:sz w:val="28"/>
          <w:szCs w:val="28"/>
          <w:lang w:val="uk-UA"/>
        </w:rPr>
        <w:t>б</w:t>
      </w:r>
    </w:p>
    <w:p w:rsidR="009B69DB" w:rsidRDefault="009B69DB" w:rsidP="009B69D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9B69DB" w:rsidSect="009B69DB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lang w:val="uk-UA"/>
        </w:rPr>
        <w:t>Рис.2. Кольорова карта</w:t>
      </w:r>
      <w:r w:rsidRPr="00181FA9">
        <w:rPr>
          <w:rFonts w:ascii="Times New Roman" w:hAnsi="Times New Roman"/>
          <w:sz w:val="28"/>
          <w:szCs w:val="28"/>
          <w:lang w:val="uk-UA"/>
        </w:rPr>
        <w:t xml:space="preserve"> метео</w:t>
      </w:r>
      <w:r>
        <w:rPr>
          <w:rFonts w:ascii="Times New Roman" w:hAnsi="Times New Roman"/>
          <w:sz w:val="28"/>
          <w:szCs w:val="28"/>
          <w:lang w:val="uk-UA"/>
        </w:rPr>
        <w:t xml:space="preserve">рологічних </w:t>
      </w:r>
      <w:r w:rsidRPr="00181FA9">
        <w:rPr>
          <w:rFonts w:ascii="Times New Roman" w:hAnsi="Times New Roman"/>
          <w:sz w:val="28"/>
          <w:szCs w:val="28"/>
          <w:lang w:val="uk-UA"/>
        </w:rPr>
        <w:t>явищ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223F48" w:rsidRPr="00223F48">
        <w:rPr>
          <w:rFonts w:ascii="Times New Roman" w:hAnsi="Times New Roman"/>
          <w:i/>
          <w:sz w:val="28"/>
          <w:szCs w:val="28"/>
          <w:lang w:val="uk-UA"/>
        </w:rPr>
        <w:t>а</w:t>
      </w:r>
      <w:r w:rsidR="00223F48">
        <w:rPr>
          <w:rFonts w:ascii="Times New Roman" w:hAnsi="Times New Roman"/>
          <w:sz w:val="28"/>
          <w:szCs w:val="28"/>
          <w:lang w:val="uk-UA"/>
        </w:rPr>
        <w:t>) та к</w:t>
      </w:r>
      <w:r w:rsidR="00223F48" w:rsidRPr="006D7CB1">
        <w:rPr>
          <w:rFonts w:ascii="Times New Roman" w:hAnsi="Times New Roman"/>
          <w:sz w:val="28"/>
          <w:szCs w:val="28"/>
          <w:lang w:val="uk-UA"/>
        </w:rPr>
        <w:t>ольорова карта метеорологічних явищ з шкалою їх видів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3F48">
        <w:rPr>
          <w:rFonts w:ascii="Times New Roman" w:hAnsi="Times New Roman"/>
          <w:sz w:val="28"/>
          <w:szCs w:val="28"/>
          <w:lang w:val="uk-UA"/>
        </w:rPr>
        <w:t>(</w:t>
      </w:r>
      <w:r w:rsidR="00223F48" w:rsidRPr="00223F48">
        <w:rPr>
          <w:rFonts w:ascii="Times New Roman" w:hAnsi="Times New Roman"/>
          <w:i/>
          <w:sz w:val="28"/>
          <w:szCs w:val="28"/>
          <w:lang w:val="uk-UA"/>
        </w:rPr>
        <w:t>б)</w:t>
      </w:r>
      <w:r w:rsidR="00223F4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84AE6" w:rsidRDefault="00223F48" w:rsidP="003B2D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Особливу небезпеку для безпеки судноводіння мають випадні опади інтенсивністю від  25 мм/год до 300 мм/год за траєкторією руху судна, інформацію про які для екіпажу судна надає радіолокаційний комплекс МРЛ-5. </w:t>
      </w:r>
    </w:p>
    <w:p w:rsidR="00D84AE6" w:rsidRDefault="00D84AE6" w:rsidP="00D84A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У табл.1</w:t>
      </w:r>
      <w:r w:rsidR="00223F4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надані градації інтенсивності випадних опадів за даними МРЛ на європейській території та </w:t>
      </w:r>
      <w:r w:rsidR="00223F4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у табл.2 за територією </w:t>
      </w:r>
      <w:r w:rsidRPr="00D84AE6">
        <w:rPr>
          <w:rFonts w:ascii="Times New Roman" w:hAnsi="Times New Roman"/>
          <w:sz w:val="28"/>
          <w:szCs w:val="28"/>
          <w:lang w:val="uk-UA"/>
        </w:rPr>
        <w:t>США з урахуванням типів хмар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D84AE6" w:rsidRPr="00230555" w:rsidRDefault="00D84AE6" w:rsidP="00D84AE6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Таблиця 1 - </w:t>
      </w:r>
      <w:r w:rsidRPr="00230555">
        <w:rPr>
          <w:rFonts w:ascii="Times New Roman" w:hAnsi="Times New Roman"/>
          <w:sz w:val="28"/>
          <w:szCs w:val="28"/>
          <w:lang w:val="uk-UA"/>
        </w:rPr>
        <w:t>Градації інтенсивності випадних опадів за даними</w:t>
      </w:r>
    </w:p>
    <w:p w:rsidR="00D84AE6" w:rsidRDefault="00D84AE6" w:rsidP="00D84AE6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230555">
        <w:rPr>
          <w:rFonts w:ascii="Times New Roman" w:hAnsi="Times New Roman"/>
          <w:sz w:val="28"/>
          <w:szCs w:val="28"/>
          <w:lang w:val="uk-UA"/>
        </w:rPr>
        <w:t>МРЛ на Європейській території</w:t>
      </w:r>
    </w:p>
    <w:p w:rsidR="00D84AE6" w:rsidRPr="00230555" w:rsidRDefault="00D84AE6" w:rsidP="00D84AE6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9104" w:type="dxa"/>
        <w:tblInd w:w="1100" w:type="dxa"/>
        <w:tblLook w:val="04A0" w:firstRow="1" w:lastRow="0" w:firstColumn="1" w:lastColumn="0" w:noHBand="0" w:noVBand="1"/>
      </w:tblPr>
      <w:tblGrid>
        <w:gridCol w:w="1457"/>
        <w:gridCol w:w="2549"/>
        <w:gridCol w:w="2549"/>
        <w:gridCol w:w="2549"/>
      </w:tblGrid>
      <w:tr w:rsidR="00D84AE6" w:rsidRPr="00230555" w:rsidTr="000E3D32">
        <w:tc>
          <w:tcPr>
            <w:tcW w:w="1457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Номер        градації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Оцінка інтенсивності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Інтенсивність, </w:t>
            </w:r>
          </w:p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І, мм/год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Радіолокаційна відбиваність, </w:t>
            </w:r>
            <w:r w:rsidRPr="003A36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Z, </w:t>
            </w:r>
            <w:proofErr w:type="spellStart"/>
            <w:r w:rsidRPr="003A36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дВZ</w:t>
            </w:r>
            <w:proofErr w:type="spellEnd"/>
          </w:p>
        </w:tc>
      </w:tr>
      <w:tr w:rsidR="00D84AE6" w:rsidRPr="00230555" w:rsidTr="000E3D32">
        <w:tc>
          <w:tcPr>
            <w:tcW w:w="1457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слабкі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0.05 – 2,90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18 – 29</w:t>
            </w:r>
          </w:p>
        </w:tc>
      </w:tr>
      <w:tr w:rsidR="00D84AE6" w:rsidRPr="00230555" w:rsidTr="000E3D32">
        <w:tc>
          <w:tcPr>
            <w:tcW w:w="1457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помірні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3,00 – 25,00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30 – 45</w:t>
            </w:r>
          </w:p>
        </w:tc>
      </w:tr>
      <w:tr w:rsidR="00D84AE6" w:rsidRPr="00230555" w:rsidTr="000E3D32">
        <w:tc>
          <w:tcPr>
            <w:tcW w:w="1457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сильні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25,10 – 60,00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45 – 50</w:t>
            </w:r>
          </w:p>
        </w:tc>
      </w:tr>
      <w:tr w:rsidR="00D84AE6" w:rsidRPr="00230555" w:rsidTr="000E3D32">
        <w:tc>
          <w:tcPr>
            <w:tcW w:w="1457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дуже сильні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60,00 – 150,00</w:t>
            </w:r>
          </w:p>
        </w:tc>
        <w:tc>
          <w:tcPr>
            <w:tcW w:w="2549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Більше 51</w:t>
            </w:r>
          </w:p>
        </w:tc>
      </w:tr>
    </w:tbl>
    <w:p w:rsidR="00D84AE6" w:rsidRPr="00230555" w:rsidRDefault="00D84AE6" w:rsidP="00D84AE6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84AE6" w:rsidRPr="00230555" w:rsidRDefault="003A360B" w:rsidP="003A360B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val="uk-UA"/>
        </w:rPr>
      </w:pPr>
      <w:r w:rsidRPr="003A360B">
        <w:rPr>
          <w:rFonts w:ascii="Times New Roman" w:hAnsi="Times New Roman"/>
          <w:sz w:val="28"/>
          <w:szCs w:val="28"/>
          <w:lang w:val="uk-UA"/>
        </w:rPr>
        <w:t>Таблиця 2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- </w:t>
      </w:r>
      <w:r w:rsidR="00D84AE6" w:rsidRPr="00230555">
        <w:rPr>
          <w:rFonts w:ascii="Times New Roman" w:hAnsi="Times New Roman"/>
          <w:sz w:val="28"/>
          <w:szCs w:val="28"/>
          <w:lang w:val="uk-UA"/>
        </w:rPr>
        <w:t>Градації інтенсивності випадних опадів за даними</w:t>
      </w:r>
    </w:p>
    <w:p w:rsidR="00D84AE6" w:rsidRDefault="00D84AE6" w:rsidP="003A360B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230555">
        <w:rPr>
          <w:rFonts w:ascii="Times New Roman" w:hAnsi="Times New Roman"/>
          <w:sz w:val="28"/>
          <w:szCs w:val="28"/>
          <w:lang w:val="uk-UA"/>
        </w:rPr>
        <w:t xml:space="preserve">                               МРЛ на території США, с урахуванням типів хмар</w:t>
      </w:r>
    </w:p>
    <w:p w:rsidR="003A360B" w:rsidRPr="00230555" w:rsidRDefault="003A360B" w:rsidP="003A360B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1271" w:type="dxa"/>
        <w:tblLook w:val="04A0" w:firstRow="1" w:lastRow="0" w:firstColumn="1" w:lastColumn="0" w:noHBand="0" w:noVBand="1"/>
      </w:tblPr>
      <w:tblGrid>
        <w:gridCol w:w="1420"/>
        <w:gridCol w:w="2272"/>
        <w:gridCol w:w="2403"/>
        <w:gridCol w:w="2262"/>
      </w:tblGrid>
      <w:tr w:rsidR="00D84AE6" w:rsidRPr="00230555" w:rsidTr="000E3D32">
        <w:trPr>
          <w:trHeight w:val="303"/>
        </w:trPr>
        <w:tc>
          <w:tcPr>
            <w:tcW w:w="1534" w:type="dxa"/>
            <w:vMerge w:val="restart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Номер        градації</w:t>
            </w:r>
          </w:p>
        </w:tc>
        <w:tc>
          <w:tcPr>
            <w:tcW w:w="2462" w:type="dxa"/>
            <w:vMerge w:val="restart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Оцінка інтенсивності</w:t>
            </w:r>
          </w:p>
        </w:tc>
        <w:tc>
          <w:tcPr>
            <w:tcW w:w="4928" w:type="dxa"/>
            <w:gridSpan w:val="2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Інтенсивність, випадних опадів </w:t>
            </w:r>
            <w:r w:rsidRPr="003A36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І, мм/год</w:t>
            </w:r>
          </w:p>
        </w:tc>
      </w:tr>
      <w:tr w:rsidR="00D84AE6" w:rsidRPr="00230555" w:rsidTr="000E3D32">
        <w:trPr>
          <w:trHeight w:val="514"/>
        </w:trPr>
        <w:tc>
          <w:tcPr>
            <w:tcW w:w="1534" w:type="dxa"/>
            <w:vMerge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62" w:type="dxa"/>
            <w:vMerge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83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 </w:t>
            </w:r>
            <w:proofErr w:type="spellStart"/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шаруватоподібних</w:t>
            </w:r>
            <w:proofErr w:type="spellEnd"/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хмар</w:t>
            </w:r>
          </w:p>
        </w:tc>
        <w:tc>
          <w:tcPr>
            <w:tcW w:w="2445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 </w:t>
            </w:r>
            <w:proofErr w:type="spellStart"/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конвективних</w:t>
            </w:r>
            <w:proofErr w:type="spellEnd"/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хмар</w:t>
            </w:r>
          </w:p>
        </w:tc>
      </w:tr>
      <w:tr w:rsidR="00D84AE6" w:rsidRPr="00230555" w:rsidTr="000E3D32">
        <w:tc>
          <w:tcPr>
            <w:tcW w:w="1534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62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слабкі</w:t>
            </w:r>
          </w:p>
        </w:tc>
        <w:tc>
          <w:tcPr>
            <w:tcW w:w="2483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&lt;  2,5</w:t>
            </w:r>
          </w:p>
        </w:tc>
        <w:tc>
          <w:tcPr>
            <w:tcW w:w="2445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&lt;  5,0</w:t>
            </w:r>
          </w:p>
        </w:tc>
      </w:tr>
      <w:tr w:rsidR="00D84AE6" w:rsidRPr="00230555" w:rsidTr="000E3D32">
        <w:tc>
          <w:tcPr>
            <w:tcW w:w="1534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462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помірні</w:t>
            </w:r>
          </w:p>
        </w:tc>
        <w:tc>
          <w:tcPr>
            <w:tcW w:w="2483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2,5 – 5,0</w:t>
            </w:r>
          </w:p>
        </w:tc>
        <w:tc>
          <w:tcPr>
            <w:tcW w:w="2445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5,0 – 27,5</w:t>
            </w:r>
          </w:p>
        </w:tc>
      </w:tr>
      <w:tr w:rsidR="00D84AE6" w:rsidRPr="00230555" w:rsidTr="000E3D32">
        <w:tc>
          <w:tcPr>
            <w:tcW w:w="1534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462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сильні</w:t>
            </w:r>
          </w:p>
        </w:tc>
        <w:tc>
          <w:tcPr>
            <w:tcW w:w="2483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12,5 – 25,0</w:t>
            </w:r>
          </w:p>
        </w:tc>
        <w:tc>
          <w:tcPr>
            <w:tcW w:w="2445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27,5 – 55,0</w:t>
            </w:r>
          </w:p>
        </w:tc>
      </w:tr>
      <w:tr w:rsidR="00D84AE6" w:rsidRPr="00230555" w:rsidTr="000E3D32">
        <w:tc>
          <w:tcPr>
            <w:tcW w:w="1534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462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дуже сильні</w:t>
            </w:r>
          </w:p>
        </w:tc>
        <w:tc>
          <w:tcPr>
            <w:tcW w:w="2483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25,0 – 50,0</w:t>
            </w:r>
          </w:p>
        </w:tc>
        <w:tc>
          <w:tcPr>
            <w:tcW w:w="2445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55,0 - 112,5</w:t>
            </w:r>
          </w:p>
        </w:tc>
      </w:tr>
      <w:tr w:rsidR="00D84AE6" w:rsidRPr="00230555" w:rsidTr="000E3D32">
        <w:tc>
          <w:tcPr>
            <w:tcW w:w="1534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462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інтенсивні</w:t>
            </w:r>
          </w:p>
        </w:tc>
        <w:tc>
          <w:tcPr>
            <w:tcW w:w="2483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50,0 - 125,0</w:t>
            </w:r>
          </w:p>
        </w:tc>
        <w:tc>
          <w:tcPr>
            <w:tcW w:w="2445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112,5 – 177,5</w:t>
            </w:r>
          </w:p>
        </w:tc>
      </w:tr>
      <w:tr w:rsidR="00D84AE6" w:rsidRPr="00230555" w:rsidTr="000E3D32">
        <w:tc>
          <w:tcPr>
            <w:tcW w:w="1534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462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екстремальні</w:t>
            </w:r>
          </w:p>
        </w:tc>
        <w:tc>
          <w:tcPr>
            <w:tcW w:w="2483" w:type="dxa"/>
          </w:tcPr>
          <w:p w:rsidR="00D84AE6" w:rsidRPr="003A360B" w:rsidRDefault="00D84AE6" w:rsidP="000E3D32">
            <w:pPr>
              <w:pStyle w:val="a5"/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&gt; 125,0</w:t>
            </w:r>
          </w:p>
        </w:tc>
        <w:tc>
          <w:tcPr>
            <w:tcW w:w="2445" w:type="dxa"/>
          </w:tcPr>
          <w:p w:rsidR="00D84AE6" w:rsidRPr="003A360B" w:rsidRDefault="00D84AE6" w:rsidP="000E3D32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60B">
              <w:rPr>
                <w:rFonts w:ascii="Times New Roman" w:hAnsi="Times New Roman"/>
                <w:sz w:val="24"/>
                <w:szCs w:val="24"/>
                <w:lang w:val="uk-UA"/>
              </w:rPr>
              <w:t>&gt; 177,5</w:t>
            </w:r>
          </w:p>
        </w:tc>
      </w:tr>
    </w:tbl>
    <w:p w:rsidR="000A3A2A" w:rsidRDefault="00223F48" w:rsidP="003B2D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A360B" w:rsidRDefault="003A360B" w:rsidP="003B2D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Використовуючи відомості з МРЛ, щодо характеристики осередків опадів які випадають у різних районах земної кулі, де проходять траси морських суден, вирішується задача поляризаційної селекції навігаційних об’єктів, що знаходяться у випадних опадах великої інтенсивності.    </w:t>
      </w:r>
    </w:p>
    <w:p w:rsidR="000A3A2A" w:rsidRDefault="000A3A2A" w:rsidP="003B2D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137BE" w:rsidRPr="0035639A" w:rsidRDefault="00EA2328" w:rsidP="003B2DED">
      <w:pPr>
        <w:pStyle w:val="a5"/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5639A">
        <w:rPr>
          <w:rFonts w:ascii="Times New Roman" w:hAnsi="Times New Roman"/>
          <w:b/>
          <w:sz w:val="24"/>
          <w:szCs w:val="24"/>
          <w:lang w:val="uk-UA"/>
        </w:rPr>
        <w:t>Література</w:t>
      </w:r>
    </w:p>
    <w:p w:rsidR="00FC1BDB" w:rsidRPr="00FC1BDB" w:rsidRDefault="00FC1BDB" w:rsidP="0023111D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C1BDB">
        <w:rPr>
          <w:rFonts w:ascii="Times New Roman" w:hAnsi="Times New Roman"/>
          <w:sz w:val="24"/>
          <w:szCs w:val="24"/>
          <w:lang w:val="uk-UA"/>
        </w:rPr>
        <w:t>Настанова з експлуатації АМРК " МЕТЕО</w:t>
      </w:r>
      <w:r w:rsidR="00B90704">
        <w:rPr>
          <w:rFonts w:ascii="Times New Roman" w:hAnsi="Times New Roman"/>
          <w:sz w:val="24"/>
          <w:szCs w:val="24"/>
          <w:lang w:val="uk-UA"/>
        </w:rPr>
        <w:t>К</w:t>
      </w:r>
      <w:r w:rsidRPr="00FC1BDB">
        <w:rPr>
          <w:rFonts w:ascii="Times New Roman" w:hAnsi="Times New Roman"/>
          <w:sz w:val="24"/>
          <w:szCs w:val="24"/>
          <w:lang w:val="uk-UA"/>
        </w:rPr>
        <w:t>О</w:t>
      </w:r>
      <w:r w:rsidR="00B90704">
        <w:rPr>
          <w:rFonts w:ascii="Times New Roman" w:hAnsi="Times New Roman"/>
          <w:sz w:val="24"/>
          <w:szCs w:val="24"/>
          <w:lang w:val="uk-UA"/>
        </w:rPr>
        <w:t>МІР</w:t>
      </w:r>
      <w:r w:rsidRPr="00FC1BDB">
        <w:rPr>
          <w:rFonts w:ascii="Times New Roman" w:hAnsi="Times New Roman"/>
          <w:sz w:val="24"/>
          <w:szCs w:val="24"/>
          <w:lang w:val="uk-UA"/>
        </w:rPr>
        <w:t>КА", ИТАВ. 416311.001</w:t>
      </w:r>
      <w:r w:rsidRPr="00FC1BDB">
        <w:rPr>
          <w:rFonts w:ascii="Times New Roman" w:hAnsi="Times New Roman"/>
          <w:sz w:val="28"/>
          <w:szCs w:val="28"/>
          <w:lang w:val="uk-UA"/>
        </w:rPr>
        <w:t xml:space="preserve"> НЕ</w:t>
      </w:r>
      <w:r>
        <w:rPr>
          <w:rFonts w:ascii="Times New Roman" w:hAnsi="Times New Roman"/>
          <w:sz w:val="28"/>
          <w:szCs w:val="28"/>
          <w:lang w:val="uk-UA"/>
        </w:rPr>
        <w:t xml:space="preserve">., 2000. </w:t>
      </w:r>
    </w:p>
    <w:p w:rsidR="00FC1BDB" w:rsidRPr="00FC1BDB" w:rsidRDefault="00FC1BDB" w:rsidP="0023111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C1BDB">
        <w:rPr>
          <w:rFonts w:ascii="Times New Roman" w:hAnsi="Times New Roman"/>
          <w:sz w:val="28"/>
          <w:szCs w:val="28"/>
          <w:lang w:val="uk-UA"/>
        </w:rPr>
        <w:t xml:space="preserve">147с. </w:t>
      </w:r>
    </w:p>
    <w:p w:rsidR="0023111D" w:rsidRDefault="0023111D" w:rsidP="0023111D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Брильов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Г.</w:t>
      </w:r>
      <w:r w:rsidR="00B90704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Б.</w:t>
      </w:r>
      <w:r w:rsidR="00490034" w:rsidRPr="003B2DED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Метеорологічні автоматизовані радіолокаційні мережі / Г.</w:t>
      </w:r>
      <w:r w:rsidR="00B90704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Б</w:t>
      </w:r>
      <w:r w:rsidR="00490034" w:rsidRPr="003B2DED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3111D">
        <w:rPr>
          <w:rFonts w:ascii="Times New Roman" w:hAnsi="Times New Roman"/>
          <w:sz w:val="24"/>
          <w:szCs w:val="24"/>
          <w:lang w:val="uk-UA"/>
        </w:rPr>
        <w:t>Брильов</w:t>
      </w:r>
      <w:proofErr w:type="spellEnd"/>
      <w:r w:rsidRPr="0023111D">
        <w:rPr>
          <w:rFonts w:ascii="Times New Roman" w:hAnsi="Times New Roman"/>
          <w:sz w:val="24"/>
          <w:szCs w:val="24"/>
          <w:lang w:val="uk-UA"/>
        </w:rPr>
        <w:t xml:space="preserve">, </w:t>
      </w:r>
    </w:p>
    <w:p w:rsidR="0023111D" w:rsidRPr="0023111D" w:rsidRDefault="0023111D" w:rsidP="0023111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3111D">
        <w:rPr>
          <w:rFonts w:ascii="Times New Roman" w:hAnsi="Times New Roman"/>
          <w:sz w:val="24"/>
          <w:szCs w:val="24"/>
          <w:lang w:val="uk-UA"/>
        </w:rPr>
        <w:t>Т.</w:t>
      </w:r>
      <w:r w:rsidR="00B9070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3111D">
        <w:rPr>
          <w:rFonts w:ascii="Times New Roman" w:hAnsi="Times New Roman"/>
          <w:sz w:val="24"/>
          <w:szCs w:val="24"/>
          <w:lang w:val="uk-UA"/>
        </w:rPr>
        <w:t xml:space="preserve">А. </w:t>
      </w:r>
      <w:proofErr w:type="spellStart"/>
      <w:r w:rsidRPr="0023111D">
        <w:rPr>
          <w:rFonts w:ascii="Times New Roman" w:hAnsi="Times New Roman"/>
          <w:sz w:val="24"/>
          <w:szCs w:val="24"/>
          <w:lang w:val="uk-UA"/>
        </w:rPr>
        <w:t>Базлова</w:t>
      </w:r>
      <w:proofErr w:type="spellEnd"/>
      <w:r w:rsidRPr="0023111D">
        <w:rPr>
          <w:rFonts w:ascii="Times New Roman" w:hAnsi="Times New Roman"/>
          <w:sz w:val="24"/>
          <w:szCs w:val="24"/>
          <w:lang w:val="uk-UA"/>
        </w:rPr>
        <w:t xml:space="preserve"> та </w:t>
      </w:r>
      <w:proofErr w:type="spellStart"/>
      <w:r w:rsidRPr="0023111D">
        <w:rPr>
          <w:rFonts w:ascii="Times New Roman" w:hAnsi="Times New Roman"/>
          <w:sz w:val="24"/>
          <w:szCs w:val="24"/>
          <w:lang w:val="uk-UA"/>
        </w:rPr>
        <w:t>інш</w:t>
      </w:r>
      <w:proofErr w:type="spellEnd"/>
      <w:r w:rsidRPr="0023111D">
        <w:rPr>
          <w:rFonts w:ascii="Times New Roman" w:hAnsi="Times New Roman"/>
          <w:sz w:val="24"/>
          <w:szCs w:val="24"/>
          <w:lang w:val="uk-UA"/>
        </w:rPr>
        <w:t>.</w:t>
      </w:r>
      <w:r w:rsidR="00B94B3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3111D">
        <w:rPr>
          <w:rFonts w:ascii="Times New Roman" w:hAnsi="Times New Roman"/>
          <w:sz w:val="24"/>
          <w:szCs w:val="24"/>
          <w:lang w:val="uk-UA"/>
        </w:rPr>
        <w:t>/</w:t>
      </w:r>
      <w:r w:rsidR="00490034" w:rsidRPr="0023111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3111D">
        <w:rPr>
          <w:rFonts w:ascii="Times New Roman" w:hAnsi="Times New Roman"/>
          <w:sz w:val="24"/>
          <w:szCs w:val="24"/>
          <w:lang w:val="uk-UA"/>
        </w:rPr>
        <w:t>СПб: Інс</w:t>
      </w:r>
      <w:bookmarkStart w:id="0" w:name="_GoBack"/>
      <w:bookmarkEnd w:id="0"/>
      <w:r w:rsidRPr="0023111D">
        <w:rPr>
          <w:rFonts w:ascii="Times New Roman" w:hAnsi="Times New Roman"/>
          <w:sz w:val="24"/>
          <w:szCs w:val="24"/>
          <w:lang w:val="uk-UA"/>
        </w:rPr>
        <w:t xml:space="preserve">титут радарної метеорології, 2002. - 331с. </w:t>
      </w:r>
    </w:p>
    <w:sectPr w:rsidR="0023111D" w:rsidRPr="0023111D" w:rsidSect="009B69DB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B6803"/>
    <w:multiLevelType w:val="hybridMultilevel"/>
    <w:tmpl w:val="0DB8C2B0"/>
    <w:lvl w:ilvl="0" w:tplc="55C021B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63E48"/>
    <w:multiLevelType w:val="hybridMultilevel"/>
    <w:tmpl w:val="2D9C3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D26C0"/>
    <w:multiLevelType w:val="hybridMultilevel"/>
    <w:tmpl w:val="75327B9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6298C"/>
    <w:multiLevelType w:val="hybridMultilevel"/>
    <w:tmpl w:val="4B685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603AB"/>
    <w:multiLevelType w:val="hybridMultilevel"/>
    <w:tmpl w:val="F8F6B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764EC"/>
    <w:multiLevelType w:val="hybridMultilevel"/>
    <w:tmpl w:val="82AA5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E6FA0"/>
    <w:multiLevelType w:val="hybridMultilevel"/>
    <w:tmpl w:val="2F1A7C42"/>
    <w:lvl w:ilvl="0" w:tplc="1FBE317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637E27ED"/>
    <w:multiLevelType w:val="multilevel"/>
    <w:tmpl w:val="BAA60C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6B92119D"/>
    <w:multiLevelType w:val="hybridMultilevel"/>
    <w:tmpl w:val="7AF69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C5685A"/>
    <w:multiLevelType w:val="hybridMultilevel"/>
    <w:tmpl w:val="33D284EC"/>
    <w:lvl w:ilvl="0" w:tplc="444221A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4"/>
  </w:num>
  <w:num w:numId="10">
    <w:abstractNumId w:val="8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328"/>
    <w:rsid w:val="0001411F"/>
    <w:rsid w:val="00021F69"/>
    <w:rsid w:val="00092C49"/>
    <w:rsid w:val="000A3A2A"/>
    <w:rsid w:val="000E63A7"/>
    <w:rsid w:val="00123111"/>
    <w:rsid w:val="001448F4"/>
    <w:rsid w:val="001823BC"/>
    <w:rsid w:val="00187D99"/>
    <w:rsid w:val="00201D25"/>
    <w:rsid w:val="00220527"/>
    <w:rsid w:val="00223F48"/>
    <w:rsid w:val="0023111D"/>
    <w:rsid w:val="00296149"/>
    <w:rsid w:val="002B232F"/>
    <w:rsid w:val="002D3A98"/>
    <w:rsid w:val="002E5506"/>
    <w:rsid w:val="003137BE"/>
    <w:rsid w:val="0035639A"/>
    <w:rsid w:val="00361CEB"/>
    <w:rsid w:val="003A360B"/>
    <w:rsid w:val="003B007C"/>
    <w:rsid w:val="003B2DED"/>
    <w:rsid w:val="003D5AC1"/>
    <w:rsid w:val="00421FBF"/>
    <w:rsid w:val="00452EA4"/>
    <w:rsid w:val="004533EA"/>
    <w:rsid w:val="00490034"/>
    <w:rsid w:val="00495CB5"/>
    <w:rsid w:val="0051295E"/>
    <w:rsid w:val="00526E81"/>
    <w:rsid w:val="00534425"/>
    <w:rsid w:val="005717AF"/>
    <w:rsid w:val="005C4434"/>
    <w:rsid w:val="00645383"/>
    <w:rsid w:val="00663C24"/>
    <w:rsid w:val="00666F25"/>
    <w:rsid w:val="006E63F5"/>
    <w:rsid w:val="006F63A5"/>
    <w:rsid w:val="007E193D"/>
    <w:rsid w:val="007F434F"/>
    <w:rsid w:val="007F4E24"/>
    <w:rsid w:val="008266AF"/>
    <w:rsid w:val="008D39A0"/>
    <w:rsid w:val="009230BC"/>
    <w:rsid w:val="009B69DB"/>
    <w:rsid w:val="009F42F9"/>
    <w:rsid w:val="00A11483"/>
    <w:rsid w:val="00A207E5"/>
    <w:rsid w:val="00A63ACB"/>
    <w:rsid w:val="00A8378C"/>
    <w:rsid w:val="00A927B3"/>
    <w:rsid w:val="00A95E91"/>
    <w:rsid w:val="00B4664D"/>
    <w:rsid w:val="00B6257F"/>
    <w:rsid w:val="00B90704"/>
    <w:rsid w:val="00B94B32"/>
    <w:rsid w:val="00BA6AB4"/>
    <w:rsid w:val="00BB3849"/>
    <w:rsid w:val="00BD7A4B"/>
    <w:rsid w:val="00C018BB"/>
    <w:rsid w:val="00C03746"/>
    <w:rsid w:val="00C11933"/>
    <w:rsid w:val="00C12390"/>
    <w:rsid w:val="00C83572"/>
    <w:rsid w:val="00C854DB"/>
    <w:rsid w:val="00CC0279"/>
    <w:rsid w:val="00CC653A"/>
    <w:rsid w:val="00CE2C9E"/>
    <w:rsid w:val="00D13863"/>
    <w:rsid w:val="00D17C97"/>
    <w:rsid w:val="00D4364E"/>
    <w:rsid w:val="00D84AE6"/>
    <w:rsid w:val="00D906AB"/>
    <w:rsid w:val="00DC33A3"/>
    <w:rsid w:val="00DE2B61"/>
    <w:rsid w:val="00E159AC"/>
    <w:rsid w:val="00EA2328"/>
    <w:rsid w:val="00EB5523"/>
    <w:rsid w:val="00EE076A"/>
    <w:rsid w:val="00EF0821"/>
    <w:rsid w:val="00F67B52"/>
    <w:rsid w:val="00F90B4E"/>
    <w:rsid w:val="00FC1BDB"/>
    <w:rsid w:val="00FC7249"/>
    <w:rsid w:val="00FE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55ED73-171D-44FC-B3EE-C3400D78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3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rsid w:val="00EA232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3">
    <w:name w:val="Body Text"/>
    <w:basedOn w:val="a"/>
    <w:link w:val="1"/>
    <w:uiPriority w:val="99"/>
    <w:rsid w:val="00EA2328"/>
    <w:pPr>
      <w:widowControl w:val="0"/>
      <w:shd w:val="clear" w:color="auto" w:fill="FFFFFF"/>
      <w:spacing w:before="480" w:after="0" w:line="347" w:lineRule="exact"/>
      <w:jc w:val="both"/>
    </w:pPr>
    <w:rPr>
      <w:rFonts w:ascii="Times New Roman" w:eastAsiaTheme="minorHAnsi" w:hAnsi="Times New Roman"/>
      <w:sz w:val="27"/>
      <w:szCs w:val="27"/>
    </w:rPr>
  </w:style>
  <w:style w:type="character" w:customStyle="1" w:styleId="a4">
    <w:name w:val="Основной текст Знак"/>
    <w:basedOn w:val="a0"/>
    <w:uiPriority w:val="99"/>
    <w:semiHidden/>
    <w:rsid w:val="00EA2328"/>
    <w:rPr>
      <w:rFonts w:ascii="Calibri" w:eastAsia="Calibri" w:hAnsi="Calibri" w:cs="Times New Roman"/>
      <w:lang w:val="ru-RU"/>
    </w:rPr>
  </w:style>
  <w:style w:type="paragraph" w:styleId="a5">
    <w:name w:val="List Paragraph"/>
    <w:basedOn w:val="a"/>
    <w:uiPriority w:val="34"/>
    <w:qFormat/>
    <w:rsid w:val="00EA2328"/>
    <w:pPr>
      <w:ind w:left="720"/>
      <w:contextualSpacing/>
    </w:pPr>
  </w:style>
  <w:style w:type="table" w:customStyle="1" w:styleId="10">
    <w:name w:val="Сетка таблицы1"/>
    <w:basedOn w:val="a1"/>
    <w:next w:val="a6"/>
    <w:uiPriority w:val="39"/>
    <w:rsid w:val="00F67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F67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5</cp:revision>
  <dcterms:created xsi:type="dcterms:W3CDTF">2024-10-07T12:21:00Z</dcterms:created>
  <dcterms:modified xsi:type="dcterms:W3CDTF">2024-10-07T18:00:00Z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