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A8" w:rsidRDefault="00002DA8" w:rsidP="00002DA8">
      <w:pPr>
        <w:jc w:val="right"/>
      </w:pPr>
      <w:proofErr w:type="spellStart"/>
      <w:r>
        <w:t>Копішинська</w:t>
      </w:r>
      <w:proofErr w:type="spellEnd"/>
      <w:r>
        <w:t xml:space="preserve"> Олена Петрівна</w:t>
      </w:r>
      <w:r w:rsidRPr="00002DA8">
        <w:rPr>
          <w:vertAlign w:val="superscript"/>
        </w:rPr>
        <w:t>1</w:t>
      </w:r>
      <w:r>
        <w:t>, к.</w:t>
      </w:r>
      <w:r>
        <w:rPr>
          <w:lang w:val="en-US"/>
        </w:rPr>
        <w:t> </w:t>
      </w:r>
      <w:r>
        <w:t>ф.-м.</w:t>
      </w:r>
      <w:r>
        <w:rPr>
          <w:lang w:val="en-US"/>
        </w:rPr>
        <w:t> </w:t>
      </w:r>
      <w:r>
        <w:t>н., доцент</w:t>
      </w:r>
    </w:p>
    <w:p w:rsidR="00002DA8" w:rsidRDefault="00002DA8" w:rsidP="00002DA8">
      <w:pPr>
        <w:jc w:val="right"/>
      </w:pPr>
      <w:r>
        <w:t>Хоменко Світлана Олегівна</w:t>
      </w:r>
      <w:r w:rsidRPr="00002DA8">
        <w:rPr>
          <w:vertAlign w:val="superscript"/>
        </w:rPr>
        <w:t>2</w:t>
      </w:r>
      <w:r>
        <w:t>, магістрант</w:t>
      </w:r>
    </w:p>
    <w:p w:rsidR="00002DA8" w:rsidRDefault="00002DA8" w:rsidP="00002DA8">
      <w:pPr>
        <w:jc w:val="right"/>
      </w:pPr>
      <w:r w:rsidRPr="00002DA8">
        <w:rPr>
          <w:vertAlign w:val="superscript"/>
        </w:rPr>
        <w:t>1,2</w:t>
      </w:r>
      <w:r>
        <w:t>Полтавський державний аграрний університет, м. Полтава</w:t>
      </w:r>
    </w:p>
    <w:p w:rsidR="00002DA8" w:rsidRPr="00D16C0D" w:rsidRDefault="00002DA8" w:rsidP="00002DA8">
      <w:pPr>
        <w:jc w:val="right"/>
      </w:pPr>
      <w:r w:rsidRPr="00002DA8">
        <w:rPr>
          <w:vertAlign w:val="superscript"/>
        </w:rPr>
        <w:t>1</w:t>
      </w:r>
      <w:r>
        <w:rPr>
          <w:lang w:val="en-US"/>
        </w:rPr>
        <w:t>ORCID</w:t>
      </w:r>
      <w:r w:rsidR="00D16C0D" w:rsidRPr="00141274">
        <w:rPr>
          <w:lang w:val="ru-RU"/>
        </w:rPr>
        <w:t xml:space="preserve"> </w:t>
      </w:r>
      <w:r w:rsidR="00D16C0D">
        <w:rPr>
          <w:lang w:val="en-US"/>
        </w:rPr>
        <w:t>ID</w:t>
      </w:r>
      <w:r w:rsidR="00D16C0D" w:rsidRPr="00141274">
        <w:rPr>
          <w:lang w:val="ru-RU"/>
        </w:rPr>
        <w:t xml:space="preserve"> </w:t>
      </w:r>
      <w:hyperlink r:id="rId7" w:history="1">
        <w:r w:rsidR="00D16C0D" w:rsidRPr="00D16C0D">
          <w:t>0000-0002-3138-7215</w:t>
        </w:r>
      </w:hyperlink>
    </w:p>
    <w:p w:rsidR="00002DA8" w:rsidRPr="00002DA8" w:rsidRDefault="00002DA8" w:rsidP="00002DA8">
      <w:pPr>
        <w:jc w:val="right"/>
      </w:pPr>
    </w:p>
    <w:p w:rsidR="00D16C0D" w:rsidRPr="00D16C0D" w:rsidRDefault="00D16C0D" w:rsidP="00D16C0D">
      <w:pPr>
        <w:jc w:val="center"/>
        <w:rPr>
          <w:b/>
        </w:rPr>
      </w:pPr>
      <w:bookmarkStart w:id="0" w:name="_GoBack"/>
      <w:r w:rsidRPr="00D16C0D">
        <w:rPr>
          <w:b/>
        </w:rPr>
        <w:t>УДОСКОНАЛЕННЯ КЛЮЧІВ ЦИФРОВОГО ЕЛЕКТРОННОГО ПІДПИСУ В СИСТЕМАХ ЕЛЕКТРОННОГО ДОКУМЕНТООБІГУ</w:t>
      </w:r>
    </w:p>
    <w:bookmarkEnd w:id="0"/>
    <w:p w:rsidR="00D16C0D" w:rsidRDefault="00D16C0D"/>
    <w:p w:rsidR="00432C19" w:rsidRDefault="00D16C0D">
      <w:r>
        <w:tab/>
        <w:t xml:space="preserve">В умовах інформатизації суспільного життя </w:t>
      </w:r>
      <w:r w:rsidR="00432C19">
        <w:t>ц</w:t>
      </w:r>
      <w:r>
        <w:t xml:space="preserve">ифрові технології стають неодмінними атрибутами </w:t>
      </w:r>
      <w:r w:rsidR="00432C19">
        <w:t>повсякденної діяльності</w:t>
      </w:r>
      <w:r>
        <w:t xml:space="preserve"> кожної людини</w:t>
      </w:r>
      <w:r w:rsidR="00432C19">
        <w:t>. Динаміка впровадження цифрових образів об’єктів матеріального світу й оперування ними помітно зросла за 2020-2021 рр. пандемії, під час повномасштабн</w:t>
      </w:r>
      <w:r w:rsidR="00DE36CF">
        <w:t>ої війни</w:t>
      </w:r>
      <w:r w:rsidR="00432C19">
        <w:t xml:space="preserve"> в Україні</w:t>
      </w:r>
      <w:r w:rsidR="00A22472">
        <w:t xml:space="preserve"> 2022-2023 рр.</w:t>
      </w:r>
      <w:r w:rsidR="00432C19">
        <w:t xml:space="preserve"> Інформаційні системи</w:t>
      </w:r>
      <w:r w:rsidR="00A22472">
        <w:t xml:space="preserve"> </w:t>
      </w:r>
      <w:r w:rsidR="00432C19">
        <w:t xml:space="preserve">та технології </w:t>
      </w:r>
      <w:r w:rsidR="00DB1C97">
        <w:t>грають ключову роль</w:t>
      </w:r>
      <w:r w:rsidR="00432C19">
        <w:t xml:space="preserve"> у </w:t>
      </w:r>
      <w:r w:rsidR="00DB1C97">
        <w:t>забезпеченні</w:t>
      </w:r>
      <w:r w:rsidR="00432C19">
        <w:t xml:space="preserve"> комунікацій між людьми</w:t>
      </w:r>
      <w:r w:rsidR="00A22472">
        <w:t xml:space="preserve">, </w:t>
      </w:r>
      <w:r w:rsidR="00432C19">
        <w:t xml:space="preserve">організаціями в </w:t>
      </w:r>
      <w:r w:rsidR="00DB1C97">
        <w:t>штатних і</w:t>
      </w:r>
      <w:r w:rsidR="00432C19">
        <w:t xml:space="preserve"> непередбачуваних умовах, допомагають з</w:t>
      </w:r>
      <w:r w:rsidR="00A22472">
        <w:t>б</w:t>
      </w:r>
      <w:r w:rsidR="00432C19">
        <w:t xml:space="preserve">ерігати й передавати, обробляти величезні обсяги як особистих, так і комерційних, державних даних. </w:t>
      </w:r>
    </w:p>
    <w:p w:rsidR="00A22472" w:rsidRPr="00EF546A" w:rsidRDefault="00432C19" w:rsidP="00DE36CF">
      <w:pPr>
        <w:rPr>
          <w:szCs w:val="28"/>
        </w:rPr>
      </w:pPr>
      <w:r>
        <w:tab/>
        <w:t xml:space="preserve">Серед багатьох </w:t>
      </w:r>
      <w:r w:rsidR="00A22472">
        <w:t>інновацій</w:t>
      </w:r>
      <w:r>
        <w:t>, впроваджених в діяльність приватних, державних підприємств та організацій, фінансових установ особливу увагу приділяють системам електронного документообігу (ЕДО)</w:t>
      </w:r>
      <w:r w:rsidR="009363D6">
        <w:t xml:space="preserve">, </w:t>
      </w:r>
      <w:r>
        <w:t xml:space="preserve">засобам захисту даних, юридичному підтвердженню </w:t>
      </w:r>
      <w:r w:rsidR="00DE36CF">
        <w:t xml:space="preserve">електронних </w:t>
      </w:r>
      <w:r w:rsidR="00A22472">
        <w:t>документів</w:t>
      </w:r>
      <w:r w:rsidR="009363D6">
        <w:t xml:space="preserve"> </w:t>
      </w:r>
      <w:r w:rsidR="00DE36CF" w:rsidRPr="00DA29FA">
        <w:rPr>
          <w:szCs w:val="28"/>
        </w:rPr>
        <w:t>(ЕД)</w:t>
      </w:r>
      <w:r w:rsidR="00DE36CF" w:rsidRPr="00CD032C">
        <w:rPr>
          <w:szCs w:val="28"/>
        </w:rPr>
        <w:t xml:space="preserve"> </w:t>
      </w:r>
      <w:r w:rsidR="00FD07E1" w:rsidRPr="00CD032C">
        <w:rPr>
          <w:szCs w:val="28"/>
        </w:rPr>
        <w:t>[</w:t>
      </w:r>
      <w:r w:rsidR="00FD07E1">
        <w:rPr>
          <w:szCs w:val="28"/>
        </w:rPr>
        <w:t>1</w:t>
      </w:r>
      <w:r w:rsidR="00FD07E1" w:rsidRPr="00CD032C">
        <w:rPr>
          <w:szCs w:val="28"/>
        </w:rPr>
        <w:t>]</w:t>
      </w:r>
      <w:r w:rsidR="00A22472">
        <w:t>.</w:t>
      </w:r>
      <w:r w:rsidR="00A22472">
        <w:rPr>
          <w:szCs w:val="28"/>
        </w:rPr>
        <w:t xml:space="preserve"> </w:t>
      </w:r>
      <w:r w:rsidR="00DE36CF">
        <w:rPr>
          <w:szCs w:val="28"/>
        </w:rPr>
        <w:t>ЕД</w:t>
      </w:r>
      <w:r w:rsidR="00A22472" w:rsidRPr="00DA29FA">
        <w:rPr>
          <w:szCs w:val="28"/>
        </w:rPr>
        <w:t xml:space="preserve"> – документ, створений за допомогою засобів комп’ютерної обробки даних, підписаний </w:t>
      </w:r>
      <w:r w:rsidR="00A22472">
        <w:rPr>
          <w:szCs w:val="28"/>
        </w:rPr>
        <w:t>кваліфікованим електронним</w:t>
      </w:r>
      <w:r w:rsidR="00A22472" w:rsidRPr="00DA29FA">
        <w:rPr>
          <w:szCs w:val="28"/>
        </w:rPr>
        <w:t xml:space="preserve"> підписом </w:t>
      </w:r>
      <w:r w:rsidR="00A22472" w:rsidRPr="00DB246E">
        <w:rPr>
          <w:szCs w:val="28"/>
        </w:rPr>
        <w:t>(</w:t>
      </w:r>
      <w:r w:rsidR="00A22472">
        <w:rPr>
          <w:szCs w:val="28"/>
        </w:rPr>
        <w:t>КЕП</w:t>
      </w:r>
      <w:r w:rsidR="00A22472" w:rsidRPr="00DB246E">
        <w:rPr>
          <w:szCs w:val="28"/>
        </w:rPr>
        <w:t>)</w:t>
      </w:r>
      <w:r w:rsidR="00A22472" w:rsidRPr="00DA29FA">
        <w:rPr>
          <w:szCs w:val="28"/>
        </w:rPr>
        <w:t xml:space="preserve"> і збережений на машинних носіях у вигляді </w:t>
      </w:r>
      <w:r w:rsidR="00DE36CF" w:rsidRPr="00DA29FA">
        <w:rPr>
          <w:szCs w:val="28"/>
        </w:rPr>
        <w:t xml:space="preserve">відповідного </w:t>
      </w:r>
      <w:r w:rsidR="00A22472" w:rsidRPr="00DA29FA">
        <w:rPr>
          <w:szCs w:val="28"/>
        </w:rPr>
        <w:t>файлу</w:t>
      </w:r>
      <w:r w:rsidR="00DE36CF">
        <w:rPr>
          <w:szCs w:val="28"/>
        </w:rPr>
        <w:t>.</w:t>
      </w:r>
    </w:p>
    <w:p w:rsidR="009363D6" w:rsidRDefault="00FD07E1" w:rsidP="009363D6">
      <w:pPr>
        <w:ind w:firstLine="708"/>
      </w:pPr>
      <w:r>
        <w:t xml:space="preserve">Сутність, значимість та складність отримання й використання електронних цифрових підписів (ЕЦП) пройшла кілька етапів удосконалення. Оскільки використовують цифрові підписи все частіше і фізичні особи, і підприємці, і державні службовці, то доцільним є структурування уявлень про особливості таких інструментів надання юридичної значимості документів. </w:t>
      </w:r>
      <w:r w:rsidR="00B12148">
        <w:t>Терміни</w:t>
      </w:r>
      <w:r>
        <w:t xml:space="preserve"> </w:t>
      </w:r>
      <w:r w:rsidR="00B12148">
        <w:t xml:space="preserve">КЕП та </w:t>
      </w:r>
      <w:r>
        <w:t>у</w:t>
      </w:r>
      <w:r w:rsidR="00B12148">
        <w:t xml:space="preserve">досконалений електронний підпис (УЕП) </w:t>
      </w:r>
      <w:r>
        <w:t xml:space="preserve">– </w:t>
      </w:r>
      <w:r w:rsidR="00B12148">
        <w:t>це підписи на різних носіях</w:t>
      </w:r>
      <w:r>
        <w:t xml:space="preserve"> із</w:t>
      </w:r>
      <w:r w:rsidR="00B12148">
        <w:t xml:space="preserve"> різни</w:t>
      </w:r>
      <w:r>
        <w:t>ми</w:t>
      </w:r>
      <w:r w:rsidR="00B12148">
        <w:t xml:space="preserve"> рівн</w:t>
      </w:r>
      <w:r>
        <w:t>ями</w:t>
      </w:r>
      <w:r w:rsidR="00B12148">
        <w:t xml:space="preserve"> захисту. </w:t>
      </w:r>
      <w:r>
        <w:t xml:space="preserve">Названі </w:t>
      </w:r>
      <w:r w:rsidR="00B12148">
        <w:t xml:space="preserve">ключі працюють відповідно до Закону України </w:t>
      </w:r>
      <w:r>
        <w:lastRenderedPageBreak/>
        <w:t>«Про електронні довірчі послуги»</w:t>
      </w:r>
      <w:r w:rsidR="00E95977">
        <w:t xml:space="preserve"> </w:t>
      </w:r>
      <w:r w:rsidRPr="00141274">
        <w:rPr>
          <w:lang w:val="ru-RU"/>
        </w:rPr>
        <w:t>[2]</w:t>
      </w:r>
      <w:r w:rsidR="009363D6">
        <w:t>, але реалізуються за допомогою різних механізмів (рис. 1).</w:t>
      </w:r>
    </w:p>
    <w:p w:rsidR="009363D6" w:rsidRDefault="00DB1C97" w:rsidP="00DB1C97">
      <w:pPr>
        <w:jc w:val="center"/>
      </w:pPr>
      <w:r>
        <w:rPr>
          <w:noProof/>
          <w:lang w:val="en-US"/>
        </w:rPr>
        <w:drawing>
          <wp:inline distT="0" distB="0" distL="0" distR="0" wp14:anchorId="6DBF8CD5" wp14:editId="688AC57B">
            <wp:extent cx="5705475" cy="130593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26" cy="13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3D6" w:rsidRDefault="009363D6" w:rsidP="0085323E">
      <w:pPr>
        <w:ind w:firstLine="708"/>
        <w:jc w:val="center"/>
      </w:pPr>
      <w:r>
        <w:t>Рис. 1. Класифікація електронних підписів та відповідних носіїв</w:t>
      </w:r>
    </w:p>
    <w:p w:rsidR="009363D6" w:rsidRPr="00DB1C97" w:rsidRDefault="009363D6" w:rsidP="00DB1C97">
      <w:pPr>
        <w:spacing w:line="240" w:lineRule="auto"/>
        <w:ind w:firstLine="708"/>
        <w:rPr>
          <w:sz w:val="24"/>
          <w:szCs w:val="24"/>
        </w:rPr>
      </w:pPr>
    </w:p>
    <w:p w:rsidR="0085323E" w:rsidRDefault="00B12148" w:rsidP="0085323E">
      <w:pPr>
        <w:ind w:firstLine="708"/>
      </w:pPr>
      <w:r>
        <w:t xml:space="preserve">УЕП — це ключ старого зразка, він має вигляд звичайного файлового носія, захищеного лише </w:t>
      </w:r>
      <w:r w:rsidR="0085323E">
        <w:t xml:space="preserve">приватним </w:t>
      </w:r>
      <w:r>
        <w:t>паролем</w:t>
      </w:r>
      <w:r w:rsidR="0085323E">
        <w:t>.</w:t>
      </w:r>
      <w:r>
        <w:t xml:space="preserve"> Цей файл може зберігатися у вас на комп’ютері, флешці, телефоні тощо </w:t>
      </w:r>
      <w:r w:rsidR="00DE36CF">
        <w:t>–</w:t>
      </w:r>
      <w:r w:rsidR="0085323E">
        <w:t xml:space="preserve"> </w:t>
      </w:r>
      <w:r>
        <w:t>тобто на будь-якому цифровому носії.  Даний ключ має найменший рівень захисту. Тому все більше підприємців відмовляються від УЕП.</w:t>
      </w:r>
    </w:p>
    <w:p w:rsidR="0085323E" w:rsidRDefault="00B12148" w:rsidP="0085323E">
      <w:pPr>
        <w:ind w:firstLine="708"/>
      </w:pPr>
      <w:r>
        <w:t xml:space="preserve">КЕП </w:t>
      </w:r>
      <w:r w:rsidR="0085323E">
        <w:t>–</w:t>
      </w:r>
      <w:r>
        <w:t xml:space="preserve"> більш досконалий та сучасний (якщо говорити про хмарні КЕП) варіант електронного підпису, адже має найвищий рівень захисту і зберігається лише на захищених носіях</w:t>
      </w:r>
      <w:r w:rsidR="0085323E">
        <w:t xml:space="preserve"> –</w:t>
      </w:r>
      <w:r>
        <w:t xml:space="preserve"> хмара або токен</w:t>
      </w:r>
      <w:r w:rsidR="0085323E">
        <w:t xml:space="preserve">, </w:t>
      </w:r>
      <w:r>
        <w:t>не має обмежень у підписанні електронної документації</w:t>
      </w:r>
      <w:r w:rsidR="0085323E">
        <w:t>. Таким чином,</w:t>
      </w:r>
      <w:r>
        <w:t xml:space="preserve"> це рішення</w:t>
      </w:r>
      <w:r w:rsidR="0085323E">
        <w:t xml:space="preserve"> є </w:t>
      </w:r>
      <w:r>
        <w:t>пріоритетн</w:t>
      </w:r>
      <w:r w:rsidR="0085323E">
        <w:t>им</w:t>
      </w:r>
      <w:r>
        <w:t xml:space="preserve"> </w:t>
      </w:r>
      <w:r w:rsidR="0085323E">
        <w:t>на сьогодні</w:t>
      </w:r>
      <w:r>
        <w:t xml:space="preserve"> для багатьох підприємців.</w:t>
      </w:r>
      <w:r w:rsidR="0085323E">
        <w:t xml:space="preserve"> Окремі аспекти використання КЕП наведено в табл</w:t>
      </w:r>
      <w:r w:rsidR="00DE36CF">
        <w:t>.</w:t>
      </w:r>
      <w:r w:rsidR="0085323E">
        <w:t xml:space="preserve"> 1. </w:t>
      </w:r>
    </w:p>
    <w:p w:rsidR="00141274" w:rsidRPr="00DB1C97" w:rsidRDefault="00141274" w:rsidP="00141274">
      <w:pPr>
        <w:spacing w:line="240" w:lineRule="auto"/>
        <w:ind w:firstLine="708"/>
        <w:rPr>
          <w:sz w:val="24"/>
          <w:szCs w:val="24"/>
        </w:rPr>
      </w:pPr>
    </w:p>
    <w:p w:rsidR="0033599E" w:rsidRDefault="0033599E" w:rsidP="00DB1C97">
      <w:pPr>
        <w:spacing w:line="276" w:lineRule="auto"/>
        <w:ind w:firstLine="708"/>
      </w:pPr>
      <w:r>
        <w:t>Таблиця 1 – Переваги використання КЕП для різних груп підписантів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5323E" w:rsidRPr="0033599E" w:rsidTr="00DE36CF">
        <w:tc>
          <w:tcPr>
            <w:tcW w:w="2972" w:type="dxa"/>
            <w:vAlign w:val="center"/>
          </w:tcPr>
          <w:p w:rsidR="0085323E" w:rsidRPr="0033599E" w:rsidRDefault="0085323E" w:rsidP="00391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3599E">
              <w:rPr>
                <w:sz w:val="24"/>
                <w:szCs w:val="24"/>
              </w:rPr>
              <w:t>Користувачі електронного підпису КЕП</w:t>
            </w:r>
          </w:p>
        </w:tc>
        <w:tc>
          <w:tcPr>
            <w:tcW w:w="6656" w:type="dxa"/>
            <w:vAlign w:val="center"/>
          </w:tcPr>
          <w:p w:rsidR="0085323E" w:rsidRPr="0033599E" w:rsidRDefault="0033599E" w:rsidP="00391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3599E">
              <w:rPr>
                <w:sz w:val="24"/>
                <w:szCs w:val="24"/>
              </w:rPr>
              <w:t>Характер</w:t>
            </w:r>
            <w:r w:rsidR="00DB1C97">
              <w:rPr>
                <w:sz w:val="24"/>
                <w:szCs w:val="24"/>
              </w:rPr>
              <w:t>, переваги</w:t>
            </w:r>
            <w:r w:rsidRPr="0033599E">
              <w:rPr>
                <w:sz w:val="24"/>
                <w:szCs w:val="24"/>
              </w:rPr>
              <w:t xml:space="preserve"> і особливості використання</w:t>
            </w:r>
          </w:p>
        </w:tc>
      </w:tr>
      <w:tr w:rsidR="0085323E" w:rsidRPr="0033599E" w:rsidTr="00DE36CF">
        <w:tc>
          <w:tcPr>
            <w:tcW w:w="2972" w:type="dxa"/>
            <w:vAlign w:val="center"/>
          </w:tcPr>
          <w:p w:rsidR="0085323E" w:rsidRPr="0033599E" w:rsidRDefault="0033599E" w:rsidP="00391B6C">
            <w:pPr>
              <w:jc w:val="left"/>
              <w:rPr>
                <w:sz w:val="24"/>
                <w:szCs w:val="24"/>
              </w:rPr>
            </w:pPr>
            <w:r w:rsidRPr="0033599E">
              <w:rPr>
                <w:sz w:val="24"/>
                <w:szCs w:val="24"/>
              </w:rPr>
              <w:t>Юридична особа</w:t>
            </w:r>
          </w:p>
        </w:tc>
        <w:tc>
          <w:tcPr>
            <w:tcW w:w="6656" w:type="dxa"/>
          </w:tcPr>
          <w:p w:rsidR="0033599E" w:rsidRPr="0033599E" w:rsidRDefault="0033599E" w:rsidP="003359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33599E">
              <w:rPr>
                <w:sz w:val="24"/>
                <w:szCs w:val="24"/>
              </w:rPr>
              <w:t>Швидке підписання юридичних та фінансових документів, подання звітності в державні органи</w:t>
            </w:r>
            <w:r>
              <w:rPr>
                <w:sz w:val="24"/>
                <w:szCs w:val="24"/>
              </w:rPr>
              <w:t>;</w:t>
            </w:r>
          </w:p>
          <w:p w:rsidR="0033599E" w:rsidRPr="0033599E" w:rsidRDefault="0033599E" w:rsidP="003359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33599E">
              <w:rPr>
                <w:sz w:val="24"/>
                <w:szCs w:val="24"/>
              </w:rPr>
              <w:t>Зручне управління - створення нових електронних ключів для співробітників, оновлення та відкликання підписів</w:t>
            </w:r>
            <w:r>
              <w:rPr>
                <w:sz w:val="24"/>
                <w:szCs w:val="24"/>
              </w:rPr>
              <w:t>;</w:t>
            </w:r>
          </w:p>
          <w:p w:rsidR="0085323E" w:rsidRPr="0033599E" w:rsidRDefault="0033599E" w:rsidP="003359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Pr="0033599E">
              <w:rPr>
                <w:sz w:val="24"/>
                <w:szCs w:val="24"/>
              </w:rPr>
              <w:t>Використання хмарного електронного підпису онлайн економить час і кошти</w:t>
            </w:r>
          </w:p>
        </w:tc>
      </w:tr>
      <w:tr w:rsidR="0085323E" w:rsidRPr="0033599E" w:rsidTr="008B1CA2">
        <w:trPr>
          <w:trHeight w:val="1090"/>
        </w:trPr>
        <w:tc>
          <w:tcPr>
            <w:tcW w:w="2972" w:type="dxa"/>
            <w:vAlign w:val="center"/>
          </w:tcPr>
          <w:p w:rsidR="0085323E" w:rsidRPr="0033599E" w:rsidRDefault="0033599E" w:rsidP="00391B6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</w:t>
            </w:r>
          </w:p>
        </w:tc>
        <w:tc>
          <w:tcPr>
            <w:tcW w:w="6656" w:type="dxa"/>
          </w:tcPr>
          <w:p w:rsidR="0033599E" w:rsidRPr="0033599E" w:rsidRDefault="00391B6C" w:rsidP="003359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33599E" w:rsidRPr="0033599E">
              <w:rPr>
                <w:sz w:val="24"/>
                <w:szCs w:val="24"/>
              </w:rPr>
              <w:t>Підписання електронних документів в один клік</w:t>
            </w:r>
          </w:p>
          <w:p w:rsidR="0033599E" w:rsidRPr="0033599E" w:rsidRDefault="00391B6C" w:rsidP="003359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33599E" w:rsidRPr="0033599E">
              <w:rPr>
                <w:sz w:val="24"/>
                <w:szCs w:val="24"/>
              </w:rPr>
              <w:t>Зручний доступ з електронних пристроїв</w:t>
            </w:r>
          </w:p>
          <w:p w:rsidR="0033599E" w:rsidRPr="0033599E" w:rsidRDefault="00391B6C" w:rsidP="003359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33599E" w:rsidRPr="0033599E">
              <w:rPr>
                <w:sz w:val="24"/>
                <w:szCs w:val="24"/>
              </w:rPr>
              <w:t>Проста процедура авторизації</w:t>
            </w:r>
          </w:p>
          <w:p w:rsidR="0085323E" w:rsidRPr="0033599E" w:rsidRDefault="00391B6C" w:rsidP="00E54DD4">
            <w:pPr>
              <w:spacing w:after="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33599E" w:rsidRPr="0033599E">
              <w:rPr>
                <w:sz w:val="24"/>
                <w:szCs w:val="24"/>
              </w:rPr>
              <w:t>Немає ризику втрати особистого ключа</w:t>
            </w:r>
          </w:p>
        </w:tc>
      </w:tr>
    </w:tbl>
    <w:p w:rsidR="00DB1C97" w:rsidRPr="00DB1C97" w:rsidRDefault="00DB1C97" w:rsidP="00FD7D58">
      <w:pPr>
        <w:ind w:firstLine="708"/>
        <w:rPr>
          <w:sz w:val="24"/>
          <w:szCs w:val="24"/>
        </w:rPr>
      </w:pPr>
    </w:p>
    <w:p w:rsidR="00DE36CF" w:rsidRDefault="00DE36CF" w:rsidP="00FD7D58">
      <w:pPr>
        <w:ind w:firstLine="708"/>
      </w:pPr>
      <w:r>
        <w:t xml:space="preserve">КЕП – це удосконалений цифровий електронний підпис, що прийшов на зміну ЕЦП. Він створений на основі кваліфікованого цифрового сертифіката відкритого ключа і має найвищий рівень захисту. Електронний обіг з </w:t>
      </w:r>
      <w:r>
        <w:lastRenderedPageBreak/>
        <w:t>державними органами складається з електронної звітності, яка підписується з використанням КЕП. Отримати його можуть як фізичні, так і юридичні особи.</w:t>
      </w:r>
    </w:p>
    <w:p w:rsidR="00FD7D58" w:rsidRDefault="00B12148" w:rsidP="00FD7D58">
      <w:pPr>
        <w:ind w:firstLine="708"/>
      </w:pPr>
      <w:r w:rsidRPr="00B12148">
        <w:t>Електронний підпис може зберігатися у вигляді токена (апаратний КЕП) або у хмарному сховищі</w:t>
      </w:r>
      <w:r w:rsidR="00FD7D58" w:rsidRPr="00141274">
        <w:rPr>
          <w:lang w:val="ru-RU"/>
        </w:rPr>
        <w:t xml:space="preserve"> (див. </w:t>
      </w:r>
      <w:r w:rsidR="00FD7D58">
        <w:t>р</w:t>
      </w:r>
      <w:proofErr w:type="spellStart"/>
      <w:r w:rsidR="00FD7D58" w:rsidRPr="00141274">
        <w:rPr>
          <w:lang w:val="ru-RU"/>
        </w:rPr>
        <w:t>ис</w:t>
      </w:r>
      <w:proofErr w:type="spellEnd"/>
      <w:r w:rsidR="00FD7D58" w:rsidRPr="00141274">
        <w:rPr>
          <w:lang w:val="ru-RU"/>
        </w:rPr>
        <w:t>.</w:t>
      </w:r>
      <w:r w:rsidR="00FD7D58">
        <w:t> 1)</w:t>
      </w:r>
      <w:r w:rsidRPr="00B12148">
        <w:t xml:space="preserve"> на сервері надавача довірчих послуг (хмарний КЕП)</w:t>
      </w:r>
      <w:r w:rsidR="00FD7D58">
        <w:t xml:space="preserve">. </w:t>
      </w:r>
      <w:r w:rsidR="00E95977">
        <w:t xml:space="preserve">Хмарний носій </w:t>
      </w:r>
      <w:r w:rsidR="00DE36CF">
        <w:t>–</w:t>
      </w:r>
      <w:r w:rsidR="00FD7D58">
        <w:t xml:space="preserve"> </w:t>
      </w:r>
      <w:r w:rsidR="00E95977">
        <w:t>мобільний, надійний</w:t>
      </w:r>
      <w:r w:rsidR="00FD7D58">
        <w:t>. За його допомогою м</w:t>
      </w:r>
      <w:r w:rsidR="00E95977">
        <w:t>ожна підписувати будь-який тип документа, в контрагентів питань не виникне.</w:t>
      </w:r>
    </w:p>
    <w:p w:rsidR="00391B6C" w:rsidRDefault="00E95977" w:rsidP="00FD7D58">
      <w:pPr>
        <w:ind w:firstLine="708"/>
      </w:pPr>
      <w:r>
        <w:t>Апаратний</w:t>
      </w:r>
      <w:r w:rsidR="00DB1C97">
        <w:t xml:space="preserve"> носій</w:t>
      </w:r>
      <w:r>
        <w:t xml:space="preserve">, він же токен, </w:t>
      </w:r>
      <w:r w:rsidR="00FD7D58">
        <w:t xml:space="preserve">- </w:t>
      </w:r>
      <w:r>
        <w:t xml:space="preserve">також надійний і відноситься до КЕП, але </w:t>
      </w:r>
      <w:r w:rsidR="00141274">
        <w:t>без</w:t>
      </w:r>
      <w:r>
        <w:t xml:space="preserve"> </w:t>
      </w:r>
      <w:r w:rsidR="00391B6C">
        <w:t xml:space="preserve">цінної </w:t>
      </w:r>
      <w:r>
        <w:t>мобільн</w:t>
      </w:r>
      <w:r w:rsidR="00141274">
        <w:t>о</w:t>
      </w:r>
      <w:r>
        <w:t>ст</w:t>
      </w:r>
      <w:r w:rsidR="00141274">
        <w:t>і</w:t>
      </w:r>
      <w:r>
        <w:t>, адже ви прив’язані до фізичного носія</w:t>
      </w:r>
      <w:r w:rsidR="00391B6C">
        <w:t>.</w:t>
      </w:r>
      <w:r>
        <w:t xml:space="preserve"> </w:t>
      </w:r>
    </w:p>
    <w:p w:rsidR="00DE36CF" w:rsidRDefault="00E95977" w:rsidP="00FD7D58">
      <w:pPr>
        <w:ind w:firstLine="708"/>
      </w:pPr>
      <w:r>
        <w:t xml:space="preserve">Файловий носій вважається носієм із найменшим рівнем захисту, можна використовувати для каси і для підпису первинної документації, </w:t>
      </w:r>
      <w:r w:rsidR="00391B6C">
        <w:t>але</w:t>
      </w:r>
      <w:r>
        <w:t xml:space="preserve"> контрагент може не прийняти даний підпис і попросити підписати документи саме КЕП.</w:t>
      </w:r>
    </w:p>
    <w:p w:rsidR="00E95977" w:rsidRDefault="00FD7D58" w:rsidP="00FD7D58">
      <w:pPr>
        <w:ind w:firstLine="708"/>
      </w:pPr>
      <w:r>
        <w:t>Отже, хмарний КЕП – найбільш удосконалена альтернатива файловим ключам та токенам</w:t>
      </w:r>
      <w:r w:rsidR="00391B6C">
        <w:t xml:space="preserve"> і має суттєві п</w:t>
      </w:r>
      <w:r>
        <w:t>ереваги</w:t>
      </w:r>
      <w:r w:rsidR="00391B6C">
        <w:t xml:space="preserve"> </w:t>
      </w:r>
      <w:r w:rsidR="00DE36CF">
        <w:t>за</w:t>
      </w:r>
      <w:r w:rsidR="00391B6C">
        <w:t xml:space="preserve"> наступним</w:t>
      </w:r>
      <w:r w:rsidR="00DE36CF">
        <w:t>и</w:t>
      </w:r>
      <w:r w:rsidR="00391B6C">
        <w:t xml:space="preserve"> </w:t>
      </w:r>
      <w:r w:rsidR="00DE36CF">
        <w:t>о</w:t>
      </w:r>
      <w:r w:rsidR="00391B6C">
        <w:t>знакам</w:t>
      </w:r>
      <w:r w:rsidR="00DE36CF">
        <w:t>и</w:t>
      </w:r>
      <w:r>
        <w:t xml:space="preserve">: </w:t>
      </w:r>
    </w:p>
    <w:p w:rsidR="00E95977" w:rsidRPr="00DE36CF" w:rsidRDefault="00391B6C" w:rsidP="00391B6C">
      <w:pPr>
        <w:pStyle w:val="a4"/>
        <w:numPr>
          <w:ilvl w:val="0"/>
          <w:numId w:val="7"/>
        </w:numPr>
        <w:rPr>
          <w:rFonts w:cs="Times New Roman"/>
          <w:szCs w:val="28"/>
        </w:rPr>
      </w:pPr>
      <w:r w:rsidRPr="00DE36CF">
        <w:rPr>
          <w:rFonts w:cs="Times New Roman"/>
          <w:color w:val="333333"/>
          <w:szCs w:val="28"/>
        </w:rPr>
        <w:t xml:space="preserve">Зручність – </w:t>
      </w:r>
      <w:r w:rsidRPr="00DE36CF">
        <w:rPr>
          <w:rFonts w:cs="Times New Roman"/>
          <w:color w:val="333333"/>
          <w:szCs w:val="28"/>
        </w:rPr>
        <w:t xml:space="preserve">можна </w:t>
      </w:r>
      <w:r w:rsidRPr="00DE36CF">
        <w:rPr>
          <w:rFonts w:cs="Times New Roman"/>
          <w:color w:val="333333"/>
          <w:szCs w:val="28"/>
        </w:rPr>
        <w:t xml:space="preserve">створити </w:t>
      </w:r>
      <w:r w:rsidRPr="00DE36CF">
        <w:rPr>
          <w:rFonts w:cs="Times New Roman"/>
          <w:color w:val="333333"/>
          <w:szCs w:val="28"/>
        </w:rPr>
        <w:t>зі смартфона, планшета чи ноутбука з будь-якої точки світу</w:t>
      </w:r>
      <w:r w:rsidRPr="00DE36CF">
        <w:rPr>
          <w:rFonts w:cs="Times New Roman"/>
          <w:color w:val="333333"/>
          <w:szCs w:val="28"/>
        </w:rPr>
        <w:t>.</w:t>
      </w:r>
    </w:p>
    <w:p w:rsidR="00391B6C" w:rsidRPr="00DE36CF" w:rsidRDefault="00391B6C" w:rsidP="00AE11ED">
      <w:pPr>
        <w:pStyle w:val="a4"/>
        <w:numPr>
          <w:ilvl w:val="0"/>
          <w:numId w:val="7"/>
        </w:numPr>
        <w:rPr>
          <w:rFonts w:cs="Times New Roman"/>
          <w:color w:val="333333"/>
          <w:szCs w:val="28"/>
        </w:rPr>
      </w:pPr>
      <w:r w:rsidRPr="00DE36CF">
        <w:rPr>
          <w:rFonts w:cs="Times New Roman"/>
          <w:color w:val="333333"/>
          <w:szCs w:val="28"/>
        </w:rPr>
        <w:t>Вигідно – х</w:t>
      </w:r>
      <w:r w:rsidRPr="00DE36CF">
        <w:rPr>
          <w:rFonts w:cs="Times New Roman"/>
          <w:color w:val="333333"/>
          <w:szCs w:val="28"/>
        </w:rPr>
        <w:t>марний КЕП дешевший за апаратний</w:t>
      </w:r>
      <w:r w:rsidRPr="00DE36CF">
        <w:rPr>
          <w:rFonts w:cs="Times New Roman"/>
          <w:color w:val="333333"/>
          <w:szCs w:val="28"/>
        </w:rPr>
        <w:t xml:space="preserve">, отже </w:t>
      </w:r>
      <w:r w:rsidR="00DB1C97">
        <w:rPr>
          <w:rFonts w:cs="Times New Roman"/>
          <w:color w:val="333333"/>
          <w:szCs w:val="28"/>
        </w:rPr>
        <w:t>зменшує</w:t>
      </w:r>
      <w:r w:rsidRPr="00DE36CF">
        <w:rPr>
          <w:rFonts w:cs="Times New Roman"/>
          <w:color w:val="333333"/>
          <w:szCs w:val="28"/>
        </w:rPr>
        <w:t xml:space="preserve"> витрати</w:t>
      </w:r>
      <w:r w:rsidR="00DB1C97">
        <w:rPr>
          <w:rFonts w:cs="Times New Roman"/>
          <w:color w:val="333333"/>
          <w:szCs w:val="28"/>
        </w:rPr>
        <w:t>.</w:t>
      </w:r>
    </w:p>
    <w:p w:rsidR="00391B6C" w:rsidRPr="00DE36CF" w:rsidRDefault="00391B6C" w:rsidP="00AE11ED">
      <w:pPr>
        <w:pStyle w:val="a4"/>
        <w:numPr>
          <w:ilvl w:val="0"/>
          <w:numId w:val="7"/>
        </w:numPr>
        <w:rPr>
          <w:rFonts w:cs="Times New Roman"/>
          <w:color w:val="333333"/>
          <w:szCs w:val="28"/>
        </w:rPr>
      </w:pPr>
      <w:r w:rsidRPr="00DE36CF">
        <w:rPr>
          <w:rFonts w:cs="Times New Roman"/>
          <w:color w:val="333333"/>
          <w:szCs w:val="28"/>
        </w:rPr>
        <w:t>Безпечний – о</w:t>
      </w:r>
      <w:r w:rsidRPr="00DE36CF">
        <w:rPr>
          <w:rFonts w:cs="Times New Roman"/>
          <w:color w:val="333333"/>
          <w:szCs w:val="28"/>
        </w:rPr>
        <w:t>собистий ключ зберігається в захищеному хмарному сховищі на сервері надавача довірчих послуг</w:t>
      </w:r>
      <w:r w:rsidRPr="00DE36CF">
        <w:rPr>
          <w:rFonts w:cs="Times New Roman"/>
          <w:color w:val="333333"/>
          <w:szCs w:val="28"/>
        </w:rPr>
        <w:t>.</w:t>
      </w:r>
    </w:p>
    <w:p w:rsidR="0091292E" w:rsidRPr="00DE36CF" w:rsidRDefault="00391B6C" w:rsidP="000F7950">
      <w:pPr>
        <w:pStyle w:val="a4"/>
        <w:numPr>
          <w:ilvl w:val="0"/>
          <w:numId w:val="7"/>
        </w:numPr>
        <w:rPr>
          <w:rFonts w:cs="Times New Roman"/>
          <w:szCs w:val="28"/>
        </w:rPr>
      </w:pPr>
      <w:r w:rsidRPr="00DE36CF">
        <w:rPr>
          <w:rFonts w:cs="Times New Roman"/>
          <w:color w:val="333333"/>
          <w:szCs w:val="28"/>
        </w:rPr>
        <w:t>Надійність – х</w:t>
      </w:r>
      <w:r w:rsidRPr="00DE36CF">
        <w:rPr>
          <w:rFonts w:cs="Times New Roman"/>
          <w:color w:val="333333"/>
          <w:szCs w:val="28"/>
        </w:rPr>
        <w:t>марний електронний ключ доступний 24/7. Його неможливо загубити, вкрасти чи скопіювати</w:t>
      </w:r>
      <w:r w:rsidRPr="00DE36CF">
        <w:rPr>
          <w:rFonts w:cs="Times New Roman"/>
          <w:color w:val="333333"/>
          <w:szCs w:val="28"/>
        </w:rPr>
        <w:t>.</w:t>
      </w:r>
    </w:p>
    <w:p w:rsidR="0091292E" w:rsidRDefault="00391B6C" w:rsidP="00DE36CF">
      <w:pPr>
        <w:ind w:firstLine="680"/>
      </w:pPr>
      <w:r>
        <w:t xml:space="preserve">Як правило, компанії, що поставляють системи ЕДО, все більше надають в комплексі </w:t>
      </w:r>
      <w:r w:rsidR="00DE36CF">
        <w:t xml:space="preserve">різні </w:t>
      </w:r>
      <w:r>
        <w:t>види КЕП, особливо у вигляді токенів або хмарних сервісів</w:t>
      </w:r>
      <w:r w:rsidR="00DE36CF">
        <w:t xml:space="preserve"> </w:t>
      </w:r>
      <w:r>
        <w:t>. Звичайний ЕЦП фізичні або</w:t>
      </w:r>
      <w:r w:rsidR="00DE36CF">
        <w:t xml:space="preserve"> </w:t>
      </w:r>
      <w:r>
        <w:t xml:space="preserve">юридичні особи можуть замовити на </w:t>
      </w:r>
      <w:r w:rsidR="00DB1C97">
        <w:t>порталах</w:t>
      </w:r>
      <w:r>
        <w:t xml:space="preserve"> зареєстрованих надавачів послуг, наприклад, в АК «Приватбанк».</w:t>
      </w:r>
    </w:p>
    <w:p w:rsidR="008B1CA2" w:rsidRDefault="008B1CA2" w:rsidP="008B1CA2">
      <w:pPr>
        <w:jc w:val="center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</w:p>
    <w:p w:rsidR="00002DA8" w:rsidRPr="008B1CA2" w:rsidRDefault="008B1CA2" w:rsidP="008B1CA2">
      <w:pPr>
        <w:jc w:val="center"/>
        <w:rPr>
          <w:rFonts w:cs="Times New Roman"/>
          <w:sz w:val="24"/>
          <w:szCs w:val="24"/>
        </w:rPr>
      </w:pPr>
      <w:r w:rsidRPr="008B1CA2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Література</w:t>
      </w:r>
    </w:p>
    <w:p w:rsidR="00DE36CF" w:rsidRPr="00141274" w:rsidRDefault="00DE36CF" w:rsidP="00DE36CF">
      <w:pPr>
        <w:pStyle w:val="a4"/>
        <w:numPr>
          <w:ilvl w:val="0"/>
          <w:numId w:val="5"/>
        </w:numPr>
        <w:rPr>
          <w:sz w:val="24"/>
          <w:szCs w:val="24"/>
        </w:rPr>
      </w:pPr>
      <w:r w:rsidRPr="00141274">
        <w:rPr>
          <w:color w:val="000000" w:themeColor="text1"/>
          <w:sz w:val="24"/>
          <w:szCs w:val="24"/>
        </w:rPr>
        <w:t xml:space="preserve">Ситник І. П., Мельниченко А. І. Системи електронного документообігу в електронному бізнесі. </w:t>
      </w:r>
      <w:r w:rsidRPr="00141274">
        <w:rPr>
          <w:i/>
          <w:iCs/>
          <w:color w:val="000000" w:themeColor="text1"/>
          <w:sz w:val="24"/>
          <w:szCs w:val="24"/>
        </w:rPr>
        <w:t>Науковий вісник Ужгородського національного університету</w:t>
      </w:r>
      <w:r w:rsidRPr="00141274">
        <w:rPr>
          <w:color w:val="000000" w:themeColor="text1"/>
          <w:sz w:val="24"/>
          <w:szCs w:val="24"/>
        </w:rPr>
        <w:t>. 2015. №4. С. 174-178.</w:t>
      </w:r>
    </w:p>
    <w:p w:rsidR="00141274" w:rsidRPr="008B1CA2" w:rsidRDefault="00DE36CF" w:rsidP="008B1CA2">
      <w:pPr>
        <w:pStyle w:val="a4"/>
        <w:numPr>
          <w:ilvl w:val="0"/>
          <w:numId w:val="5"/>
        </w:numPr>
        <w:rPr>
          <w:sz w:val="24"/>
          <w:szCs w:val="24"/>
        </w:rPr>
      </w:pPr>
      <w:r w:rsidRPr="008B1CA2">
        <w:rPr>
          <w:color w:val="000000" w:themeColor="text1"/>
          <w:sz w:val="24"/>
          <w:szCs w:val="24"/>
        </w:rPr>
        <w:t xml:space="preserve">Про </w:t>
      </w:r>
      <w:r w:rsidRPr="008B1CA2">
        <w:rPr>
          <w:sz w:val="24"/>
          <w:szCs w:val="24"/>
        </w:rPr>
        <w:t xml:space="preserve">електронні довірчі послуги: Закон України. Відомості Верховної Ради (ВВР), 2017, № 45, ст.400. </w:t>
      </w:r>
    </w:p>
    <w:sectPr w:rsidR="00141274" w:rsidRPr="008B1CA2" w:rsidSect="00335641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1667" w:rsidRDefault="00AB1667" w:rsidP="00E54DD4">
      <w:pPr>
        <w:spacing w:line="240" w:lineRule="auto"/>
      </w:pPr>
      <w:r>
        <w:separator/>
      </w:r>
    </w:p>
  </w:endnote>
  <w:endnote w:type="continuationSeparator" w:id="0">
    <w:p w:rsidR="00AB1667" w:rsidRDefault="00AB1667" w:rsidP="00E54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1667" w:rsidRDefault="00AB1667" w:rsidP="00E54DD4">
      <w:pPr>
        <w:spacing w:line="240" w:lineRule="auto"/>
      </w:pPr>
      <w:r>
        <w:separator/>
      </w:r>
    </w:p>
  </w:footnote>
  <w:footnote w:type="continuationSeparator" w:id="0">
    <w:p w:rsidR="00AB1667" w:rsidRDefault="00AB1667" w:rsidP="00E54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6867975"/>
      <w:docPartObj>
        <w:docPartGallery w:val="Page Numbers (Top of Page)"/>
        <w:docPartUnique/>
      </w:docPartObj>
    </w:sdtPr>
    <w:sdtContent>
      <w:p w:rsidR="00E54DD4" w:rsidRDefault="00E54D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6DB"/>
    <w:multiLevelType w:val="hybridMultilevel"/>
    <w:tmpl w:val="8C342D02"/>
    <w:lvl w:ilvl="0" w:tplc="EA44DC64">
      <w:start w:val="1"/>
      <w:numFmt w:val="decimal"/>
      <w:lvlText w:val="%1."/>
      <w:lvlJc w:val="left"/>
      <w:pPr>
        <w:tabs>
          <w:tab w:val="num" w:pos="1077"/>
        </w:tabs>
        <w:ind w:left="0" w:firstLine="708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54F25"/>
    <w:multiLevelType w:val="hybridMultilevel"/>
    <w:tmpl w:val="2616659C"/>
    <w:lvl w:ilvl="0" w:tplc="57ACB6EC">
      <w:start w:val="1"/>
      <w:numFmt w:val="decimal"/>
      <w:lvlText w:val="%1."/>
      <w:lvlJc w:val="left"/>
      <w:pPr>
        <w:tabs>
          <w:tab w:val="num" w:pos="1134"/>
        </w:tabs>
        <w:ind w:left="0" w:firstLine="6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7C13"/>
    <w:multiLevelType w:val="hybridMultilevel"/>
    <w:tmpl w:val="3872FD52"/>
    <w:lvl w:ilvl="0" w:tplc="7C204E18">
      <w:start w:val="1"/>
      <w:numFmt w:val="bullet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DF22F7"/>
    <w:multiLevelType w:val="multilevel"/>
    <w:tmpl w:val="FCC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943DB"/>
    <w:multiLevelType w:val="multilevel"/>
    <w:tmpl w:val="D1E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E3B3B"/>
    <w:multiLevelType w:val="hybridMultilevel"/>
    <w:tmpl w:val="73F4EC5E"/>
    <w:lvl w:ilvl="0" w:tplc="7C204E18">
      <w:start w:val="1"/>
      <w:numFmt w:val="bullet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73920"/>
    <w:multiLevelType w:val="hybridMultilevel"/>
    <w:tmpl w:val="B3EE4CAE"/>
    <w:lvl w:ilvl="0" w:tplc="2E3620FC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7C3"/>
    <w:rsid w:val="00002DA8"/>
    <w:rsid w:val="000D47C3"/>
    <w:rsid w:val="00141274"/>
    <w:rsid w:val="0032376F"/>
    <w:rsid w:val="00335641"/>
    <w:rsid w:val="0033599E"/>
    <w:rsid w:val="00391B6C"/>
    <w:rsid w:val="003C5F94"/>
    <w:rsid w:val="00432C19"/>
    <w:rsid w:val="006B0B5C"/>
    <w:rsid w:val="0085323E"/>
    <w:rsid w:val="008727CB"/>
    <w:rsid w:val="00876C0A"/>
    <w:rsid w:val="008A1F88"/>
    <w:rsid w:val="008B1CA2"/>
    <w:rsid w:val="0091292E"/>
    <w:rsid w:val="009260BF"/>
    <w:rsid w:val="009363D6"/>
    <w:rsid w:val="00A22472"/>
    <w:rsid w:val="00AB1667"/>
    <w:rsid w:val="00B12148"/>
    <w:rsid w:val="00D16C0D"/>
    <w:rsid w:val="00DB1C97"/>
    <w:rsid w:val="00DE36CF"/>
    <w:rsid w:val="00E54DD4"/>
    <w:rsid w:val="00E95977"/>
    <w:rsid w:val="00FD0487"/>
    <w:rsid w:val="00FD07E1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E446"/>
  <w15:chartTrackingRefBased/>
  <w15:docId w15:val="{32DA36AD-494A-41EB-B1A2-467E34B6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5C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4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214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B12148"/>
    <w:rPr>
      <w:color w:val="0000FF"/>
      <w:u w:val="single"/>
    </w:rPr>
  </w:style>
  <w:style w:type="paragraph" w:customStyle="1" w:styleId="1">
    <w:name w:val="Абзац списка1"/>
    <w:basedOn w:val="a"/>
    <w:link w:val="a7"/>
    <w:uiPriority w:val="34"/>
    <w:qFormat/>
    <w:rsid w:val="00A22472"/>
    <w:pPr>
      <w:spacing w:after="160" w:line="259" w:lineRule="auto"/>
      <w:ind w:left="720" w:firstLine="709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7">
    <w:name w:val="Абзац списка Знак"/>
    <w:link w:val="1"/>
    <w:uiPriority w:val="34"/>
    <w:rsid w:val="00A22472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54DD4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54DD4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54DD4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54DD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orcid.org/0000-0002-3138-7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3431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17elenak@gmail.com</cp:lastModifiedBy>
  <cp:revision>4</cp:revision>
  <dcterms:created xsi:type="dcterms:W3CDTF">2023-10-10T20:35:00Z</dcterms:created>
  <dcterms:modified xsi:type="dcterms:W3CDTF">2023-10-11T11:04:00Z</dcterms:modified>
</cp:coreProperties>
</file>