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CFB" w:rsidRDefault="000B3B6D" w:rsidP="000B3B6D">
      <w:pPr>
        <w:pStyle w:val="a3"/>
        <w:spacing w:line="276" w:lineRule="auto"/>
        <w:jc w:val="right"/>
      </w:pPr>
      <w:r>
        <w:t>Каштан Віта Юріївна, кандидат технічних наук, доцент</w:t>
      </w:r>
    </w:p>
    <w:p w:rsidR="000B3B6D" w:rsidRDefault="000B3B6D" w:rsidP="000B3B6D">
      <w:pPr>
        <w:pStyle w:val="a3"/>
        <w:spacing w:line="276" w:lineRule="auto"/>
        <w:jc w:val="right"/>
      </w:pPr>
      <w:r>
        <w:t>Національний технічний університет «Дніпровська політехніка», м. Дніпро</w:t>
      </w:r>
    </w:p>
    <w:p w:rsidR="000B3B6D" w:rsidRDefault="000B3B6D" w:rsidP="000B3B6D">
      <w:pPr>
        <w:pStyle w:val="a3"/>
        <w:spacing w:line="276" w:lineRule="auto"/>
        <w:jc w:val="right"/>
      </w:pPr>
      <w:r w:rsidRPr="000B3B6D">
        <w:t>0000-0002-0395-5895</w:t>
      </w:r>
    </w:p>
    <w:p w:rsidR="000B3B6D" w:rsidRDefault="000B3B6D" w:rsidP="000B3B6D">
      <w:pPr>
        <w:pStyle w:val="a3"/>
        <w:spacing w:line="276" w:lineRule="auto"/>
        <w:jc w:val="right"/>
      </w:pPr>
    </w:p>
    <w:p w:rsidR="000B3B6D" w:rsidRDefault="000B3B6D" w:rsidP="000B3B6D">
      <w:pPr>
        <w:pStyle w:val="a3"/>
        <w:spacing w:line="276" w:lineRule="auto"/>
        <w:jc w:val="center"/>
        <w:rPr>
          <w:b/>
        </w:rPr>
      </w:pPr>
      <w:r>
        <w:rPr>
          <w:b/>
        </w:rPr>
        <w:t>МЕТОДИКА ВИДІЛЕННЯ СІЛЬСЬКОГОСПОДАРСЬКИХ КУЛЬТУР</w:t>
      </w:r>
    </w:p>
    <w:p w:rsidR="000B3B6D" w:rsidRPr="000B3B6D" w:rsidRDefault="000B3B6D" w:rsidP="000B3B6D">
      <w:pPr>
        <w:pStyle w:val="a3"/>
        <w:spacing w:line="276" w:lineRule="auto"/>
        <w:jc w:val="center"/>
        <w:rPr>
          <w:b/>
          <w:lang w:val="en-US"/>
        </w:rPr>
      </w:pPr>
      <w:r>
        <w:rPr>
          <w:b/>
        </w:rPr>
        <w:t xml:space="preserve">НА </w:t>
      </w:r>
      <w:r w:rsidR="000F6805">
        <w:rPr>
          <w:b/>
        </w:rPr>
        <w:t xml:space="preserve">БАГАТОСПЕКТРАЛЬНИХ </w:t>
      </w:r>
      <w:r>
        <w:rPr>
          <w:b/>
        </w:rPr>
        <w:t xml:space="preserve">ЦИФРОВИХ СУПУТНОВИХ ЗНІМКАХ </w:t>
      </w:r>
    </w:p>
    <w:p w:rsidR="000B3B6D" w:rsidRDefault="000B3B6D" w:rsidP="000B3B6D">
      <w:pPr>
        <w:pStyle w:val="a3"/>
        <w:spacing w:line="276" w:lineRule="auto"/>
        <w:ind w:firstLine="709"/>
        <w:jc w:val="both"/>
        <w:rPr>
          <w:lang w:val="en-US"/>
        </w:rPr>
      </w:pPr>
    </w:p>
    <w:p w:rsidR="00F25CC5" w:rsidRDefault="000B3B6D" w:rsidP="000F6805">
      <w:pPr>
        <w:pStyle w:val="a3"/>
        <w:spacing w:line="360" w:lineRule="auto"/>
        <w:ind w:firstLine="709"/>
        <w:jc w:val="both"/>
      </w:pPr>
      <w:r w:rsidRPr="000B3B6D">
        <w:t>Карти землекористування або ґрунтово-рослинного покриву є основним інструментом управління інформацією про поверхню землі. Вони відображають взаємодію між різними типами ґрунтово-рослинного покриву, надаючи важливі дані для управління земельними ресурсами, а також для екологічних цілей, таких як землекористування, зміна землекористування та лісове господарство</w:t>
      </w:r>
      <w:r w:rsidR="001B06E8">
        <w:t xml:space="preserve"> </w:t>
      </w:r>
      <w:r w:rsidR="001B06E8">
        <w:rPr>
          <w:lang w:val="en-US"/>
        </w:rPr>
        <w:t>[1</w:t>
      </w:r>
      <w:r w:rsidR="005F505C">
        <w:t>, с.240</w:t>
      </w:r>
      <w:r w:rsidR="001B06E8">
        <w:rPr>
          <w:lang w:val="en-US"/>
        </w:rPr>
        <w:t>]</w:t>
      </w:r>
      <w:r w:rsidRPr="000B3B6D">
        <w:t xml:space="preserve">. </w:t>
      </w:r>
      <w:r w:rsidR="00F25CC5" w:rsidRPr="00F25CC5">
        <w:t>Основною метою цього дослідження є розробка методики виділення сільськогосподарських культур на супутникових зображеннях</w:t>
      </w:r>
      <w:r w:rsidR="00F25CC5">
        <w:t xml:space="preserve"> з використанням </w:t>
      </w:r>
      <w:r w:rsidR="00F25CC5" w:rsidRPr="00F25CC5">
        <w:t>вегетаційних</w:t>
      </w:r>
      <w:r w:rsidR="00F25CC5">
        <w:t xml:space="preserve"> індексів та архітектури VGG19 </w:t>
      </w:r>
      <w:r w:rsidR="00F25CC5" w:rsidRPr="00F25CC5">
        <w:t xml:space="preserve">для точного </w:t>
      </w:r>
      <w:r w:rsidR="00F25CC5">
        <w:t>виділення</w:t>
      </w:r>
      <w:r w:rsidR="00F25CC5" w:rsidRPr="00F25CC5">
        <w:t xml:space="preserve"> основних типів зрошуваних культур</w:t>
      </w:r>
      <w:r w:rsidR="00F25CC5">
        <w:t>.</w:t>
      </w:r>
    </w:p>
    <w:p w:rsidR="000B3B6D" w:rsidRDefault="000B3B6D" w:rsidP="000F6805">
      <w:pPr>
        <w:pStyle w:val="a3"/>
        <w:spacing w:line="360" w:lineRule="auto"/>
        <w:ind w:firstLine="709"/>
        <w:jc w:val="both"/>
      </w:pPr>
      <w:r w:rsidRPr="000B3B6D">
        <w:t xml:space="preserve">Дослідження базується на використанні супутникових даних Sentinel-2 і </w:t>
      </w:r>
      <w:proofErr w:type="spellStart"/>
      <w:r w:rsidRPr="000B3B6D">
        <w:t>Landsat</w:t>
      </w:r>
      <w:proofErr w:type="spellEnd"/>
      <w:r w:rsidRPr="000B3B6D">
        <w:t xml:space="preserve"> 8, які є джерелом </w:t>
      </w:r>
      <w:r w:rsidR="000F6805">
        <w:t>багато</w:t>
      </w:r>
      <w:r w:rsidRPr="000B3B6D">
        <w:t>спектральних зображень з необхідною роздільною здатністю для обчислення вегетаційних індексів, таких як NDVI, EVI, NDWI і SAVI</w:t>
      </w:r>
      <w:r w:rsidR="001B06E8">
        <w:rPr>
          <w:lang w:val="en-US"/>
        </w:rPr>
        <w:t xml:space="preserve"> [2</w:t>
      </w:r>
      <w:r w:rsidR="005F505C">
        <w:t>, с.410</w:t>
      </w:r>
      <w:r w:rsidR="001B06E8">
        <w:rPr>
          <w:lang w:val="en-US"/>
        </w:rPr>
        <w:t>]</w:t>
      </w:r>
      <w:r w:rsidRPr="000B3B6D">
        <w:t>. Ці індекси широко використовуються в аграрних дослідженнях для оцінки стану рослинності.</w:t>
      </w:r>
    </w:p>
    <w:p w:rsidR="000F6805" w:rsidRDefault="000F6805" w:rsidP="000F6805">
      <w:pPr>
        <w:pStyle w:val="a3"/>
        <w:spacing w:line="360" w:lineRule="auto"/>
        <w:ind w:firstLine="709"/>
        <w:jc w:val="both"/>
      </w:pPr>
      <w:r>
        <w:t xml:space="preserve">Для досягнення точних результатів </w:t>
      </w:r>
      <w:r>
        <w:t>виділення сільськогосподарських культур</w:t>
      </w:r>
      <w:r>
        <w:t xml:space="preserve"> було виконано наступні кроки:</w:t>
      </w:r>
    </w:p>
    <w:p w:rsidR="000F6805" w:rsidRDefault="000F6805" w:rsidP="000F6805">
      <w:pPr>
        <w:pStyle w:val="a3"/>
        <w:numPr>
          <w:ilvl w:val="0"/>
          <w:numId w:val="2"/>
        </w:numPr>
        <w:spacing w:line="360" w:lineRule="auto"/>
        <w:ind w:left="0" w:firstLine="709"/>
        <w:jc w:val="both"/>
      </w:pPr>
      <w:r>
        <w:t>к</w:t>
      </w:r>
      <w:r>
        <w:t xml:space="preserve">анали SWIR 1 і SWIR 2 зображень Sentinel-2 були </w:t>
      </w:r>
      <w:proofErr w:type="spellStart"/>
      <w:r>
        <w:t>передискретизовані</w:t>
      </w:r>
      <w:proofErr w:type="spellEnd"/>
      <w:r>
        <w:t xml:space="preserve"> до роздільної здатності 10 м, щоб забезпечити однак</w:t>
      </w:r>
      <w:r>
        <w:t>овий масштаб із іншими каналами;</w:t>
      </w:r>
    </w:p>
    <w:p w:rsidR="000F6805" w:rsidRDefault="000F6805" w:rsidP="000F6805">
      <w:pPr>
        <w:pStyle w:val="a3"/>
        <w:numPr>
          <w:ilvl w:val="0"/>
          <w:numId w:val="2"/>
        </w:numPr>
        <w:spacing w:line="360" w:lineRule="auto"/>
        <w:ind w:left="0" w:firstLine="709"/>
        <w:jc w:val="both"/>
      </w:pPr>
      <w:r>
        <w:t>д</w:t>
      </w:r>
      <w:r>
        <w:t xml:space="preserve">ані </w:t>
      </w:r>
      <w:r w:rsidR="00F25CC5" w:rsidRPr="000B3B6D">
        <w:t xml:space="preserve">Sentinel-2 і </w:t>
      </w:r>
      <w:proofErr w:type="spellStart"/>
      <w:r w:rsidR="00F25CC5" w:rsidRPr="000B3B6D">
        <w:t>Landsat</w:t>
      </w:r>
      <w:proofErr w:type="spellEnd"/>
      <w:r w:rsidR="00F25CC5" w:rsidRPr="000B3B6D">
        <w:t xml:space="preserve"> 8</w:t>
      </w:r>
      <w:r w:rsidR="00F25CC5">
        <w:t xml:space="preserve"> </w:t>
      </w:r>
      <w:r>
        <w:t xml:space="preserve">були скориговані з урахуванням атмосферних впливів </w:t>
      </w:r>
      <w:r w:rsidR="00206635">
        <w:t xml:space="preserve">від верхньої частини атмосфери </w:t>
      </w:r>
      <w:r>
        <w:t xml:space="preserve">до поверхневої відбивної здатності, що було виконано за допомогою програми Sen2Core, доступної через пакет </w:t>
      </w:r>
      <w:proofErr w:type="spellStart"/>
      <w:r>
        <w:t>Sentinel</w:t>
      </w:r>
      <w:proofErr w:type="spellEnd"/>
      <w:r>
        <w:t xml:space="preserve"> </w:t>
      </w:r>
      <w:proofErr w:type="spellStart"/>
      <w:r>
        <w:t>Hub</w:t>
      </w:r>
      <w:proofErr w:type="spellEnd"/>
      <w:r w:rsidR="001B06E8">
        <w:rPr>
          <w:lang w:val="en-US"/>
        </w:rPr>
        <w:t xml:space="preserve"> [3</w:t>
      </w:r>
      <w:r w:rsidR="005F505C">
        <w:t xml:space="preserve"> с.41</w:t>
      </w:r>
      <w:r w:rsidR="001B06E8">
        <w:rPr>
          <w:lang w:val="en-US"/>
        </w:rPr>
        <w:t>, 4</w:t>
      </w:r>
      <w:r w:rsidR="005F505C">
        <w:t xml:space="preserve"> с.457</w:t>
      </w:r>
      <w:bookmarkStart w:id="0" w:name="_GoBack"/>
      <w:bookmarkEnd w:id="0"/>
      <w:r w:rsidR="001B06E8">
        <w:rPr>
          <w:lang w:val="en-US"/>
        </w:rPr>
        <w:t>]</w:t>
      </w:r>
      <w:r>
        <w:t>;</w:t>
      </w:r>
    </w:p>
    <w:p w:rsidR="00F25CC5" w:rsidRDefault="000F6805" w:rsidP="000F6805">
      <w:pPr>
        <w:pStyle w:val="a3"/>
        <w:numPr>
          <w:ilvl w:val="0"/>
          <w:numId w:val="2"/>
        </w:numPr>
        <w:spacing w:line="360" w:lineRule="auto"/>
        <w:ind w:left="0" w:firstLine="709"/>
        <w:jc w:val="both"/>
      </w:pPr>
      <w:r>
        <w:t>у</w:t>
      </w:r>
      <w:r>
        <w:t>сі зображення були згруповані за місяцями для відповідного регіону дослідження</w:t>
      </w:r>
      <w:r w:rsidR="00F25CC5">
        <w:t>;</w:t>
      </w:r>
    </w:p>
    <w:p w:rsidR="000F6805" w:rsidRDefault="00F25CC5" w:rsidP="00F25CC5">
      <w:pPr>
        <w:pStyle w:val="a3"/>
        <w:numPr>
          <w:ilvl w:val="0"/>
          <w:numId w:val="2"/>
        </w:numPr>
        <w:spacing w:line="360" w:lineRule="auto"/>
        <w:ind w:left="-142" w:firstLine="709"/>
        <w:jc w:val="both"/>
      </w:pPr>
      <w:r w:rsidRPr="00F25CC5">
        <w:lastRenderedPageBreak/>
        <w:t>архітектура VGG19 була застосована для сегментації зображень і класифікації сільськогосподарських культур на основі попередньо обчислених вегетаційних індексів</w:t>
      </w:r>
      <w:r w:rsidR="000F6805">
        <w:t>.</w:t>
      </w:r>
    </w:p>
    <w:p w:rsidR="000F6805" w:rsidRDefault="000F6805" w:rsidP="000F6805">
      <w:pPr>
        <w:pStyle w:val="a3"/>
        <w:spacing w:line="360" w:lineRule="auto"/>
        <w:ind w:firstLine="709"/>
        <w:jc w:val="both"/>
      </w:pPr>
      <w:r w:rsidRPr="000F6805">
        <w:t>Після підготовки даних були розраховані вегетаційні індекси NDVI (</w:t>
      </w:r>
      <w:proofErr w:type="spellStart"/>
      <w:r w:rsidRPr="000F6805">
        <w:t>Normalized</w:t>
      </w:r>
      <w:proofErr w:type="spellEnd"/>
      <w:r w:rsidRPr="000F6805">
        <w:t xml:space="preserve"> </w:t>
      </w:r>
      <w:proofErr w:type="spellStart"/>
      <w:r w:rsidRPr="000F6805">
        <w:t>Difference</w:t>
      </w:r>
      <w:proofErr w:type="spellEnd"/>
      <w:r w:rsidRPr="000F6805">
        <w:t xml:space="preserve"> </w:t>
      </w:r>
      <w:proofErr w:type="spellStart"/>
      <w:r w:rsidRPr="000F6805">
        <w:t>Vegetation</w:t>
      </w:r>
      <w:proofErr w:type="spellEnd"/>
      <w:r w:rsidRPr="000F6805">
        <w:t xml:space="preserve"> </w:t>
      </w:r>
      <w:proofErr w:type="spellStart"/>
      <w:r w:rsidRPr="000F6805">
        <w:t>Index</w:t>
      </w:r>
      <w:proofErr w:type="spellEnd"/>
      <w:r w:rsidRPr="000F6805">
        <w:t>), EVI (</w:t>
      </w:r>
      <w:proofErr w:type="spellStart"/>
      <w:r w:rsidRPr="000F6805">
        <w:t>Enhanced</w:t>
      </w:r>
      <w:proofErr w:type="spellEnd"/>
      <w:r w:rsidRPr="000F6805">
        <w:t xml:space="preserve"> </w:t>
      </w:r>
      <w:proofErr w:type="spellStart"/>
      <w:r w:rsidRPr="000F6805">
        <w:t>Vegetation</w:t>
      </w:r>
      <w:proofErr w:type="spellEnd"/>
      <w:r w:rsidRPr="000F6805">
        <w:t xml:space="preserve"> </w:t>
      </w:r>
      <w:proofErr w:type="spellStart"/>
      <w:r w:rsidRPr="000F6805">
        <w:t>Index</w:t>
      </w:r>
      <w:proofErr w:type="spellEnd"/>
      <w:r w:rsidRPr="000F6805">
        <w:t>), NDWI (</w:t>
      </w:r>
      <w:proofErr w:type="spellStart"/>
      <w:r w:rsidRPr="000F6805">
        <w:t>Normalized</w:t>
      </w:r>
      <w:proofErr w:type="spellEnd"/>
      <w:r w:rsidRPr="000F6805">
        <w:t xml:space="preserve"> </w:t>
      </w:r>
      <w:proofErr w:type="spellStart"/>
      <w:r w:rsidRPr="000F6805">
        <w:t>Difference</w:t>
      </w:r>
      <w:proofErr w:type="spellEnd"/>
      <w:r w:rsidRPr="000F6805">
        <w:t xml:space="preserve"> </w:t>
      </w:r>
      <w:proofErr w:type="spellStart"/>
      <w:r w:rsidRPr="000F6805">
        <w:t>Water</w:t>
      </w:r>
      <w:proofErr w:type="spellEnd"/>
      <w:r w:rsidRPr="000F6805">
        <w:t xml:space="preserve"> </w:t>
      </w:r>
      <w:proofErr w:type="spellStart"/>
      <w:r w:rsidRPr="000F6805">
        <w:t>Index</w:t>
      </w:r>
      <w:proofErr w:type="spellEnd"/>
      <w:r w:rsidRPr="000F6805">
        <w:t>) та SAVI (</w:t>
      </w:r>
      <w:proofErr w:type="spellStart"/>
      <w:r w:rsidRPr="000F6805">
        <w:t>Soil</w:t>
      </w:r>
      <w:proofErr w:type="spellEnd"/>
      <w:r w:rsidRPr="000F6805">
        <w:t xml:space="preserve"> </w:t>
      </w:r>
      <w:proofErr w:type="spellStart"/>
      <w:r w:rsidRPr="000F6805">
        <w:t>Adjusted</w:t>
      </w:r>
      <w:proofErr w:type="spellEnd"/>
      <w:r w:rsidRPr="000F6805">
        <w:t xml:space="preserve"> </w:t>
      </w:r>
      <w:proofErr w:type="spellStart"/>
      <w:r w:rsidRPr="000F6805">
        <w:t>Vegetation</w:t>
      </w:r>
      <w:proofErr w:type="spellEnd"/>
      <w:r w:rsidRPr="000F6805">
        <w:t xml:space="preserve"> </w:t>
      </w:r>
      <w:proofErr w:type="spellStart"/>
      <w:r w:rsidRPr="000F6805">
        <w:t>Index</w:t>
      </w:r>
      <w:proofErr w:type="spellEnd"/>
      <w:r w:rsidRPr="000F6805">
        <w:t>). Ці індекси допомагають виділяти різні типи рослинності і є важливими для класифікації сільськогосподарських культур.</w:t>
      </w:r>
    </w:p>
    <w:p w:rsidR="00F25CC5" w:rsidRDefault="00F25CC5" w:rsidP="00F25CC5">
      <w:pPr>
        <w:pStyle w:val="a3"/>
        <w:spacing w:line="360" w:lineRule="auto"/>
        <w:ind w:firstLine="709"/>
        <w:jc w:val="both"/>
      </w:pPr>
      <w:r>
        <w:t>Для тестування використовувалися вхідні дані у вигляді багатоспектральних зображень та вегетаційних індексів. Після попередньої обробки, що включала корекцію атмосферних впливів та дискретизацію каналів, зображення були сегментовані, а потім класифіковані за типами культур. Для забезпечення високої точності результатів було проведено порівняння ефективності алгоритмів на різних комбінаціях вегетаційних індексів. Для сегментації сільськогосподарських земель використано архітектуру VGG19, яка продемонструвала точність класифікації на рівні 88,7% для</w:t>
      </w:r>
      <w:r w:rsidR="005F505C">
        <w:t xml:space="preserve"> пшениці та 85,2% для кукурудзи</w:t>
      </w:r>
      <w:r>
        <w:t>. Найкращі результати були досягнуті при використанні комбінації NDVI та EVI, при цьому точність класифікації пшениці збільшилася на 2,8% при поєднанні обох індексів у порівнянні з використанням лише NDVI.</w:t>
      </w:r>
    </w:p>
    <w:p w:rsidR="00206635" w:rsidRDefault="00F25CC5" w:rsidP="00F25CC5">
      <w:pPr>
        <w:pStyle w:val="a3"/>
        <w:spacing w:line="360" w:lineRule="auto"/>
        <w:ind w:firstLine="709"/>
        <w:jc w:val="both"/>
      </w:pPr>
      <w:r>
        <w:t>На рис. 1 представлені графіки результатів навчання нейронної мережі VGG19 протягом 50 епох, де відображено динаміку точності та втрат моделі.</w:t>
      </w:r>
      <w:r>
        <w:t>.</w:t>
      </w:r>
    </w:p>
    <w:p w:rsidR="00206635" w:rsidRDefault="00206635" w:rsidP="00206635">
      <w:pPr>
        <w:pStyle w:val="a3"/>
        <w:spacing w:line="360" w:lineRule="auto"/>
        <w:jc w:val="center"/>
      </w:pPr>
      <w:r>
        <w:rPr>
          <w:noProof/>
        </w:rPr>
        <w:drawing>
          <wp:inline distT="0" distB="0" distL="0" distR="0">
            <wp:extent cx="4433103" cy="21327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32935" cy="2132636"/>
                    </a:xfrm>
                    <a:prstGeom prst="rect">
                      <a:avLst/>
                    </a:prstGeom>
                    <a:noFill/>
                    <a:ln>
                      <a:noFill/>
                    </a:ln>
                  </pic:spPr>
                </pic:pic>
              </a:graphicData>
            </a:graphic>
          </wp:inline>
        </w:drawing>
      </w:r>
    </w:p>
    <w:p w:rsidR="00206635" w:rsidRDefault="00206635" w:rsidP="00206635">
      <w:pPr>
        <w:pStyle w:val="a3"/>
        <w:spacing w:line="360" w:lineRule="auto"/>
        <w:jc w:val="center"/>
      </w:pPr>
      <w:r>
        <w:t xml:space="preserve">Рисунок 1 – Навчання мережі </w:t>
      </w:r>
      <w:r w:rsidRPr="00206635">
        <w:t>VGG</w:t>
      </w:r>
      <w:r>
        <w:t>19</w:t>
      </w:r>
    </w:p>
    <w:p w:rsidR="00206635" w:rsidRDefault="00206635" w:rsidP="009E4D5C">
      <w:pPr>
        <w:pStyle w:val="a3"/>
        <w:spacing w:line="360" w:lineRule="auto"/>
        <w:ind w:firstLine="709"/>
        <w:jc w:val="both"/>
      </w:pPr>
      <w:r w:rsidRPr="00206635">
        <w:lastRenderedPageBreak/>
        <w:t>Синя лінія відображає точність моделі на тренувальному наборі, а помаранчева лінія показує втрати. Видно, що точність поступово зростає, а втрати зменшуються, що свідчить про ефективне навчання моделі з часом.</w:t>
      </w:r>
    </w:p>
    <w:p w:rsidR="000F6805" w:rsidRDefault="00206635" w:rsidP="00F25CC5">
      <w:pPr>
        <w:pStyle w:val="a3"/>
        <w:spacing w:line="360" w:lineRule="auto"/>
        <w:ind w:firstLine="709"/>
        <w:jc w:val="both"/>
      </w:pPr>
      <w:r w:rsidRPr="00206635">
        <w:t xml:space="preserve">Дослідження показало, що </w:t>
      </w:r>
      <w:r w:rsidR="00F25CC5">
        <w:t>комплексн</w:t>
      </w:r>
      <w:r w:rsidR="00F25CC5">
        <w:t>е</w:t>
      </w:r>
      <w:r w:rsidR="00F25CC5" w:rsidRPr="00206635">
        <w:t xml:space="preserve"> </w:t>
      </w:r>
      <w:r w:rsidRPr="00206635">
        <w:t>використання вегетаційних індексів NDVI та EVI в поєднанні з архітектурою VGG19 дає значно кращі результати у порівнянні з використанням одного індексу. Такий підхід дозволяє отримати більш повну інформацію про рослинність, оскільки NDVI більше чутливий до загального стану рослинності, а EVI враховує атмосферні впливи та оптичну густину. Завдяки цьому, точність класифікації підвищується, що було продемонстровано на прикладі пшениці та кукурудзи. Зокрема, точність класифікації пшениці збільшилася на 2,8% при використанні обох індексів, що свідчить про ефективність комплексного підходу для точного картування сільськогосподарських культур.</w:t>
      </w:r>
    </w:p>
    <w:p w:rsidR="00F25CC5" w:rsidRDefault="00F25CC5" w:rsidP="00F25CC5">
      <w:pPr>
        <w:pStyle w:val="a3"/>
        <w:spacing w:line="360" w:lineRule="auto"/>
        <w:ind w:firstLine="709"/>
        <w:jc w:val="both"/>
      </w:pPr>
    </w:p>
    <w:p w:rsidR="00F25CC5" w:rsidRPr="00F25CC5" w:rsidRDefault="00F25CC5" w:rsidP="00F25CC5">
      <w:pPr>
        <w:pStyle w:val="a3"/>
        <w:spacing w:line="360" w:lineRule="auto"/>
        <w:ind w:firstLine="709"/>
        <w:jc w:val="center"/>
        <w:rPr>
          <w:b/>
          <w:sz w:val="24"/>
        </w:rPr>
      </w:pPr>
      <w:r w:rsidRPr="00F25CC5">
        <w:rPr>
          <w:b/>
          <w:sz w:val="24"/>
        </w:rPr>
        <w:t>Література</w:t>
      </w:r>
    </w:p>
    <w:p w:rsidR="00F25CC5" w:rsidRPr="00E720B0" w:rsidRDefault="00E720B0" w:rsidP="00F25CC5">
      <w:pPr>
        <w:pStyle w:val="a3"/>
        <w:spacing w:line="360" w:lineRule="auto"/>
        <w:ind w:firstLine="709"/>
        <w:jc w:val="both"/>
        <w:rPr>
          <w:sz w:val="24"/>
          <w:szCs w:val="24"/>
        </w:rPr>
      </w:pPr>
      <w:r w:rsidRPr="00E720B0">
        <w:rPr>
          <w:sz w:val="24"/>
          <w:szCs w:val="24"/>
        </w:rPr>
        <w:t xml:space="preserve">1. </w:t>
      </w:r>
      <w:proofErr w:type="spellStart"/>
      <w:r w:rsidRPr="00E720B0">
        <w:rPr>
          <w:sz w:val="24"/>
          <w:szCs w:val="24"/>
        </w:rPr>
        <w:t>Jones</w:t>
      </w:r>
      <w:proofErr w:type="spellEnd"/>
      <w:r w:rsidRPr="00E720B0">
        <w:rPr>
          <w:sz w:val="24"/>
          <w:szCs w:val="24"/>
        </w:rPr>
        <w:t xml:space="preserve">, J.W.; </w:t>
      </w:r>
      <w:proofErr w:type="spellStart"/>
      <w:r w:rsidRPr="00E720B0">
        <w:rPr>
          <w:sz w:val="24"/>
          <w:szCs w:val="24"/>
        </w:rPr>
        <w:t>Antle</w:t>
      </w:r>
      <w:proofErr w:type="spellEnd"/>
      <w:r w:rsidRPr="00E720B0">
        <w:rPr>
          <w:sz w:val="24"/>
          <w:szCs w:val="24"/>
        </w:rPr>
        <w:t xml:space="preserve">, J.M.; </w:t>
      </w:r>
      <w:proofErr w:type="spellStart"/>
      <w:r w:rsidRPr="00E720B0">
        <w:rPr>
          <w:sz w:val="24"/>
          <w:szCs w:val="24"/>
        </w:rPr>
        <w:t>Basso</w:t>
      </w:r>
      <w:proofErr w:type="spellEnd"/>
      <w:r w:rsidRPr="00E720B0">
        <w:rPr>
          <w:sz w:val="24"/>
          <w:szCs w:val="24"/>
        </w:rPr>
        <w:t xml:space="preserve">, B.; </w:t>
      </w:r>
      <w:proofErr w:type="spellStart"/>
      <w:r w:rsidRPr="00E720B0">
        <w:rPr>
          <w:sz w:val="24"/>
          <w:szCs w:val="24"/>
        </w:rPr>
        <w:t>Boote</w:t>
      </w:r>
      <w:proofErr w:type="spellEnd"/>
      <w:r w:rsidRPr="00E720B0">
        <w:rPr>
          <w:sz w:val="24"/>
          <w:szCs w:val="24"/>
        </w:rPr>
        <w:t xml:space="preserve">, K.J.; </w:t>
      </w:r>
      <w:proofErr w:type="spellStart"/>
      <w:r w:rsidRPr="00E720B0">
        <w:rPr>
          <w:sz w:val="24"/>
          <w:szCs w:val="24"/>
        </w:rPr>
        <w:t>Conant</w:t>
      </w:r>
      <w:proofErr w:type="spellEnd"/>
      <w:r w:rsidRPr="00E720B0">
        <w:rPr>
          <w:sz w:val="24"/>
          <w:szCs w:val="24"/>
        </w:rPr>
        <w:t xml:space="preserve">, R.T.; </w:t>
      </w:r>
      <w:proofErr w:type="spellStart"/>
      <w:r w:rsidRPr="00E720B0">
        <w:rPr>
          <w:sz w:val="24"/>
          <w:szCs w:val="24"/>
        </w:rPr>
        <w:t>Foster</w:t>
      </w:r>
      <w:proofErr w:type="spellEnd"/>
      <w:r w:rsidRPr="00E720B0">
        <w:rPr>
          <w:sz w:val="24"/>
          <w:szCs w:val="24"/>
        </w:rPr>
        <w:t xml:space="preserve">, I.; </w:t>
      </w:r>
      <w:proofErr w:type="spellStart"/>
      <w:r w:rsidRPr="00E720B0">
        <w:rPr>
          <w:sz w:val="24"/>
          <w:szCs w:val="24"/>
        </w:rPr>
        <w:t>Godfray</w:t>
      </w:r>
      <w:proofErr w:type="spellEnd"/>
      <w:r w:rsidRPr="00E720B0">
        <w:rPr>
          <w:sz w:val="24"/>
          <w:szCs w:val="24"/>
        </w:rPr>
        <w:t xml:space="preserve">, H.C.J.; </w:t>
      </w:r>
      <w:proofErr w:type="spellStart"/>
      <w:r w:rsidRPr="00E720B0">
        <w:rPr>
          <w:sz w:val="24"/>
          <w:szCs w:val="24"/>
        </w:rPr>
        <w:t>Herrero</w:t>
      </w:r>
      <w:proofErr w:type="spellEnd"/>
      <w:r w:rsidRPr="00E720B0">
        <w:rPr>
          <w:sz w:val="24"/>
          <w:szCs w:val="24"/>
        </w:rPr>
        <w:t xml:space="preserve">, M.; </w:t>
      </w:r>
      <w:proofErr w:type="spellStart"/>
      <w:r w:rsidRPr="00E720B0">
        <w:rPr>
          <w:sz w:val="24"/>
          <w:szCs w:val="24"/>
        </w:rPr>
        <w:t>Howitt</w:t>
      </w:r>
      <w:proofErr w:type="spellEnd"/>
      <w:r w:rsidRPr="00E720B0">
        <w:rPr>
          <w:sz w:val="24"/>
          <w:szCs w:val="24"/>
        </w:rPr>
        <w:t xml:space="preserve">, R.E.; </w:t>
      </w:r>
      <w:proofErr w:type="spellStart"/>
      <w:r w:rsidRPr="00E720B0">
        <w:rPr>
          <w:sz w:val="24"/>
          <w:szCs w:val="24"/>
        </w:rPr>
        <w:t>Janssen</w:t>
      </w:r>
      <w:proofErr w:type="spellEnd"/>
      <w:r w:rsidRPr="00E720B0">
        <w:rPr>
          <w:sz w:val="24"/>
          <w:szCs w:val="24"/>
        </w:rPr>
        <w:t xml:space="preserve">, S.; </w:t>
      </w:r>
      <w:proofErr w:type="spellStart"/>
      <w:r w:rsidRPr="00E720B0">
        <w:rPr>
          <w:sz w:val="24"/>
          <w:szCs w:val="24"/>
        </w:rPr>
        <w:t>et</w:t>
      </w:r>
      <w:proofErr w:type="spellEnd"/>
      <w:r w:rsidRPr="00E720B0">
        <w:rPr>
          <w:sz w:val="24"/>
          <w:szCs w:val="24"/>
        </w:rPr>
        <w:t xml:space="preserve"> </w:t>
      </w:r>
      <w:proofErr w:type="spellStart"/>
      <w:r w:rsidRPr="00E720B0">
        <w:rPr>
          <w:sz w:val="24"/>
          <w:szCs w:val="24"/>
        </w:rPr>
        <w:t>al</w:t>
      </w:r>
      <w:proofErr w:type="spellEnd"/>
      <w:r w:rsidRPr="00E720B0">
        <w:rPr>
          <w:sz w:val="24"/>
          <w:szCs w:val="24"/>
        </w:rPr>
        <w:t xml:space="preserve">. </w:t>
      </w:r>
      <w:proofErr w:type="spellStart"/>
      <w:r w:rsidRPr="00E720B0">
        <w:rPr>
          <w:sz w:val="24"/>
          <w:szCs w:val="24"/>
        </w:rPr>
        <w:t>Brief</w:t>
      </w:r>
      <w:proofErr w:type="spellEnd"/>
      <w:r w:rsidRPr="00E720B0">
        <w:rPr>
          <w:sz w:val="24"/>
          <w:szCs w:val="24"/>
        </w:rPr>
        <w:t xml:space="preserve"> </w:t>
      </w:r>
      <w:proofErr w:type="spellStart"/>
      <w:r w:rsidRPr="00E720B0">
        <w:rPr>
          <w:sz w:val="24"/>
          <w:szCs w:val="24"/>
        </w:rPr>
        <w:t>History</w:t>
      </w:r>
      <w:proofErr w:type="spellEnd"/>
      <w:r w:rsidRPr="00E720B0">
        <w:rPr>
          <w:sz w:val="24"/>
          <w:szCs w:val="24"/>
        </w:rPr>
        <w:t xml:space="preserve"> </w:t>
      </w:r>
      <w:proofErr w:type="spellStart"/>
      <w:r w:rsidRPr="00E720B0">
        <w:rPr>
          <w:sz w:val="24"/>
          <w:szCs w:val="24"/>
        </w:rPr>
        <w:t>of</w:t>
      </w:r>
      <w:proofErr w:type="spellEnd"/>
      <w:r w:rsidRPr="00E720B0">
        <w:rPr>
          <w:sz w:val="24"/>
          <w:szCs w:val="24"/>
        </w:rPr>
        <w:t xml:space="preserve"> </w:t>
      </w:r>
      <w:proofErr w:type="spellStart"/>
      <w:r w:rsidRPr="00E720B0">
        <w:rPr>
          <w:sz w:val="24"/>
          <w:szCs w:val="24"/>
        </w:rPr>
        <w:t>Agricultural</w:t>
      </w:r>
      <w:proofErr w:type="spellEnd"/>
      <w:r w:rsidRPr="00E720B0">
        <w:rPr>
          <w:sz w:val="24"/>
          <w:szCs w:val="24"/>
        </w:rPr>
        <w:t xml:space="preserve"> </w:t>
      </w:r>
      <w:proofErr w:type="spellStart"/>
      <w:r w:rsidRPr="00E720B0">
        <w:rPr>
          <w:sz w:val="24"/>
          <w:szCs w:val="24"/>
        </w:rPr>
        <w:t>Systems</w:t>
      </w:r>
      <w:proofErr w:type="spellEnd"/>
      <w:r w:rsidRPr="00E720B0">
        <w:rPr>
          <w:sz w:val="24"/>
          <w:szCs w:val="24"/>
        </w:rPr>
        <w:t xml:space="preserve"> </w:t>
      </w:r>
      <w:proofErr w:type="spellStart"/>
      <w:r w:rsidRPr="00E720B0">
        <w:rPr>
          <w:sz w:val="24"/>
          <w:szCs w:val="24"/>
        </w:rPr>
        <w:t>Modeling</w:t>
      </w:r>
      <w:proofErr w:type="spellEnd"/>
      <w:r w:rsidRPr="00E720B0">
        <w:rPr>
          <w:sz w:val="24"/>
          <w:szCs w:val="24"/>
        </w:rPr>
        <w:t xml:space="preserve">. </w:t>
      </w:r>
      <w:proofErr w:type="spellStart"/>
      <w:r w:rsidRPr="00E720B0">
        <w:rPr>
          <w:sz w:val="24"/>
          <w:szCs w:val="24"/>
        </w:rPr>
        <w:t>Agric</w:t>
      </w:r>
      <w:proofErr w:type="spellEnd"/>
      <w:r w:rsidRPr="00E720B0">
        <w:rPr>
          <w:sz w:val="24"/>
          <w:szCs w:val="24"/>
        </w:rPr>
        <w:t xml:space="preserve">. </w:t>
      </w:r>
      <w:proofErr w:type="spellStart"/>
      <w:r w:rsidRPr="00E720B0">
        <w:rPr>
          <w:sz w:val="24"/>
          <w:szCs w:val="24"/>
        </w:rPr>
        <w:t>Syst</w:t>
      </w:r>
      <w:proofErr w:type="spellEnd"/>
      <w:r w:rsidRPr="00E720B0">
        <w:rPr>
          <w:sz w:val="24"/>
          <w:szCs w:val="24"/>
        </w:rPr>
        <w:t>. 2017, 155, 240–254.</w:t>
      </w:r>
    </w:p>
    <w:p w:rsidR="001B06E8" w:rsidRDefault="00E720B0" w:rsidP="00F25CC5">
      <w:pPr>
        <w:pStyle w:val="a3"/>
        <w:spacing w:line="360" w:lineRule="auto"/>
        <w:ind w:firstLine="709"/>
        <w:jc w:val="both"/>
        <w:rPr>
          <w:sz w:val="24"/>
          <w:szCs w:val="24"/>
          <w:lang w:val="en-US"/>
        </w:rPr>
      </w:pPr>
      <w:r w:rsidRPr="00E720B0">
        <w:rPr>
          <w:sz w:val="24"/>
          <w:szCs w:val="24"/>
        </w:rPr>
        <w:t xml:space="preserve">2. </w:t>
      </w:r>
      <w:proofErr w:type="gramStart"/>
      <w:r w:rsidR="001B06E8" w:rsidRPr="00E720B0">
        <w:rPr>
          <w:sz w:val="24"/>
          <w:szCs w:val="24"/>
          <w:lang w:val="en-US"/>
        </w:rPr>
        <w:t>Lee, K.; Kyung, D.; Park, C.-W.; Ho, S.K.; Na, S.-I.</w:t>
      </w:r>
      <w:proofErr w:type="gramEnd"/>
      <w:r w:rsidR="001B06E8" w:rsidRPr="00E720B0">
        <w:rPr>
          <w:sz w:val="24"/>
          <w:szCs w:val="24"/>
          <w:lang w:val="en-US"/>
        </w:rPr>
        <w:t xml:space="preserve"> </w:t>
      </w:r>
      <w:proofErr w:type="gramStart"/>
      <w:r w:rsidR="001B06E8" w:rsidRPr="00E720B0">
        <w:rPr>
          <w:sz w:val="24"/>
          <w:szCs w:val="24"/>
          <w:lang w:val="en-US"/>
        </w:rPr>
        <w:t>Selection of Optimal Vegetation Indices and Regression Model for Estimation of Rice Growth Using UAV Aerial Images.</w:t>
      </w:r>
      <w:proofErr w:type="gramEnd"/>
      <w:r w:rsidR="001B06E8" w:rsidRPr="00E720B0">
        <w:rPr>
          <w:sz w:val="24"/>
          <w:szCs w:val="24"/>
          <w:lang w:val="en-US"/>
        </w:rPr>
        <w:t xml:space="preserve"> </w:t>
      </w:r>
      <w:proofErr w:type="gramStart"/>
      <w:r w:rsidR="001B06E8" w:rsidRPr="00E720B0">
        <w:rPr>
          <w:sz w:val="24"/>
          <w:szCs w:val="24"/>
          <w:lang w:val="en-US"/>
        </w:rPr>
        <w:t xml:space="preserve">Korean J. Soil Sci. </w:t>
      </w:r>
      <w:proofErr w:type="spellStart"/>
      <w:r w:rsidR="001B06E8" w:rsidRPr="00E720B0">
        <w:rPr>
          <w:sz w:val="24"/>
          <w:szCs w:val="24"/>
          <w:lang w:val="en-US"/>
        </w:rPr>
        <w:t>Fertil</w:t>
      </w:r>
      <w:proofErr w:type="spellEnd"/>
      <w:r w:rsidR="001B06E8" w:rsidRPr="00E720B0">
        <w:rPr>
          <w:sz w:val="24"/>
          <w:szCs w:val="24"/>
          <w:lang w:val="en-US"/>
        </w:rPr>
        <w:t>.</w:t>
      </w:r>
      <w:proofErr w:type="gramEnd"/>
      <w:r w:rsidR="001B06E8" w:rsidRPr="00E720B0">
        <w:rPr>
          <w:sz w:val="24"/>
          <w:szCs w:val="24"/>
          <w:lang w:val="en-US"/>
        </w:rPr>
        <w:t xml:space="preserve"> 2017, 50, 409–421</w:t>
      </w:r>
      <w:r w:rsidR="001B06E8">
        <w:rPr>
          <w:sz w:val="24"/>
          <w:szCs w:val="24"/>
          <w:lang w:val="en-US"/>
        </w:rPr>
        <w:t>.</w:t>
      </w:r>
    </w:p>
    <w:p w:rsidR="001B06E8" w:rsidRDefault="00E720B0" w:rsidP="001B06E8">
      <w:pPr>
        <w:pStyle w:val="a3"/>
        <w:spacing w:line="360" w:lineRule="auto"/>
        <w:ind w:firstLine="709"/>
        <w:jc w:val="both"/>
        <w:rPr>
          <w:sz w:val="24"/>
          <w:szCs w:val="24"/>
        </w:rPr>
      </w:pPr>
      <w:r>
        <w:rPr>
          <w:sz w:val="24"/>
          <w:szCs w:val="24"/>
        </w:rPr>
        <w:t xml:space="preserve">3. </w:t>
      </w:r>
      <w:proofErr w:type="spellStart"/>
      <w:r w:rsidR="001B06E8" w:rsidRPr="00E720B0">
        <w:rPr>
          <w:sz w:val="24"/>
          <w:szCs w:val="24"/>
        </w:rPr>
        <w:t>Comba</w:t>
      </w:r>
      <w:proofErr w:type="spellEnd"/>
      <w:r w:rsidR="001B06E8" w:rsidRPr="00E720B0">
        <w:rPr>
          <w:sz w:val="24"/>
          <w:szCs w:val="24"/>
        </w:rPr>
        <w:t xml:space="preserve">, L.; </w:t>
      </w:r>
      <w:proofErr w:type="spellStart"/>
      <w:r w:rsidR="001B06E8" w:rsidRPr="00E720B0">
        <w:rPr>
          <w:sz w:val="24"/>
          <w:szCs w:val="24"/>
        </w:rPr>
        <w:t>Biglia</w:t>
      </w:r>
      <w:proofErr w:type="spellEnd"/>
      <w:r w:rsidR="001B06E8" w:rsidRPr="00E720B0">
        <w:rPr>
          <w:sz w:val="24"/>
          <w:szCs w:val="24"/>
        </w:rPr>
        <w:t xml:space="preserve">, A.; </w:t>
      </w:r>
      <w:proofErr w:type="spellStart"/>
      <w:r w:rsidR="001B06E8" w:rsidRPr="00E720B0">
        <w:rPr>
          <w:sz w:val="24"/>
          <w:szCs w:val="24"/>
        </w:rPr>
        <w:t>Ricauda</w:t>
      </w:r>
      <w:proofErr w:type="spellEnd"/>
      <w:r w:rsidR="001B06E8" w:rsidRPr="00E720B0">
        <w:rPr>
          <w:sz w:val="24"/>
          <w:szCs w:val="24"/>
        </w:rPr>
        <w:t xml:space="preserve"> </w:t>
      </w:r>
      <w:proofErr w:type="spellStart"/>
      <w:r w:rsidR="001B06E8" w:rsidRPr="00E720B0">
        <w:rPr>
          <w:sz w:val="24"/>
          <w:szCs w:val="24"/>
        </w:rPr>
        <w:t>Aimonino</w:t>
      </w:r>
      <w:proofErr w:type="spellEnd"/>
      <w:r w:rsidR="001B06E8" w:rsidRPr="00E720B0">
        <w:rPr>
          <w:sz w:val="24"/>
          <w:szCs w:val="24"/>
        </w:rPr>
        <w:t xml:space="preserve">, D.; </w:t>
      </w:r>
      <w:proofErr w:type="spellStart"/>
      <w:r w:rsidR="001B06E8" w:rsidRPr="00E720B0">
        <w:rPr>
          <w:sz w:val="24"/>
          <w:szCs w:val="24"/>
        </w:rPr>
        <w:t>Tortia</w:t>
      </w:r>
      <w:proofErr w:type="spellEnd"/>
      <w:r w:rsidR="001B06E8" w:rsidRPr="00E720B0">
        <w:rPr>
          <w:sz w:val="24"/>
          <w:szCs w:val="24"/>
        </w:rPr>
        <w:t xml:space="preserve">, C.; </w:t>
      </w:r>
      <w:proofErr w:type="spellStart"/>
      <w:r w:rsidR="001B06E8" w:rsidRPr="00E720B0">
        <w:rPr>
          <w:sz w:val="24"/>
          <w:szCs w:val="24"/>
        </w:rPr>
        <w:t>Mania</w:t>
      </w:r>
      <w:proofErr w:type="spellEnd"/>
      <w:r w:rsidR="001B06E8" w:rsidRPr="00E720B0">
        <w:rPr>
          <w:sz w:val="24"/>
          <w:szCs w:val="24"/>
        </w:rPr>
        <w:t xml:space="preserve">, E.; </w:t>
      </w:r>
      <w:proofErr w:type="spellStart"/>
      <w:r w:rsidR="001B06E8" w:rsidRPr="00E720B0">
        <w:rPr>
          <w:sz w:val="24"/>
          <w:szCs w:val="24"/>
        </w:rPr>
        <w:t>Guidoni</w:t>
      </w:r>
      <w:proofErr w:type="spellEnd"/>
      <w:r w:rsidR="001B06E8" w:rsidRPr="00E720B0">
        <w:rPr>
          <w:sz w:val="24"/>
          <w:szCs w:val="24"/>
        </w:rPr>
        <w:t xml:space="preserve">, S.; </w:t>
      </w:r>
      <w:proofErr w:type="spellStart"/>
      <w:r w:rsidR="001B06E8" w:rsidRPr="00E720B0">
        <w:rPr>
          <w:sz w:val="24"/>
          <w:szCs w:val="24"/>
        </w:rPr>
        <w:t>Gay</w:t>
      </w:r>
      <w:proofErr w:type="spellEnd"/>
      <w:r w:rsidR="001B06E8" w:rsidRPr="00E720B0">
        <w:rPr>
          <w:sz w:val="24"/>
          <w:szCs w:val="24"/>
        </w:rPr>
        <w:t xml:space="preserve">, P. </w:t>
      </w:r>
      <w:proofErr w:type="spellStart"/>
      <w:r w:rsidR="001B06E8" w:rsidRPr="00E720B0">
        <w:rPr>
          <w:sz w:val="24"/>
          <w:szCs w:val="24"/>
        </w:rPr>
        <w:t>Leaf</w:t>
      </w:r>
      <w:proofErr w:type="spellEnd"/>
      <w:r w:rsidR="001B06E8" w:rsidRPr="00E720B0">
        <w:rPr>
          <w:sz w:val="24"/>
          <w:szCs w:val="24"/>
        </w:rPr>
        <w:t xml:space="preserve"> </w:t>
      </w:r>
      <w:proofErr w:type="spellStart"/>
      <w:r w:rsidR="001B06E8" w:rsidRPr="00E720B0">
        <w:rPr>
          <w:sz w:val="24"/>
          <w:szCs w:val="24"/>
        </w:rPr>
        <w:t>Area</w:t>
      </w:r>
      <w:proofErr w:type="spellEnd"/>
      <w:r w:rsidR="001B06E8" w:rsidRPr="00E720B0">
        <w:rPr>
          <w:sz w:val="24"/>
          <w:szCs w:val="24"/>
        </w:rPr>
        <w:t xml:space="preserve"> </w:t>
      </w:r>
      <w:proofErr w:type="spellStart"/>
      <w:r w:rsidR="001B06E8" w:rsidRPr="00E720B0">
        <w:rPr>
          <w:sz w:val="24"/>
          <w:szCs w:val="24"/>
        </w:rPr>
        <w:t>Index</w:t>
      </w:r>
      <w:proofErr w:type="spellEnd"/>
      <w:r w:rsidR="001B06E8" w:rsidRPr="00E720B0">
        <w:rPr>
          <w:sz w:val="24"/>
          <w:szCs w:val="24"/>
        </w:rPr>
        <w:t xml:space="preserve"> </w:t>
      </w:r>
      <w:proofErr w:type="spellStart"/>
      <w:r w:rsidR="001B06E8" w:rsidRPr="00E720B0">
        <w:rPr>
          <w:sz w:val="24"/>
          <w:szCs w:val="24"/>
        </w:rPr>
        <w:t>Evaluation</w:t>
      </w:r>
      <w:proofErr w:type="spellEnd"/>
      <w:r w:rsidR="001B06E8" w:rsidRPr="00E720B0">
        <w:rPr>
          <w:sz w:val="24"/>
          <w:szCs w:val="24"/>
        </w:rPr>
        <w:t xml:space="preserve"> </w:t>
      </w:r>
      <w:proofErr w:type="spellStart"/>
      <w:r w:rsidR="001B06E8" w:rsidRPr="00E720B0">
        <w:rPr>
          <w:sz w:val="24"/>
          <w:szCs w:val="24"/>
        </w:rPr>
        <w:t>in</w:t>
      </w:r>
      <w:proofErr w:type="spellEnd"/>
      <w:r w:rsidR="001B06E8" w:rsidRPr="00E720B0">
        <w:rPr>
          <w:sz w:val="24"/>
          <w:szCs w:val="24"/>
        </w:rPr>
        <w:t xml:space="preserve"> </w:t>
      </w:r>
      <w:proofErr w:type="spellStart"/>
      <w:r w:rsidR="001B06E8" w:rsidRPr="00E720B0">
        <w:rPr>
          <w:sz w:val="24"/>
          <w:szCs w:val="24"/>
        </w:rPr>
        <w:t>Vineyards</w:t>
      </w:r>
      <w:proofErr w:type="spellEnd"/>
      <w:r w:rsidR="001B06E8" w:rsidRPr="00E720B0">
        <w:rPr>
          <w:sz w:val="24"/>
          <w:szCs w:val="24"/>
        </w:rPr>
        <w:t xml:space="preserve"> </w:t>
      </w:r>
      <w:proofErr w:type="spellStart"/>
      <w:r w:rsidR="001B06E8" w:rsidRPr="00E720B0">
        <w:rPr>
          <w:sz w:val="24"/>
          <w:szCs w:val="24"/>
        </w:rPr>
        <w:t>Using</w:t>
      </w:r>
      <w:proofErr w:type="spellEnd"/>
      <w:r w:rsidR="001B06E8" w:rsidRPr="00E720B0">
        <w:rPr>
          <w:sz w:val="24"/>
          <w:szCs w:val="24"/>
        </w:rPr>
        <w:t xml:space="preserve"> 3D </w:t>
      </w:r>
      <w:proofErr w:type="spellStart"/>
      <w:r w:rsidR="001B06E8" w:rsidRPr="00E720B0">
        <w:rPr>
          <w:sz w:val="24"/>
          <w:szCs w:val="24"/>
        </w:rPr>
        <w:t>Point</w:t>
      </w:r>
      <w:proofErr w:type="spellEnd"/>
      <w:r w:rsidR="001B06E8" w:rsidRPr="00E720B0">
        <w:rPr>
          <w:sz w:val="24"/>
          <w:szCs w:val="24"/>
        </w:rPr>
        <w:t xml:space="preserve"> </w:t>
      </w:r>
      <w:proofErr w:type="spellStart"/>
      <w:r w:rsidR="001B06E8" w:rsidRPr="00E720B0">
        <w:rPr>
          <w:sz w:val="24"/>
          <w:szCs w:val="24"/>
        </w:rPr>
        <w:t>Clouds</w:t>
      </w:r>
      <w:proofErr w:type="spellEnd"/>
      <w:r w:rsidR="001B06E8" w:rsidRPr="00E720B0">
        <w:rPr>
          <w:sz w:val="24"/>
          <w:szCs w:val="24"/>
        </w:rPr>
        <w:t xml:space="preserve"> </w:t>
      </w:r>
      <w:proofErr w:type="spellStart"/>
      <w:r w:rsidR="001B06E8" w:rsidRPr="00E720B0">
        <w:rPr>
          <w:sz w:val="24"/>
          <w:szCs w:val="24"/>
        </w:rPr>
        <w:t>from</w:t>
      </w:r>
      <w:proofErr w:type="spellEnd"/>
      <w:r w:rsidR="001B06E8" w:rsidRPr="00E720B0">
        <w:rPr>
          <w:sz w:val="24"/>
          <w:szCs w:val="24"/>
        </w:rPr>
        <w:t xml:space="preserve"> UAV </w:t>
      </w:r>
      <w:proofErr w:type="spellStart"/>
      <w:r w:rsidR="001B06E8" w:rsidRPr="00E720B0">
        <w:rPr>
          <w:sz w:val="24"/>
          <w:szCs w:val="24"/>
        </w:rPr>
        <w:t>Imagery</w:t>
      </w:r>
      <w:proofErr w:type="spellEnd"/>
      <w:r w:rsidR="001B06E8" w:rsidRPr="00E720B0">
        <w:rPr>
          <w:sz w:val="24"/>
          <w:szCs w:val="24"/>
        </w:rPr>
        <w:t xml:space="preserve">. </w:t>
      </w:r>
      <w:proofErr w:type="spellStart"/>
      <w:r w:rsidR="001B06E8" w:rsidRPr="00E720B0">
        <w:rPr>
          <w:sz w:val="24"/>
          <w:szCs w:val="24"/>
        </w:rPr>
        <w:t>Precis</w:t>
      </w:r>
      <w:proofErr w:type="spellEnd"/>
      <w:r w:rsidR="001B06E8" w:rsidRPr="00E720B0">
        <w:rPr>
          <w:sz w:val="24"/>
          <w:szCs w:val="24"/>
        </w:rPr>
        <w:t xml:space="preserve">. </w:t>
      </w:r>
      <w:proofErr w:type="spellStart"/>
      <w:r w:rsidR="001B06E8" w:rsidRPr="00E720B0">
        <w:rPr>
          <w:sz w:val="24"/>
          <w:szCs w:val="24"/>
        </w:rPr>
        <w:t>Agric</w:t>
      </w:r>
      <w:proofErr w:type="spellEnd"/>
      <w:r w:rsidR="001B06E8" w:rsidRPr="00E720B0">
        <w:rPr>
          <w:sz w:val="24"/>
          <w:szCs w:val="24"/>
        </w:rPr>
        <w:t>. 2020, 21, 881–896.</w:t>
      </w:r>
    </w:p>
    <w:p w:rsidR="00E720B0" w:rsidRDefault="00E720B0" w:rsidP="00F25CC5">
      <w:pPr>
        <w:pStyle w:val="a3"/>
        <w:spacing w:line="360" w:lineRule="auto"/>
        <w:ind w:firstLine="709"/>
        <w:jc w:val="both"/>
        <w:rPr>
          <w:sz w:val="24"/>
          <w:szCs w:val="24"/>
          <w:lang w:val="en-US"/>
        </w:rPr>
      </w:pPr>
      <w:r>
        <w:rPr>
          <w:sz w:val="24"/>
          <w:szCs w:val="24"/>
          <w:lang w:val="en-US"/>
        </w:rPr>
        <w:t>4.</w:t>
      </w:r>
      <w:r w:rsidR="001B06E8" w:rsidRPr="001B06E8">
        <w:rPr>
          <w:sz w:val="24"/>
          <w:szCs w:val="24"/>
        </w:rPr>
        <w:t xml:space="preserve"> </w:t>
      </w:r>
      <w:proofErr w:type="spellStart"/>
      <w:r w:rsidR="001B06E8" w:rsidRPr="001B06E8">
        <w:rPr>
          <w:sz w:val="24"/>
          <w:szCs w:val="24"/>
          <w:lang w:val="en-US"/>
        </w:rPr>
        <w:t>Каштан</w:t>
      </w:r>
      <w:proofErr w:type="spellEnd"/>
      <w:r w:rsidR="001B06E8" w:rsidRPr="001B06E8">
        <w:rPr>
          <w:sz w:val="24"/>
          <w:szCs w:val="24"/>
          <w:lang w:val="en-US"/>
        </w:rPr>
        <w:t xml:space="preserve"> В.Ю., </w:t>
      </w:r>
      <w:proofErr w:type="spellStart"/>
      <w:r w:rsidR="001B06E8" w:rsidRPr="001B06E8">
        <w:rPr>
          <w:sz w:val="24"/>
          <w:szCs w:val="24"/>
          <w:lang w:val="en-US"/>
        </w:rPr>
        <w:t>Шевцова</w:t>
      </w:r>
      <w:proofErr w:type="spellEnd"/>
      <w:r w:rsidR="001B06E8" w:rsidRPr="001B06E8">
        <w:rPr>
          <w:sz w:val="24"/>
          <w:szCs w:val="24"/>
          <w:lang w:val="en-US"/>
        </w:rPr>
        <w:t xml:space="preserve"> О.С. </w:t>
      </w:r>
      <w:proofErr w:type="spellStart"/>
      <w:r w:rsidR="001B06E8" w:rsidRPr="001B06E8">
        <w:rPr>
          <w:sz w:val="24"/>
          <w:szCs w:val="24"/>
          <w:lang w:val="en-US"/>
        </w:rPr>
        <w:t>Інформаційна</w:t>
      </w:r>
      <w:proofErr w:type="spellEnd"/>
      <w:r w:rsidR="001B06E8" w:rsidRPr="001B06E8">
        <w:rPr>
          <w:sz w:val="24"/>
          <w:szCs w:val="24"/>
          <w:lang w:val="en-US"/>
        </w:rPr>
        <w:t xml:space="preserve"> </w:t>
      </w:r>
      <w:proofErr w:type="spellStart"/>
      <w:r w:rsidR="001B06E8" w:rsidRPr="001B06E8">
        <w:rPr>
          <w:sz w:val="24"/>
          <w:szCs w:val="24"/>
          <w:lang w:val="en-US"/>
        </w:rPr>
        <w:t>технологія</w:t>
      </w:r>
      <w:proofErr w:type="spellEnd"/>
      <w:r w:rsidR="001B06E8" w:rsidRPr="001B06E8">
        <w:rPr>
          <w:sz w:val="24"/>
          <w:szCs w:val="24"/>
          <w:lang w:val="en-US"/>
        </w:rPr>
        <w:t xml:space="preserve"> </w:t>
      </w:r>
      <w:proofErr w:type="spellStart"/>
      <w:r w:rsidR="001B06E8" w:rsidRPr="001B06E8">
        <w:rPr>
          <w:sz w:val="24"/>
          <w:szCs w:val="24"/>
          <w:lang w:val="en-US"/>
        </w:rPr>
        <w:t>попередньої</w:t>
      </w:r>
      <w:proofErr w:type="spellEnd"/>
      <w:r w:rsidR="001B06E8" w:rsidRPr="001B06E8">
        <w:rPr>
          <w:sz w:val="24"/>
          <w:szCs w:val="24"/>
          <w:lang w:val="en-US"/>
        </w:rPr>
        <w:t xml:space="preserve"> </w:t>
      </w:r>
      <w:proofErr w:type="spellStart"/>
      <w:r w:rsidR="001B06E8" w:rsidRPr="001B06E8">
        <w:rPr>
          <w:sz w:val="24"/>
          <w:szCs w:val="24"/>
          <w:lang w:val="en-US"/>
        </w:rPr>
        <w:t>обробки</w:t>
      </w:r>
      <w:proofErr w:type="spellEnd"/>
      <w:r w:rsidR="001B06E8" w:rsidRPr="001B06E8">
        <w:rPr>
          <w:sz w:val="24"/>
          <w:szCs w:val="24"/>
          <w:lang w:val="en-US"/>
        </w:rPr>
        <w:t xml:space="preserve"> </w:t>
      </w:r>
      <w:proofErr w:type="spellStart"/>
      <w:r w:rsidR="001B06E8" w:rsidRPr="001B06E8">
        <w:rPr>
          <w:sz w:val="24"/>
          <w:szCs w:val="24"/>
          <w:lang w:val="en-US"/>
        </w:rPr>
        <w:t>супутникових</w:t>
      </w:r>
      <w:proofErr w:type="spellEnd"/>
      <w:r w:rsidR="001B06E8" w:rsidRPr="001B06E8">
        <w:rPr>
          <w:sz w:val="24"/>
          <w:szCs w:val="24"/>
          <w:lang w:val="en-US"/>
        </w:rPr>
        <w:t xml:space="preserve"> </w:t>
      </w:r>
      <w:proofErr w:type="spellStart"/>
      <w:r w:rsidR="001B06E8" w:rsidRPr="001B06E8">
        <w:rPr>
          <w:sz w:val="24"/>
          <w:szCs w:val="24"/>
          <w:lang w:val="en-US"/>
        </w:rPr>
        <w:t>зображень</w:t>
      </w:r>
      <w:proofErr w:type="spellEnd"/>
      <w:r w:rsidR="001B06E8" w:rsidRPr="001B06E8">
        <w:rPr>
          <w:sz w:val="24"/>
          <w:szCs w:val="24"/>
          <w:lang w:val="en-US"/>
        </w:rPr>
        <w:t xml:space="preserve"> з </w:t>
      </w:r>
      <w:proofErr w:type="spellStart"/>
      <w:r w:rsidR="001B06E8" w:rsidRPr="001B06E8">
        <w:rPr>
          <w:sz w:val="24"/>
          <w:szCs w:val="24"/>
          <w:lang w:val="en-US"/>
        </w:rPr>
        <w:t>використанням</w:t>
      </w:r>
      <w:proofErr w:type="spellEnd"/>
      <w:r w:rsidR="001B06E8" w:rsidRPr="001B06E8">
        <w:rPr>
          <w:sz w:val="24"/>
          <w:szCs w:val="24"/>
          <w:lang w:val="en-US"/>
        </w:rPr>
        <w:t xml:space="preserve"> </w:t>
      </w:r>
      <w:proofErr w:type="spellStart"/>
      <w:r w:rsidR="001B06E8" w:rsidRPr="001B06E8">
        <w:rPr>
          <w:sz w:val="24"/>
          <w:szCs w:val="24"/>
          <w:lang w:val="en-US"/>
        </w:rPr>
        <w:t>згорткової</w:t>
      </w:r>
      <w:proofErr w:type="spellEnd"/>
      <w:r w:rsidR="001B06E8" w:rsidRPr="001B06E8">
        <w:rPr>
          <w:sz w:val="24"/>
          <w:szCs w:val="24"/>
          <w:lang w:val="en-US"/>
        </w:rPr>
        <w:t xml:space="preserve"> </w:t>
      </w:r>
      <w:proofErr w:type="spellStart"/>
      <w:r w:rsidR="001B06E8" w:rsidRPr="001B06E8">
        <w:rPr>
          <w:sz w:val="24"/>
          <w:szCs w:val="24"/>
          <w:lang w:val="en-US"/>
        </w:rPr>
        <w:t>нейронної</w:t>
      </w:r>
      <w:proofErr w:type="spellEnd"/>
      <w:r w:rsidR="001B06E8" w:rsidRPr="001B06E8">
        <w:rPr>
          <w:sz w:val="24"/>
          <w:szCs w:val="24"/>
          <w:lang w:val="en-US"/>
        </w:rPr>
        <w:t xml:space="preserve"> </w:t>
      </w:r>
      <w:proofErr w:type="spellStart"/>
      <w:r w:rsidR="001B06E8" w:rsidRPr="001B06E8">
        <w:rPr>
          <w:sz w:val="24"/>
          <w:szCs w:val="24"/>
          <w:lang w:val="en-US"/>
        </w:rPr>
        <w:t>мережі</w:t>
      </w:r>
      <w:proofErr w:type="spellEnd"/>
      <w:r w:rsidR="001B06E8" w:rsidRPr="001B06E8">
        <w:rPr>
          <w:sz w:val="24"/>
          <w:szCs w:val="24"/>
          <w:lang w:val="en-US"/>
        </w:rPr>
        <w:t xml:space="preserve">. </w:t>
      </w:r>
      <w:proofErr w:type="spellStart"/>
      <w:proofErr w:type="gramStart"/>
      <w:r w:rsidR="001B06E8" w:rsidRPr="001B06E8">
        <w:rPr>
          <w:sz w:val="24"/>
          <w:szCs w:val="24"/>
          <w:lang w:val="en-US"/>
        </w:rPr>
        <w:t>Системні</w:t>
      </w:r>
      <w:proofErr w:type="spellEnd"/>
      <w:r w:rsidR="001B06E8" w:rsidRPr="001B06E8">
        <w:rPr>
          <w:sz w:val="24"/>
          <w:szCs w:val="24"/>
          <w:lang w:val="en-US"/>
        </w:rPr>
        <w:t xml:space="preserve"> </w:t>
      </w:r>
      <w:proofErr w:type="spellStart"/>
      <w:r w:rsidR="001B06E8" w:rsidRPr="001B06E8">
        <w:rPr>
          <w:sz w:val="24"/>
          <w:szCs w:val="24"/>
          <w:lang w:val="en-US"/>
        </w:rPr>
        <w:t>технології</w:t>
      </w:r>
      <w:proofErr w:type="spellEnd"/>
      <w:r w:rsidR="001B06E8" w:rsidRPr="001B06E8">
        <w:rPr>
          <w:sz w:val="24"/>
          <w:szCs w:val="24"/>
          <w:lang w:val="en-US"/>
        </w:rPr>
        <w:t>.</w:t>
      </w:r>
      <w:proofErr w:type="gramEnd"/>
      <w:r w:rsidR="001B06E8" w:rsidRPr="001B06E8">
        <w:rPr>
          <w:sz w:val="24"/>
          <w:szCs w:val="24"/>
          <w:lang w:val="en-US"/>
        </w:rPr>
        <w:t xml:space="preserve"> </w:t>
      </w:r>
      <w:proofErr w:type="spellStart"/>
      <w:proofErr w:type="gramStart"/>
      <w:r w:rsidR="001B06E8" w:rsidRPr="001B06E8">
        <w:rPr>
          <w:sz w:val="24"/>
          <w:szCs w:val="24"/>
          <w:lang w:val="en-US"/>
        </w:rPr>
        <w:t>Регіональний</w:t>
      </w:r>
      <w:proofErr w:type="spellEnd"/>
      <w:r w:rsidR="001B06E8" w:rsidRPr="001B06E8">
        <w:rPr>
          <w:sz w:val="24"/>
          <w:szCs w:val="24"/>
          <w:lang w:val="en-US"/>
        </w:rPr>
        <w:t xml:space="preserve"> </w:t>
      </w:r>
      <w:proofErr w:type="spellStart"/>
      <w:r w:rsidR="001B06E8" w:rsidRPr="001B06E8">
        <w:rPr>
          <w:sz w:val="24"/>
          <w:szCs w:val="24"/>
          <w:lang w:val="en-US"/>
        </w:rPr>
        <w:t>міжвузівський</w:t>
      </w:r>
      <w:proofErr w:type="spellEnd"/>
      <w:r w:rsidR="001B06E8" w:rsidRPr="001B06E8">
        <w:rPr>
          <w:sz w:val="24"/>
          <w:szCs w:val="24"/>
          <w:lang w:val="en-US"/>
        </w:rPr>
        <w:t xml:space="preserve"> </w:t>
      </w:r>
      <w:proofErr w:type="spellStart"/>
      <w:r w:rsidR="001B06E8" w:rsidRPr="001B06E8">
        <w:rPr>
          <w:sz w:val="24"/>
          <w:szCs w:val="24"/>
          <w:lang w:val="en-US"/>
        </w:rPr>
        <w:t>збірник</w:t>
      </w:r>
      <w:proofErr w:type="spellEnd"/>
      <w:r w:rsidR="001B06E8" w:rsidRPr="001B06E8">
        <w:rPr>
          <w:sz w:val="24"/>
          <w:szCs w:val="24"/>
          <w:lang w:val="en-US"/>
        </w:rPr>
        <w:t xml:space="preserve"> </w:t>
      </w:r>
      <w:proofErr w:type="spellStart"/>
      <w:r w:rsidR="001B06E8" w:rsidRPr="001B06E8">
        <w:rPr>
          <w:sz w:val="24"/>
          <w:szCs w:val="24"/>
          <w:lang w:val="en-US"/>
        </w:rPr>
        <w:t>наукових</w:t>
      </w:r>
      <w:proofErr w:type="spellEnd"/>
      <w:r w:rsidR="001B06E8" w:rsidRPr="001B06E8">
        <w:rPr>
          <w:sz w:val="24"/>
          <w:szCs w:val="24"/>
          <w:lang w:val="en-US"/>
        </w:rPr>
        <w:t xml:space="preserve"> </w:t>
      </w:r>
      <w:proofErr w:type="spellStart"/>
      <w:r w:rsidR="001B06E8" w:rsidRPr="001B06E8">
        <w:rPr>
          <w:sz w:val="24"/>
          <w:szCs w:val="24"/>
          <w:lang w:val="en-US"/>
        </w:rPr>
        <w:t>робіт</w:t>
      </w:r>
      <w:proofErr w:type="spellEnd"/>
      <w:r w:rsidR="001B06E8" w:rsidRPr="001B06E8">
        <w:rPr>
          <w:sz w:val="24"/>
          <w:szCs w:val="24"/>
          <w:lang w:val="en-US"/>
        </w:rPr>
        <w:t>.</w:t>
      </w:r>
      <w:proofErr w:type="gramEnd"/>
      <w:r w:rsidR="001B06E8" w:rsidRPr="001B06E8">
        <w:rPr>
          <w:sz w:val="24"/>
          <w:szCs w:val="24"/>
          <w:lang w:val="en-US"/>
        </w:rPr>
        <w:t xml:space="preserve"> </w:t>
      </w:r>
      <w:proofErr w:type="gramStart"/>
      <w:r w:rsidR="001B06E8" w:rsidRPr="001B06E8">
        <w:rPr>
          <w:sz w:val="24"/>
          <w:szCs w:val="24"/>
          <w:lang w:val="en-US"/>
        </w:rPr>
        <w:t xml:space="preserve">- </w:t>
      </w:r>
      <w:proofErr w:type="spellStart"/>
      <w:r w:rsidR="001B06E8" w:rsidRPr="001B06E8">
        <w:rPr>
          <w:sz w:val="24"/>
          <w:szCs w:val="24"/>
          <w:lang w:val="en-US"/>
        </w:rPr>
        <w:t>Випуск</w:t>
      </w:r>
      <w:proofErr w:type="spellEnd"/>
      <w:r w:rsidR="001B06E8" w:rsidRPr="001B06E8">
        <w:rPr>
          <w:sz w:val="24"/>
          <w:szCs w:val="24"/>
          <w:lang w:val="en-US"/>
        </w:rPr>
        <w:t xml:space="preserve"> 1 (150).</w:t>
      </w:r>
      <w:proofErr w:type="gramEnd"/>
      <w:r w:rsidR="001B06E8" w:rsidRPr="001B06E8">
        <w:rPr>
          <w:sz w:val="24"/>
          <w:szCs w:val="24"/>
          <w:lang w:val="en-US"/>
        </w:rPr>
        <w:t xml:space="preserve"> </w:t>
      </w:r>
      <w:proofErr w:type="gramStart"/>
      <w:r w:rsidR="001B06E8" w:rsidRPr="001B06E8">
        <w:rPr>
          <w:sz w:val="24"/>
          <w:szCs w:val="24"/>
          <w:lang w:val="en-US"/>
        </w:rPr>
        <w:t xml:space="preserve">– </w:t>
      </w:r>
      <w:proofErr w:type="spellStart"/>
      <w:r w:rsidR="001B06E8" w:rsidRPr="001B06E8">
        <w:rPr>
          <w:sz w:val="24"/>
          <w:szCs w:val="24"/>
          <w:lang w:val="en-US"/>
        </w:rPr>
        <w:t>Дніпро</w:t>
      </w:r>
      <w:proofErr w:type="spellEnd"/>
      <w:r w:rsidR="001B06E8" w:rsidRPr="001B06E8">
        <w:rPr>
          <w:sz w:val="24"/>
          <w:szCs w:val="24"/>
          <w:lang w:val="en-US"/>
        </w:rPr>
        <w:t>, 2024.</w:t>
      </w:r>
      <w:proofErr w:type="gramEnd"/>
      <w:r w:rsidR="001B06E8" w:rsidRPr="001B06E8">
        <w:rPr>
          <w:sz w:val="24"/>
          <w:szCs w:val="24"/>
          <w:lang w:val="en-US"/>
        </w:rPr>
        <w:t xml:space="preserve"> </w:t>
      </w:r>
      <w:proofErr w:type="gramStart"/>
      <w:r w:rsidR="001B06E8" w:rsidRPr="001B06E8">
        <w:rPr>
          <w:sz w:val="24"/>
          <w:szCs w:val="24"/>
          <w:lang w:val="en-US"/>
        </w:rPr>
        <w:t>С.36 – 50.</w:t>
      </w:r>
      <w:proofErr w:type="gramEnd"/>
      <w:r w:rsidR="001B06E8" w:rsidRPr="001B06E8">
        <w:rPr>
          <w:sz w:val="24"/>
          <w:szCs w:val="24"/>
          <w:lang w:val="en-US"/>
        </w:rPr>
        <w:t xml:space="preserve"> DOI: https://doi.org/10.34185/1562-9945-1-150-2024-04</w:t>
      </w:r>
    </w:p>
    <w:p w:rsidR="001B06E8" w:rsidRPr="00E720B0" w:rsidRDefault="001B06E8" w:rsidP="00F25CC5">
      <w:pPr>
        <w:pStyle w:val="a3"/>
        <w:spacing w:line="360" w:lineRule="auto"/>
        <w:ind w:firstLine="709"/>
        <w:jc w:val="both"/>
        <w:rPr>
          <w:sz w:val="24"/>
          <w:szCs w:val="24"/>
        </w:rPr>
      </w:pPr>
      <w:r>
        <w:rPr>
          <w:sz w:val="24"/>
          <w:szCs w:val="24"/>
          <w:lang w:val="en-US"/>
        </w:rPr>
        <w:t xml:space="preserve">5. </w:t>
      </w:r>
      <w:proofErr w:type="spellStart"/>
      <w:r w:rsidRPr="00E720B0">
        <w:rPr>
          <w:sz w:val="24"/>
          <w:szCs w:val="24"/>
        </w:rPr>
        <w:t>Gascon</w:t>
      </w:r>
      <w:proofErr w:type="spellEnd"/>
      <w:r w:rsidRPr="00E720B0">
        <w:rPr>
          <w:sz w:val="24"/>
          <w:szCs w:val="24"/>
        </w:rPr>
        <w:t xml:space="preserve">, F.; </w:t>
      </w:r>
      <w:proofErr w:type="spellStart"/>
      <w:r w:rsidRPr="00E720B0">
        <w:rPr>
          <w:sz w:val="24"/>
          <w:szCs w:val="24"/>
        </w:rPr>
        <w:t>Cadau</w:t>
      </w:r>
      <w:proofErr w:type="spellEnd"/>
      <w:r w:rsidRPr="00E720B0">
        <w:rPr>
          <w:sz w:val="24"/>
          <w:szCs w:val="24"/>
        </w:rPr>
        <w:t xml:space="preserve">, E.; </w:t>
      </w:r>
      <w:proofErr w:type="spellStart"/>
      <w:r w:rsidRPr="00E720B0">
        <w:rPr>
          <w:sz w:val="24"/>
          <w:szCs w:val="24"/>
        </w:rPr>
        <w:t>Colin</w:t>
      </w:r>
      <w:proofErr w:type="spellEnd"/>
      <w:r w:rsidRPr="00E720B0">
        <w:rPr>
          <w:sz w:val="24"/>
          <w:szCs w:val="24"/>
        </w:rPr>
        <w:t xml:space="preserve">, O.; </w:t>
      </w:r>
      <w:proofErr w:type="spellStart"/>
      <w:r w:rsidRPr="00E720B0">
        <w:rPr>
          <w:sz w:val="24"/>
          <w:szCs w:val="24"/>
        </w:rPr>
        <w:t>Hoersch</w:t>
      </w:r>
      <w:proofErr w:type="spellEnd"/>
      <w:r w:rsidRPr="00E720B0">
        <w:rPr>
          <w:sz w:val="24"/>
          <w:szCs w:val="24"/>
        </w:rPr>
        <w:t xml:space="preserve">, B.; </w:t>
      </w:r>
      <w:proofErr w:type="spellStart"/>
      <w:r w:rsidRPr="00E720B0">
        <w:rPr>
          <w:sz w:val="24"/>
          <w:szCs w:val="24"/>
        </w:rPr>
        <w:t>Isola</w:t>
      </w:r>
      <w:proofErr w:type="spellEnd"/>
      <w:r w:rsidRPr="00E720B0">
        <w:rPr>
          <w:sz w:val="24"/>
          <w:szCs w:val="24"/>
        </w:rPr>
        <w:t xml:space="preserve">, C.; </w:t>
      </w:r>
      <w:proofErr w:type="spellStart"/>
      <w:r w:rsidRPr="00E720B0">
        <w:rPr>
          <w:sz w:val="24"/>
          <w:szCs w:val="24"/>
        </w:rPr>
        <w:t>Fernández</w:t>
      </w:r>
      <w:proofErr w:type="spellEnd"/>
      <w:r w:rsidRPr="00E720B0">
        <w:rPr>
          <w:sz w:val="24"/>
          <w:szCs w:val="24"/>
        </w:rPr>
        <w:t xml:space="preserve">, B.L.; </w:t>
      </w:r>
      <w:proofErr w:type="spellStart"/>
      <w:r w:rsidRPr="00E720B0">
        <w:rPr>
          <w:sz w:val="24"/>
          <w:szCs w:val="24"/>
        </w:rPr>
        <w:t>Martimort</w:t>
      </w:r>
      <w:proofErr w:type="spellEnd"/>
      <w:r w:rsidRPr="00E720B0">
        <w:rPr>
          <w:sz w:val="24"/>
          <w:szCs w:val="24"/>
        </w:rPr>
        <w:t xml:space="preserve">, P. </w:t>
      </w:r>
      <w:proofErr w:type="spellStart"/>
      <w:r w:rsidRPr="00E720B0">
        <w:rPr>
          <w:sz w:val="24"/>
          <w:szCs w:val="24"/>
        </w:rPr>
        <w:t>Copernicus</w:t>
      </w:r>
      <w:proofErr w:type="spellEnd"/>
      <w:r w:rsidRPr="00E720B0">
        <w:rPr>
          <w:sz w:val="24"/>
          <w:szCs w:val="24"/>
        </w:rPr>
        <w:t xml:space="preserve"> Sentinel-2 </w:t>
      </w:r>
      <w:proofErr w:type="spellStart"/>
      <w:r w:rsidRPr="00E720B0">
        <w:rPr>
          <w:sz w:val="24"/>
          <w:szCs w:val="24"/>
        </w:rPr>
        <w:t>Mission</w:t>
      </w:r>
      <w:proofErr w:type="spellEnd"/>
      <w:r w:rsidRPr="00E720B0">
        <w:rPr>
          <w:sz w:val="24"/>
          <w:szCs w:val="24"/>
        </w:rPr>
        <w:t xml:space="preserve">: </w:t>
      </w:r>
      <w:proofErr w:type="spellStart"/>
      <w:r w:rsidRPr="00E720B0">
        <w:rPr>
          <w:sz w:val="24"/>
          <w:szCs w:val="24"/>
        </w:rPr>
        <w:t>Products</w:t>
      </w:r>
      <w:proofErr w:type="spellEnd"/>
      <w:r w:rsidRPr="00E720B0">
        <w:rPr>
          <w:sz w:val="24"/>
          <w:szCs w:val="24"/>
        </w:rPr>
        <w:t xml:space="preserve">, </w:t>
      </w:r>
      <w:proofErr w:type="spellStart"/>
      <w:r w:rsidRPr="00E720B0">
        <w:rPr>
          <w:sz w:val="24"/>
          <w:szCs w:val="24"/>
        </w:rPr>
        <w:t>Algorithms</w:t>
      </w:r>
      <w:proofErr w:type="spellEnd"/>
      <w:r w:rsidRPr="00E720B0">
        <w:rPr>
          <w:sz w:val="24"/>
          <w:szCs w:val="24"/>
        </w:rPr>
        <w:t xml:space="preserve"> </w:t>
      </w:r>
      <w:proofErr w:type="spellStart"/>
      <w:r w:rsidRPr="00E720B0">
        <w:rPr>
          <w:sz w:val="24"/>
          <w:szCs w:val="24"/>
        </w:rPr>
        <w:t>and</w:t>
      </w:r>
      <w:proofErr w:type="spellEnd"/>
      <w:r w:rsidRPr="00E720B0">
        <w:rPr>
          <w:sz w:val="24"/>
          <w:szCs w:val="24"/>
        </w:rPr>
        <w:t xml:space="preserve"> </w:t>
      </w:r>
      <w:proofErr w:type="spellStart"/>
      <w:r w:rsidRPr="00E720B0">
        <w:rPr>
          <w:sz w:val="24"/>
          <w:szCs w:val="24"/>
        </w:rPr>
        <w:t>Cal</w:t>
      </w:r>
      <w:proofErr w:type="spellEnd"/>
      <w:r w:rsidRPr="00E720B0">
        <w:rPr>
          <w:sz w:val="24"/>
          <w:szCs w:val="24"/>
        </w:rPr>
        <w:t>/</w:t>
      </w:r>
      <w:proofErr w:type="spellStart"/>
      <w:r w:rsidRPr="00E720B0">
        <w:rPr>
          <w:sz w:val="24"/>
          <w:szCs w:val="24"/>
        </w:rPr>
        <w:t>Val</w:t>
      </w:r>
      <w:proofErr w:type="spellEnd"/>
      <w:r w:rsidRPr="00E720B0">
        <w:rPr>
          <w:sz w:val="24"/>
          <w:szCs w:val="24"/>
        </w:rPr>
        <w:t xml:space="preserve">. </w:t>
      </w:r>
      <w:proofErr w:type="spellStart"/>
      <w:r w:rsidRPr="00E720B0">
        <w:rPr>
          <w:sz w:val="24"/>
          <w:szCs w:val="24"/>
        </w:rPr>
        <w:t>In</w:t>
      </w:r>
      <w:proofErr w:type="spellEnd"/>
      <w:r w:rsidRPr="00E720B0">
        <w:rPr>
          <w:sz w:val="24"/>
          <w:szCs w:val="24"/>
        </w:rPr>
        <w:t xml:space="preserve"> </w:t>
      </w:r>
      <w:proofErr w:type="spellStart"/>
      <w:r w:rsidRPr="00E720B0">
        <w:rPr>
          <w:sz w:val="24"/>
          <w:szCs w:val="24"/>
        </w:rPr>
        <w:t>Proceedings</w:t>
      </w:r>
      <w:proofErr w:type="spellEnd"/>
      <w:r w:rsidRPr="00E720B0">
        <w:rPr>
          <w:sz w:val="24"/>
          <w:szCs w:val="24"/>
        </w:rPr>
        <w:t xml:space="preserve"> </w:t>
      </w:r>
      <w:proofErr w:type="spellStart"/>
      <w:r w:rsidRPr="00E720B0">
        <w:rPr>
          <w:sz w:val="24"/>
          <w:szCs w:val="24"/>
        </w:rPr>
        <w:t>of</w:t>
      </w:r>
      <w:proofErr w:type="spellEnd"/>
      <w:r w:rsidRPr="00E720B0">
        <w:rPr>
          <w:sz w:val="24"/>
          <w:szCs w:val="24"/>
        </w:rPr>
        <w:t xml:space="preserve"> </w:t>
      </w:r>
      <w:proofErr w:type="spellStart"/>
      <w:r w:rsidRPr="00E720B0">
        <w:rPr>
          <w:sz w:val="24"/>
          <w:szCs w:val="24"/>
        </w:rPr>
        <w:t>the</w:t>
      </w:r>
      <w:proofErr w:type="spellEnd"/>
      <w:r w:rsidRPr="00E720B0">
        <w:rPr>
          <w:sz w:val="24"/>
          <w:szCs w:val="24"/>
        </w:rPr>
        <w:t xml:space="preserve"> </w:t>
      </w:r>
      <w:proofErr w:type="spellStart"/>
      <w:r w:rsidRPr="00E720B0">
        <w:rPr>
          <w:sz w:val="24"/>
          <w:szCs w:val="24"/>
        </w:rPr>
        <w:t>Earth</w:t>
      </w:r>
      <w:proofErr w:type="spellEnd"/>
      <w:r w:rsidRPr="00E720B0">
        <w:rPr>
          <w:sz w:val="24"/>
          <w:szCs w:val="24"/>
        </w:rPr>
        <w:t xml:space="preserve"> </w:t>
      </w:r>
      <w:proofErr w:type="spellStart"/>
      <w:r w:rsidRPr="00E720B0">
        <w:rPr>
          <w:sz w:val="24"/>
          <w:szCs w:val="24"/>
        </w:rPr>
        <w:t>Observing</w:t>
      </w:r>
      <w:proofErr w:type="spellEnd"/>
      <w:r w:rsidRPr="00E720B0">
        <w:rPr>
          <w:sz w:val="24"/>
          <w:szCs w:val="24"/>
        </w:rPr>
        <w:t xml:space="preserve"> </w:t>
      </w:r>
      <w:proofErr w:type="spellStart"/>
      <w:r w:rsidRPr="00E720B0">
        <w:rPr>
          <w:sz w:val="24"/>
          <w:szCs w:val="24"/>
        </w:rPr>
        <w:t>Systems</w:t>
      </w:r>
      <w:proofErr w:type="spellEnd"/>
      <w:r w:rsidRPr="00E720B0">
        <w:rPr>
          <w:sz w:val="24"/>
          <w:szCs w:val="24"/>
        </w:rPr>
        <w:t xml:space="preserve"> XIX, </w:t>
      </w:r>
      <w:proofErr w:type="spellStart"/>
      <w:r w:rsidRPr="00E720B0">
        <w:rPr>
          <w:sz w:val="24"/>
          <w:szCs w:val="24"/>
        </w:rPr>
        <w:t>San</w:t>
      </w:r>
      <w:proofErr w:type="spellEnd"/>
      <w:r w:rsidRPr="00E720B0">
        <w:rPr>
          <w:sz w:val="24"/>
          <w:szCs w:val="24"/>
        </w:rPr>
        <w:t xml:space="preserve"> </w:t>
      </w:r>
      <w:proofErr w:type="spellStart"/>
      <w:r w:rsidRPr="00E720B0">
        <w:rPr>
          <w:sz w:val="24"/>
          <w:szCs w:val="24"/>
        </w:rPr>
        <w:t>Diego</w:t>
      </w:r>
      <w:proofErr w:type="spellEnd"/>
      <w:r w:rsidRPr="00E720B0">
        <w:rPr>
          <w:sz w:val="24"/>
          <w:szCs w:val="24"/>
        </w:rPr>
        <w:t xml:space="preserve">, CA, USA, 17–21 </w:t>
      </w:r>
      <w:proofErr w:type="spellStart"/>
      <w:r w:rsidRPr="00E720B0">
        <w:rPr>
          <w:sz w:val="24"/>
          <w:szCs w:val="24"/>
        </w:rPr>
        <w:t>August</w:t>
      </w:r>
      <w:proofErr w:type="spellEnd"/>
      <w:r w:rsidRPr="00E720B0">
        <w:rPr>
          <w:sz w:val="24"/>
          <w:szCs w:val="24"/>
        </w:rPr>
        <w:t xml:space="preserve"> 2014; SPIE: </w:t>
      </w:r>
      <w:proofErr w:type="spellStart"/>
      <w:r w:rsidRPr="00E720B0">
        <w:rPr>
          <w:sz w:val="24"/>
          <w:szCs w:val="24"/>
        </w:rPr>
        <w:t>Bellingham</w:t>
      </w:r>
      <w:proofErr w:type="spellEnd"/>
      <w:r w:rsidRPr="00E720B0">
        <w:rPr>
          <w:sz w:val="24"/>
          <w:szCs w:val="24"/>
        </w:rPr>
        <w:t xml:space="preserve">, WA, USA, 2014; </w:t>
      </w:r>
      <w:proofErr w:type="spellStart"/>
      <w:r w:rsidRPr="00E720B0">
        <w:rPr>
          <w:sz w:val="24"/>
          <w:szCs w:val="24"/>
        </w:rPr>
        <w:t>Volume</w:t>
      </w:r>
      <w:proofErr w:type="spellEnd"/>
      <w:r w:rsidRPr="00E720B0">
        <w:rPr>
          <w:sz w:val="24"/>
          <w:szCs w:val="24"/>
        </w:rPr>
        <w:t xml:space="preserve"> 9218, </w:t>
      </w:r>
      <w:proofErr w:type="spellStart"/>
      <w:r w:rsidRPr="00E720B0">
        <w:rPr>
          <w:sz w:val="24"/>
          <w:szCs w:val="24"/>
        </w:rPr>
        <w:t>pp</w:t>
      </w:r>
      <w:proofErr w:type="spellEnd"/>
      <w:r w:rsidRPr="00E720B0">
        <w:rPr>
          <w:sz w:val="24"/>
          <w:szCs w:val="24"/>
        </w:rPr>
        <w:t>. 455–463.</w:t>
      </w:r>
    </w:p>
    <w:sectPr w:rsidR="001B06E8" w:rsidRPr="00E720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C0A79"/>
    <w:multiLevelType w:val="hybridMultilevel"/>
    <w:tmpl w:val="E35A8190"/>
    <w:lvl w:ilvl="0" w:tplc="7BA858E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4BAB2FFC"/>
    <w:multiLevelType w:val="hybridMultilevel"/>
    <w:tmpl w:val="239A427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B6D"/>
    <w:rsid w:val="000B3B6D"/>
    <w:rsid w:val="000F6805"/>
    <w:rsid w:val="00107CFB"/>
    <w:rsid w:val="001B06E8"/>
    <w:rsid w:val="00206635"/>
    <w:rsid w:val="003266BF"/>
    <w:rsid w:val="005F505C"/>
    <w:rsid w:val="009E4D5C"/>
    <w:rsid w:val="00E720B0"/>
    <w:rsid w:val="00F25C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66BF"/>
    <w:pPr>
      <w:spacing w:after="0" w:line="240" w:lineRule="auto"/>
    </w:pPr>
    <w:rPr>
      <w:rFonts w:ascii="Times New Roman" w:hAnsi="Times New Roman"/>
      <w:sz w:val="28"/>
    </w:rPr>
  </w:style>
  <w:style w:type="paragraph" w:styleId="a4">
    <w:name w:val="Balloon Text"/>
    <w:basedOn w:val="a"/>
    <w:link w:val="a5"/>
    <w:uiPriority w:val="99"/>
    <w:semiHidden/>
    <w:unhideWhenUsed/>
    <w:rsid w:val="002066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66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66BF"/>
    <w:pPr>
      <w:spacing w:after="0" w:line="240" w:lineRule="auto"/>
    </w:pPr>
    <w:rPr>
      <w:rFonts w:ascii="Times New Roman" w:hAnsi="Times New Roman"/>
      <w:sz w:val="28"/>
    </w:rPr>
  </w:style>
  <w:style w:type="paragraph" w:styleId="a4">
    <w:name w:val="Balloon Text"/>
    <w:basedOn w:val="a"/>
    <w:link w:val="a5"/>
    <w:uiPriority w:val="99"/>
    <w:semiHidden/>
    <w:unhideWhenUsed/>
    <w:rsid w:val="002066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66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3449</Words>
  <Characters>1967</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2024-10-08T19:02:00Z</dcterms:created>
  <dcterms:modified xsi:type="dcterms:W3CDTF">2024-10-08T19:04:00Z</dcterms:modified>
</cp:coreProperties>
</file>