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AC6A" w14:textId="7A97F4BD" w:rsidR="00B53232" w:rsidRPr="00B3121E" w:rsidRDefault="00762414" w:rsidP="00E95706">
      <w:pPr>
        <w:spacing w:line="360" w:lineRule="auto"/>
        <w:jc w:val="center"/>
        <w:rPr>
          <w:rFonts w:ascii="Times New Roman" w:hAnsi="Times New Roman" w:cs="Times New Roman"/>
          <w:b/>
          <w:bCs/>
          <w:sz w:val="24"/>
          <w:szCs w:val="24"/>
        </w:rPr>
      </w:pPr>
      <w:r w:rsidRPr="00B3121E">
        <w:rPr>
          <w:rFonts w:ascii="Times New Roman" w:hAnsi="Times New Roman" w:cs="Times New Roman"/>
          <w:b/>
          <w:bCs/>
          <w:sz w:val="24"/>
          <w:szCs w:val="24"/>
          <w:lang w:val="en"/>
        </w:rPr>
        <w:t>Some</w:t>
      </w:r>
      <w:r w:rsidR="00DF4501" w:rsidRPr="00B3121E">
        <w:rPr>
          <w:rFonts w:ascii="Times New Roman" w:hAnsi="Times New Roman" w:cs="Times New Roman"/>
          <w:b/>
          <w:bCs/>
          <w:sz w:val="24"/>
          <w:szCs w:val="24"/>
          <w:lang w:val="en"/>
        </w:rPr>
        <w:t xml:space="preserve"> St</w:t>
      </w:r>
      <w:r w:rsidR="009B5155" w:rsidRPr="00B3121E">
        <w:rPr>
          <w:rFonts w:ascii="Times New Roman" w:hAnsi="Times New Roman" w:cs="Times New Roman"/>
          <w:b/>
          <w:bCs/>
          <w:sz w:val="24"/>
          <w:szCs w:val="24"/>
          <w:lang w:val="en"/>
        </w:rPr>
        <w:t xml:space="preserve"> –</w:t>
      </w:r>
      <w:r w:rsidRPr="00B3121E">
        <w:rPr>
          <w:rFonts w:ascii="Times New Roman" w:hAnsi="Times New Roman" w:cs="Times New Roman"/>
          <w:b/>
          <w:bCs/>
          <w:sz w:val="24"/>
          <w:szCs w:val="24"/>
          <w:lang w:val="en"/>
        </w:rPr>
        <w:t xml:space="preserve"> </w:t>
      </w:r>
      <w:r w:rsidR="009B5155" w:rsidRPr="00B3121E">
        <w:rPr>
          <w:rFonts w:ascii="Times New Roman" w:hAnsi="Times New Roman" w:cs="Times New Roman"/>
          <w:b/>
          <w:bCs/>
          <w:sz w:val="24"/>
          <w:szCs w:val="24"/>
          <w:lang w:val="en"/>
        </w:rPr>
        <w:t>e</w:t>
      </w:r>
      <w:r w:rsidRPr="00B3121E">
        <w:rPr>
          <w:rFonts w:ascii="Times New Roman" w:hAnsi="Times New Roman" w:cs="Times New Roman"/>
          <w:b/>
          <w:bCs/>
          <w:sz w:val="24"/>
          <w:szCs w:val="24"/>
          <w:lang w:val="en"/>
        </w:rPr>
        <w:t>lement</w:t>
      </w:r>
      <w:r w:rsidR="009B5155" w:rsidRPr="00B3121E">
        <w:rPr>
          <w:rFonts w:ascii="Times New Roman" w:hAnsi="Times New Roman" w:cs="Times New Roman"/>
          <w:b/>
          <w:bCs/>
          <w:sz w:val="24"/>
          <w:szCs w:val="24"/>
          <w:lang w:val="en"/>
        </w:rPr>
        <w:t>s</w:t>
      </w:r>
      <w:r w:rsidRPr="00B3121E">
        <w:rPr>
          <w:rFonts w:ascii="Times New Roman" w:hAnsi="Times New Roman" w:cs="Times New Roman"/>
          <w:b/>
          <w:bCs/>
          <w:sz w:val="24"/>
          <w:szCs w:val="24"/>
          <w:lang w:val="en"/>
        </w:rPr>
        <w:t xml:space="preserve"> </w:t>
      </w:r>
      <w:r w:rsidR="009B5155" w:rsidRPr="00B3121E">
        <w:rPr>
          <w:rFonts w:ascii="Times New Roman" w:hAnsi="Times New Roman" w:cs="Times New Roman"/>
          <w:b/>
          <w:bCs/>
          <w:sz w:val="24"/>
          <w:szCs w:val="24"/>
          <w:lang w:val="en"/>
        </w:rPr>
        <w:t>a</w:t>
      </w:r>
      <w:r w:rsidRPr="00B3121E">
        <w:rPr>
          <w:rFonts w:ascii="Times New Roman" w:hAnsi="Times New Roman" w:cs="Times New Roman"/>
          <w:b/>
          <w:bCs/>
          <w:sz w:val="24"/>
          <w:szCs w:val="24"/>
          <w:lang w:val="en"/>
        </w:rPr>
        <w:t>pplications</w:t>
      </w:r>
    </w:p>
    <w:p w14:paraId="3CEA13CA" w14:textId="4DC96ABE" w:rsidR="00DF4501" w:rsidRPr="00B3121E" w:rsidRDefault="00DF4501" w:rsidP="00E95706">
      <w:pPr>
        <w:spacing w:line="360" w:lineRule="auto"/>
        <w:rPr>
          <w:rFonts w:ascii="Times New Roman" w:eastAsiaTheme="minorEastAsia" w:hAnsi="Times New Roman" w:cs="Times New Roman"/>
          <w:sz w:val="24"/>
          <w:szCs w:val="24"/>
          <w:lang w:val="uk-UA"/>
        </w:rPr>
      </w:pPr>
      <w:r w:rsidRPr="00B3121E">
        <w:rPr>
          <w:rFonts w:ascii="Times New Roman" w:hAnsi="Times New Roman" w:cs="Times New Roman"/>
          <w:sz w:val="24"/>
          <w:szCs w:val="24"/>
          <w:lang w:val="en"/>
        </w:rPr>
        <w:t>Using elements of the mathematics of St</w:t>
      </w:r>
      <w:r w:rsidRPr="00B3121E">
        <w:rPr>
          <w:rFonts w:ascii="Times New Roman" w:hAnsi="Times New Roman" w:cs="Times New Roman"/>
          <w:sz w:val="24"/>
          <w:szCs w:val="24"/>
          <w:vertAlign w:val="superscript"/>
          <w:lang w:val="en"/>
        </w:rPr>
        <w:t>1</w:t>
      </w:r>
      <w:r w:rsidRPr="00B3121E">
        <w:rPr>
          <w:rFonts w:ascii="Times New Roman" w:hAnsi="Times New Roman" w:cs="Times New Roman"/>
          <w:sz w:val="24"/>
          <w:szCs w:val="24"/>
          <w:lang w:val="en"/>
        </w:rPr>
        <w:t xml:space="preserve">, we introduce the concept of St - the change in physical quantity B: </w:t>
      </w:r>
      <m:oMath>
        <m:r>
          <w:rPr>
            <w:rFonts w:ascii="Cambria Math" w:hAnsi="Cambria Math" w:cs="Times New Roman"/>
            <w:sz w:val="24"/>
            <w:szCs w:val="24"/>
          </w:rPr>
          <m:t>S</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lang w:val="en-CA"/>
              </w:rPr>
              <m:t>x</m:t>
            </m:r>
          </m:sub>
          <m:sup>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n</m:t>
                    </m:r>
                  </m:sub>
                </m:sSub>
                <m:r>
                  <w:rPr>
                    <w:rFonts w:ascii="Cambria Math" w:hAnsi="Cambria Math" w:cs="Times New Roman"/>
                    <w:sz w:val="24"/>
                    <w:szCs w:val="24"/>
                  </w:rPr>
                  <m:t>B</m:t>
                </m:r>
              </m:e>
            </m:d>
          </m:sup>
        </m:sSubSup>
      </m:oMath>
      <w:r w:rsidRPr="00B3121E">
        <w:rPr>
          <w:rFonts w:ascii="Times New Roman" w:hAnsi="Times New Roman" w:cs="Times New Roman"/>
          <w:sz w:val="24"/>
          <w:szCs w:val="24"/>
          <w:lang w:val="en"/>
        </w:rPr>
        <w:t>. Then the mean St - velocity will be</w:t>
      </w:r>
      <w:r w:rsidR="00AA052D" w:rsidRPr="00B3121E">
        <w:rPr>
          <w:rFonts w:ascii="Times New Roman" w:hAnsi="Times New Roman" w:cs="Times New Roman"/>
          <w:sz w:val="24"/>
          <w:szCs w:val="24"/>
          <w:lang w:val="en"/>
        </w:rPr>
        <w:t xml:space="preserve"> </w:t>
      </w:r>
      <w:proofErr w:type="spellStart"/>
      <w:r w:rsidR="00AA052D" w:rsidRPr="00B3121E">
        <w:rPr>
          <w:rFonts w:ascii="Times New Roman" w:hAnsi="Times New Roman" w:cs="Times New Roman"/>
          <w:sz w:val="24"/>
          <w:szCs w:val="24"/>
          <w:lang w:val="en"/>
        </w:rPr>
        <w:t>v</w:t>
      </w:r>
      <w:r w:rsidR="00AA052D" w:rsidRPr="00B3121E">
        <w:rPr>
          <w:rFonts w:ascii="Times New Roman" w:hAnsi="Times New Roman" w:cs="Times New Roman"/>
          <w:sz w:val="24"/>
          <w:szCs w:val="24"/>
          <w:vertAlign w:val="subscript"/>
          <w:lang w:val="en"/>
        </w:rPr>
        <w:t>cpst</w:t>
      </w:r>
      <w:proofErr w:type="spellEnd"/>
      <w:r w:rsidR="00AA052D" w:rsidRPr="00B3121E">
        <w:rPr>
          <w:rFonts w:ascii="Times New Roman" w:hAnsi="Times New Roman" w:cs="Times New Roman"/>
          <w:sz w:val="24"/>
          <w:szCs w:val="24"/>
          <w:lang w:val="en"/>
        </w:rPr>
        <w:t xml:space="preserve">(t, </w:t>
      </w:r>
      <w:proofErr w:type="spellStart"/>
      <w:r w:rsidR="00AA052D" w:rsidRPr="00B3121E">
        <w:rPr>
          <w:rFonts w:ascii="Times New Roman" w:hAnsi="Times New Roman" w:cs="Times New Roman"/>
          <w:sz w:val="24"/>
          <w:szCs w:val="24"/>
          <w:lang w:val="en"/>
        </w:rPr>
        <w:t>Δt</w:t>
      </w:r>
      <w:proofErr w:type="spellEnd"/>
      <w:r w:rsidR="00AA052D" w:rsidRPr="00B3121E">
        <w:rPr>
          <w:rFonts w:ascii="Times New Roman" w:hAnsi="Times New Roman" w:cs="Times New Roman"/>
          <w:sz w:val="24"/>
          <w:szCs w:val="24"/>
          <w:lang w:val="en"/>
        </w:rPr>
        <w:t xml:space="preserve">) =, </w:t>
      </w:r>
      <m:oMath>
        <m:r>
          <w:rPr>
            <w:rFonts w:ascii="Cambria Math" w:hAnsi="Cambria Math" w:cs="Times New Roman"/>
            <w:sz w:val="24"/>
            <w:szCs w:val="24"/>
          </w:rPr>
          <m:t>S</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lang w:val="en-CA"/>
              </w:rPr>
              <m:t>x</m:t>
            </m:r>
          </m:sub>
          <m:sup>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1</m:t>
                        </m:r>
                      </m:sub>
                    </m:sSub>
                    <m:r>
                      <w:rPr>
                        <w:rFonts w:ascii="Cambria Math" w:hAnsi="Cambria Math" w:cs="Times New Roman"/>
                        <w:sz w:val="24"/>
                        <w:szCs w:val="24"/>
                      </w:rPr>
                      <m:t>B</m:t>
                    </m:r>
                  </m:num>
                  <m:den>
                    <m:r>
                      <w:rPr>
                        <w:rFonts w:ascii="Cambria Math" w:hAnsi="Cambria Math" w:cs="Times New Roman"/>
                        <w:sz w:val="24"/>
                        <w:szCs w:val="24"/>
                      </w:rPr>
                      <m:t>∆</m:t>
                    </m:r>
                    <m:r>
                      <w:rPr>
                        <w:rFonts w:ascii="Cambria Math" w:hAnsi="Cambria Math" w:cs="Times New Roman"/>
                        <w:sz w:val="24"/>
                        <w:szCs w:val="24"/>
                        <w:lang w:val="en-CA"/>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n</m:t>
                        </m:r>
                      </m:sub>
                    </m:sSub>
                    <m:r>
                      <w:rPr>
                        <w:rFonts w:ascii="Cambria Math" w:hAnsi="Cambria Math" w:cs="Times New Roman"/>
                        <w:sz w:val="24"/>
                        <w:szCs w:val="24"/>
                      </w:rPr>
                      <m:t>B</m:t>
                    </m:r>
                  </m:num>
                  <m:den>
                    <m:r>
                      <w:rPr>
                        <w:rFonts w:ascii="Cambria Math" w:hAnsi="Cambria Math" w:cs="Times New Roman"/>
                        <w:sz w:val="24"/>
                        <w:szCs w:val="24"/>
                      </w:rPr>
                      <m:t>∆</m:t>
                    </m:r>
                    <m:r>
                      <w:rPr>
                        <w:rFonts w:ascii="Cambria Math" w:hAnsi="Cambria Math" w:cs="Times New Roman"/>
                        <w:sz w:val="24"/>
                        <w:szCs w:val="24"/>
                        <w:lang w:val="en-CA"/>
                      </w:rPr>
                      <m:t>t</m:t>
                    </m:r>
                  </m:den>
                </m:f>
              </m:e>
            </m:d>
          </m:sup>
        </m:sSubSup>
      </m:oMath>
      <w:r w:rsidR="00AA052D" w:rsidRPr="00B3121E">
        <w:rPr>
          <w:rFonts w:ascii="Times New Roman" w:hAnsi="Times New Roman" w:cs="Times New Roman"/>
          <w:sz w:val="24"/>
          <w:szCs w:val="24"/>
          <w:lang w:val="en"/>
        </w:rPr>
        <w:t>and St is the velocity at time</w:t>
      </w:r>
      <w:r w:rsidR="00BC445A" w:rsidRPr="00B3121E">
        <w:rPr>
          <w:rFonts w:ascii="Times New Roman" w:hAnsi="Times New Roman" w:cs="Times New Roman"/>
          <w:sz w:val="24"/>
          <w:szCs w:val="24"/>
          <w:lang w:val="en"/>
        </w:rPr>
        <w:t xml:space="preserve"> t:</w:t>
      </w:r>
      <m:oMath>
        <m:sSub>
          <m:sSubPr>
            <m:ctrlPr>
              <w:rPr>
                <w:rFonts w:ascii="Cambria Math" w:eastAsiaTheme="minorEastAsia" w:hAnsi="Cambria Math" w:cs="Times New Roman"/>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st</m:t>
            </m:r>
          </m:sub>
        </m:sSub>
        <m:r>
          <m:rPr>
            <m:sty m:val="p"/>
          </m:rPr>
          <w:rPr>
            <w:rFonts w:ascii="Cambria Math" w:eastAsiaTheme="minorEastAsia" w:hAnsi="Cambria Math" w:cs="Times New Roman"/>
            <w:sz w:val="24"/>
            <w:szCs w:val="24"/>
            <w:lang w:val="en-CA"/>
          </w:rPr>
          <m:t>=</m:t>
        </m:r>
        <m:func>
          <m:funcPr>
            <m:ctrlPr>
              <w:rPr>
                <w:rFonts w:ascii="Cambria Math" w:eastAsiaTheme="minorEastAsia" w:hAnsi="Cambria Math" w:cs="Times New Roman"/>
                <w:i/>
                <w:sz w:val="24"/>
                <w:szCs w:val="24"/>
                <w:lang w:val="ru-RU"/>
              </w:rPr>
            </m:ctrlPr>
          </m:funcPr>
          <m:fName>
            <m:limLow>
              <m:limLowPr>
                <m:ctrlPr>
                  <w:rPr>
                    <w:rFonts w:ascii="Cambria Math" w:eastAsiaTheme="minorEastAsia" w:hAnsi="Cambria Math" w:cs="Times New Roman"/>
                    <w:i/>
                    <w:sz w:val="24"/>
                    <w:szCs w:val="24"/>
                    <w:lang w:val="ru-RU"/>
                  </w:rPr>
                </m:ctrlPr>
              </m:limLowPr>
              <m:e>
                <m:r>
                  <m:rPr>
                    <m:sty m:val="p"/>
                  </m:rPr>
                  <w:rPr>
                    <w:rFonts w:ascii="Cambria Math" w:hAnsi="Cambria Math" w:cs="Times New Roman"/>
                    <w:sz w:val="24"/>
                    <w:szCs w:val="24"/>
                    <w:lang w:val="en-CA"/>
                  </w:rPr>
                  <m:t>lim</m:t>
                </m:r>
              </m:e>
              <m:lim>
                <m:r>
                  <w:rPr>
                    <w:rFonts w:ascii="Cambria Math" w:eastAsiaTheme="minorEastAsia" w:hAnsi="Cambria Math" w:cs="Times New Roman"/>
                    <w:sz w:val="24"/>
                    <w:szCs w:val="24"/>
                    <w:lang w:val="en-CA"/>
                  </w:rPr>
                  <m:t>∆</m:t>
                </m:r>
                <m:r>
                  <w:rPr>
                    <w:rFonts w:ascii="Cambria Math" w:eastAsiaTheme="minorEastAsia" w:hAnsi="Cambria Math" w:cs="Times New Roman"/>
                    <w:sz w:val="24"/>
                    <w:szCs w:val="24"/>
                    <w:lang w:val="ru-RU"/>
                  </w:rPr>
                  <m:t>t</m:t>
                </m:r>
                <m:r>
                  <w:rPr>
                    <w:rFonts w:ascii="Cambria Math" w:eastAsiaTheme="minorEastAsia" w:hAnsi="Cambria Math" w:cs="Times New Roman"/>
                    <w:sz w:val="24"/>
                    <w:szCs w:val="24"/>
                    <w:lang w:val="en-CA"/>
                  </w:rPr>
                  <m:t>→0</m:t>
                </m:r>
              </m:lim>
            </m:limLow>
          </m:fName>
          <m:e>
            <m:sSub>
              <m:sSubPr>
                <m:ctrlPr>
                  <w:rPr>
                    <w:rFonts w:ascii="Cambria Math" w:eastAsiaTheme="minorEastAsia" w:hAnsi="Cambria Math" w:cs="Times New Roman"/>
                    <w:sz w:val="24"/>
                    <w:szCs w:val="24"/>
                    <w:lang w:val="en-CA"/>
                  </w:rPr>
                </m:ctrlPr>
              </m:sSubPr>
              <m:e>
                <m:r>
                  <m:rPr>
                    <m:sty m:val="p"/>
                  </m:rPr>
                  <w:rPr>
                    <w:rFonts w:ascii="Cambria Math" w:eastAsiaTheme="minorEastAsia" w:hAnsi="Cambria Math" w:cs="Times New Roman"/>
                    <w:sz w:val="24"/>
                    <w:szCs w:val="24"/>
                    <w:lang w:val="en-CA"/>
                  </w:rPr>
                  <m:t>v</m:t>
                </m:r>
              </m:e>
              <m:sub>
                <m:r>
                  <m:rPr>
                    <m:sty m:val="p"/>
                  </m:rPr>
                  <w:rPr>
                    <w:rFonts w:ascii="Cambria Math" w:eastAsiaTheme="minorEastAsia" w:hAnsi="Cambria Math" w:cs="Times New Roman"/>
                    <w:sz w:val="24"/>
                    <w:szCs w:val="24"/>
                    <w:vertAlign w:val="subscript"/>
                    <w:lang w:val="uk-UA"/>
                  </w:rPr>
                  <m:t>ср</m:t>
                </m:r>
                <m:r>
                  <m:rPr>
                    <m:sty m:val="p"/>
                  </m:rPr>
                  <w:rPr>
                    <w:rFonts w:ascii="Cambria Math" w:eastAsiaTheme="minorEastAsia" w:hAnsi="Cambria Math" w:cs="Times New Roman"/>
                    <w:sz w:val="24"/>
                    <w:szCs w:val="24"/>
                    <w:vertAlign w:val="subscript"/>
                    <w:lang w:val="en-CA"/>
                  </w:rPr>
                  <m:t>st</m:t>
                </m:r>
              </m:sub>
            </m:sSub>
            <m:r>
              <m:rPr>
                <m:sty m:val="p"/>
              </m:rPr>
              <w:rPr>
                <w:rFonts w:ascii="Cambria Math" w:eastAsiaTheme="minorEastAsia" w:hAnsi="Cambria Math" w:cs="Times New Roman"/>
                <w:sz w:val="24"/>
                <w:szCs w:val="24"/>
                <w:lang w:val="en-CA"/>
              </w:rPr>
              <m:t>(t,</m:t>
            </m:r>
            <m:r>
              <m:rPr>
                <m:sty m:val="p"/>
              </m:rPr>
              <w:rPr>
                <w:rFonts w:ascii="Cambria Math" w:eastAsiaTheme="minorEastAsia" w:hAnsi="Cambria Math" w:cs="Times New Roman"/>
                <w:sz w:val="24"/>
                <w:szCs w:val="24"/>
                <w:lang w:val="ru-RU"/>
              </w:rPr>
              <m:t>Δ</m:t>
            </m:r>
            <m:r>
              <m:rPr>
                <m:sty m:val="p"/>
              </m:rPr>
              <w:rPr>
                <w:rFonts w:ascii="Cambria Math" w:eastAsiaTheme="minorEastAsia" w:hAnsi="Cambria Math" w:cs="Times New Roman"/>
                <w:sz w:val="24"/>
                <w:szCs w:val="24"/>
                <w:lang w:val="en-CA"/>
              </w:rPr>
              <m:t>t)</m:t>
            </m:r>
          </m:e>
        </m:func>
      </m:oMath>
      <w:r w:rsidR="00BC445A" w:rsidRPr="00B3121E">
        <w:rPr>
          <w:rFonts w:ascii="Times New Roman" w:hAnsi="Times New Roman" w:cs="Times New Roman"/>
          <w:sz w:val="24"/>
          <w:szCs w:val="24"/>
          <w:lang w:val="en"/>
        </w:rPr>
        <w:t>.</w:t>
      </w:r>
      <w:r w:rsidRPr="00B3121E">
        <w:rPr>
          <w:rFonts w:ascii="Times New Roman" w:hAnsi="Times New Roman" w:cs="Times New Roman"/>
          <w:sz w:val="24"/>
          <w:szCs w:val="24"/>
          <w:lang w:val="en"/>
        </w:rPr>
        <w:t xml:space="preserve"> </w:t>
      </w:r>
      <w:r w:rsidR="00BC445A" w:rsidRPr="00B3121E">
        <w:rPr>
          <w:rFonts w:ascii="Times New Roman" w:hAnsi="Times New Roman" w:cs="Times New Roman"/>
          <w:sz w:val="24"/>
          <w:szCs w:val="24"/>
          <w:lang w:val="en"/>
        </w:rPr>
        <w:t>St</w:t>
      </w:r>
      <w:r w:rsidR="009B5155" w:rsidRPr="00B3121E">
        <w:rPr>
          <w:rFonts w:ascii="Times New Roman" w:hAnsi="Times New Roman" w:cs="Times New Roman"/>
          <w:sz w:val="24"/>
          <w:szCs w:val="24"/>
          <w:lang w:val="en"/>
        </w:rPr>
        <w:t xml:space="preserve"> –</w:t>
      </w:r>
      <w:r w:rsidR="00BC445A" w:rsidRPr="00B3121E">
        <w:rPr>
          <w:rFonts w:ascii="Times New Roman" w:hAnsi="Times New Roman" w:cs="Times New Roman"/>
          <w:sz w:val="24"/>
          <w:szCs w:val="24"/>
          <w:lang w:val="en"/>
        </w:rPr>
        <w:t xml:space="preserve"> acceleration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uk-UA"/>
              </w:rPr>
              <m:t>a</m:t>
            </m:r>
          </m:e>
          <m:sub>
            <m:r>
              <w:rPr>
                <w:rFonts w:ascii="Cambria Math" w:eastAsiaTheme="minorEastAsia" w:hAnsi="Cambria Math" w:cs="Times New Roman"/>
                <w:sz w:val="24"/>
                <w:szCs w:val="24"/>
              </w:rPr>
              <m:t>st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st</m:t>
                </m:r>
              </m:sub>
            </m:sSub>
          </m:num>
          <m:den>
            <m:r>
              <w:rPr>
                <w:rFonts w:ascii="Cambria Math" w:eastAsiaTheme="minorEastAsia" w:hAnsi="Cambria Math" w:cs="Times New Roman"/>
                <w:sz w:val="24"/>
                <w:szCs w:val="24"/>
              </w:rPr>
              <m:t>dt</m:t>
            </m:r>
          </m:den>
        </m:f>
      </m:oMath>
      <w:r w:rsidR="007F0CEF" w:rsidRPr="00B3121E">
        <w:rPr>
          <w:rFonts w:ascii="Times New Roman" w:hAnsi="Times New Roman" w:cs="Times New Roman"/>
          <w:sz w:val="24"/>
          <w:szCs w:val="24"/>
          <w:lang w:val="en"/>
        </w:rPr>
        <w:t>.</w:t>
      </w:r>
    </w:p>
    <w:p w14:paraId="4C07DA02" w14:textId="7F0683E8" w:rsidR="007F0CEF" w:rsidRPr="00B3121E" w:rsidRDefault="007F0CEF" w:rsidP="00E95706">
      <w:pPr>
        <w:spacing w:line="360" w:lineRule="auto"/>
        <w:rPr>
          <w:rFonts w:ascii="Times New Roman" w:eastAsiaTheme="minorEastAsia" w:hAnsi="Times New Roman" w:cs="Times New Roman"/>
          <w:sz w:val="24"/>
          <w:szCs w:val="24"/>
          <w:vertAlign w:val="subscript"/>
        </w:rPr>
      </w:pPr>
      <w:r w:rsidRPr="00B3121E">
        <w:rPr>
          <w:rFonts w:ascii="Times New Roman" w:hAnsi="Times New Roman" w:cs="Times New Roman"/>
          <w:sz w:val="24"/>
          <w:szCs w:val="24"/>
          <w:lang w:val="en"/>
        </w:rPr>
        <w:t xml:space="preserve">In normal use, simply </w:t>
      </w:r>
      <w:proofErr w:type="spellStart"/>
      <w:r w:rsidRPr="00B3121E">
        <w:rPr>
          <w:rFonts w:ascii="Times New Roman" w:hAnsi="Times New Roman" w:cs="Times New Roman"/>
          <w:sz w:val="24"/>
          <w:szCs w:val="24"/>
          <w:lang w:val="en"/>
        </w:rPr>
        <w:t>St</w:t>
      </w:r>
      <w:r w:rsidRPr="00B3121E">
        <w:rPr>
          <w:rFonts w:ascii="Times New Roman" w:hAnsi="Times New Roman" w:cs="Times New Roman"/>
          <w:sz w:val="24"/>
          <w:szCs w:val="24"/>
          <w:vertAlign w:val="subscript"/>
          <w:lang w:val="en"/>
        </w:rPr>
        <w:t>x</w:t>
      </w:r>
      <w:proofErr w:type="spellEnd"/>
      <w:r w:rsidRPr="00B3121E">
        <w:rPr>
          <w:rFonts w:ascii="Times New Roman" w:hAnsi="Times New Roman" w:cs="Times New Roman"/>
          <w:sz w:val="24"/>
          <w:szCs w:val="24"/>
          <w:lang w:val="en"/>
        </w:rPr>
        <w:t xml:space="preserve"> </w:t>
      </w:r>
      <w:r w:rsidR="009B5155" w:rsidRPr="00B3121E">
        <w:rPr>
          <w:rFonts w:ascii="Times New Roman" w:hAnsi="Times New Roman" w:cs="Times New Roman"/>
          <w:sz w:val="24"/>
          <w:szCs w:val="24"/>
          <w:lang w:val="en"/>
        </w:rPr>
        <w:t xml:space="preserve">reduce to result a mean </w:t>
      </w:r>
      <w:r w:rsidRPr="00B3121E">
        <w:rPr>
          <w:rFonts w:ascii="Times New Roman" w:hAnsi="Times New Roman" w:cs="Times New Roman"/>
          <w:sz w:val="24"/>
          <w:szCs w:val="24"/>
          <w:lang w:val="en"/>
        </w:rPr>
        <w:t>at point x of space, and when using St</w:t>
      </w:r>
      <w:r w:rsidRPr="00B3121E">
        <w:rPr>
          <w:rFonts w:ascii="Times New Roman" w:hAnsi="Times New Roman" w:cs="Times New Roman"/>
          <w:sz w:val="24"/>
          <w:szCs w:val="24"/>
          <w:vertAlign w:val="subscript"/>
          <w:lang w:val="en"/>
        </w:rPr>
        <w:t>x</w:t>
      </w:r>
      <w:r w:rsidRPr="00B3121E">
        <w:rPr>
          <w:rFonts w:ascii="Times New Roman" w:hAnsi="Times New Roman" w:cs="Times New Roman"/>
          <w:sz w:val="24"/>
          <w:szCs w:val="24"/>
          <w:lang w:val="en"/>
        </w:rPr>
        <w:t xml:space="preserve"> with "target weights", we get, depending on the "target weights", one or another modification, namely, for example, the </w:t>
      </w:r>
      <w:r w:rsidR="00ED50E1" w:rsidRPr="00B3121E">
        <w:rPr>
          <w:rFonts w:ascii="Times New Roman" w:hAnsi="Times New Roman" w:cs="Times New Roman"/>
          <w:sz w:val="24"/>
          <w:szCs w:val="24"/>
          <w:lang w:val="en"/>
        </w:rPr>
        <w:t>velocity</w:t>
      </w:r>
      <w:r w:rsidRPr="00B3121E">
        <w:rPr>
          <w:rFonts w:ascii="Times New Roman" w:hAnsi="Times New Roman" w:cs="Times New Roman"/>
          <w:sz w:val="24"/>
          <w:szCs w:val="24"/>
          <w:lang w:val="en"/>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rPr>
              <m:t>st</m:t>
            </m:r>
          </m:sub>
          <m:sup>
            <m:r>
              <w:rPr>
                <w:rFonts w:ascii="Cambria Math" w:eastAsiaTheme="minorEastAsia" w:hAnsi="Cambria Math" w:cs="Times New Roman"/>
                <w:sz w:val="24"/>
                <w:szCs w:val="24"/>
              </w:rPr>
              <m:t>f</m:t>
            </m:r>
          </m:sup>
        </m:sSubSup>
      </m:oMath>
      <w:r w:rsidR="0077713C" w:rsidRPr="00B3121E">
        <w:rPr>
          <w:rFonts w:ascii="Times New Roman" w:hAnsi="Times New Roman" w:cs="Times New Roman"/>
          <w:sz w:val="24"/>
          <w:szCs w:val="24"/>
          <w:lang w:val="en"/>
        </w:rPr>
        <w:t xml:space="preserve">(with a "target weight" f) </w:t>
      </w:r>
      <w:r w:rsidRPr="00B3121E">
        <w:rPr>
          <w:rFonts w:ascii="Times New Roman" w:hAnsi="Times New Roman" w:cs="Times New Roman"/>
          <w:sz w:val="24"/>
          <w:szCs w:val="24"/>
          <w:lang w:val="en"/>
        </w:rPr>
        <w:t xml:space="preserve"> in the case when </w:t>
      </w:r>
      <w:r w:rsidR="0077713C" w:rsidRPr="00B3121E">
        <w:rPr>
          <w:rFonts w:ascii="Times New Roman" w:hAnsi="Times New Roman" w:cs="Times New Roman"/>
          <w:iCs/>
          <w:sz w:val="24"/>
          <w:szCs w:val="24"/>
          <w:lang w:val="en"/>
        </w:rPr>
        <w:t xml:space="preserve"> two velocities</w:t>
      </w:r>
      <w:r w:rsidR="00ED50E1" w:rsidRPr="00B3121E">
        <w:rPr>
          <w:rFonts w:ascii="Times New Roman" w:hAnsi="Times New Roman" w:cs="Times New Roman"/>
          <w:iCs/>
          <w:sz w:val="24"/>
          <w:szCs w:val="24"/>
          <w:lang w:val="en"/>
        </w:rPr>
        <w:t xml:space="preserve"> </w:t>
      </w:r>
      <m:oMath>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1</m:t>
            </m:r>
          </m:sub>
        </m:sSub>
        <m:r>
          <w:rPr>
            <w:rFonts w:ascii="Cambria Math" w:eastAsiaTheme="minorEastAsia" w:hAnsi="Cambria Math" w:cs="Times New Roman"/>
            <w:sz w:val="24"/>
            <w:szCs w:val="24"/>
            <w:lang w:val="en-CA"/>
          </w:rPr>
          <m:t>,</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2</m:t>
            </m:r>
          </m:sub>
        </m:sSub>
      </m:oMath>
      <w:r w:rsidR="0077713C" w:rsidRPr="00B3121E">
        <w:rPr>
          <w:rFonts w:ascii="Times New Roman" w:hAnsi="Times New Roman" w:cs="Times New Roman"/>
          <w:iCs/>
          <w:sz w:val="24"/>
          <w:szCs w:val="24"/>
          <w:lang w:val="en"/>
        </w:rPr>
        <w:t xml:space="preserve"> are involved </w:t>
      </w:r>
      <w:r w:rsidR="003E19E0" w:rsidRPr="00B3121E">
        <w:rPr>
          <w:rFonts w:ascii="Times New Roman" w:hAnsi="Times New Roman" w:cs="Times New Roman"/>
          <w:sz w:val="24"/>
          <w:szCs w:val="24"/>
          <w:lang w:val="en"/>
        </w:rPr>
        <w:t xml:space="preserve">in the set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1</m:t>
                </m:r>
              </m:sub>
            </m:sSub>
            <m:r>
              <w:rPr>
                <w:rFonts w:ascii="Cambria Math" w:eastAsiaTheme="minorEastAsia" w:hAnsi="Cambria Math" w:cs="Times New Roman"/>
                <w:sz w:val="24"/>
                <w:szCs w:val="24"/>
                <w:lang w:val="en-CA"/>
              </w:rPr>
              <m:t>f,</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2</m:t>
                </m:r>
              </m:sub>
            </m:sSub>
          </m:e>
        </m:d>
        <m:r>
          <m:rPr>
            <m:sty m:val="p"/>
          </m:rPr>
          <w:rPr>
            <w:rFonts w:ascii="Cambria Math" w:hAnsi="Cambria Math" w:cs="Times New Roman"/>
            <w:sz w:val="24"/>
            <w:szCs w:val="24"/>
            <w:lang w:val="en"/>
          </w:rPr>
          <m:t xml:space="preserve"> for</m:t>
        </m:r>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rPr>
              <m:t>st</m:t>
            </m:r>
          </m:sub>
          <m:sup>
            <m:r>
              <w:rPr>
                <w:rFonts w:ascii="Cambria Math" w:eastAsiaTheme="minorEastAsia" w:hAnsi="Cambria Math" w:cs="Times New Roman"/>
                <w:sz w:val="24"/>
                <w:szCs w:val="24"/>
              </w:rPr>
              <m:t>f</m:t>
            </m:r>
          </m:sup>
        </m:sSubSup>
        <m:r>
          <w:rPr>
            <w:rFonts w:ascii="Cambria Math" w:hAnsi="Cambria Math" w:cs="Times New Roman"/>
            <w:sz w:val="24"/>
            <w:szCs w:val="24"/>
          </w:rPr>
          <m:t>=</m:t>
        </m:r>
        <m:r>
          <w:rPr>
            <w:rFonts w:ascii="Cambria Math" w:hAnsi="Cambria Math" w:cs="Times New Roman"/>
            <w:sz w:val="24"/>
            <w:szCs w:val="24"/>
          </w:rPr>
          <m:t>S</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lang w:val="en-CA"/>
              </w:rPr>
              <m:t>x</m:t>
            </m:r>
          </m:sub>
          <m:sup>
            <m:d>
              <m:dPr>
                <m:begChr m:val="{"/>
                <m:endChr m:val="}"/>
                <m:ctrlPr>
                  <w:rPr>
                    <w:rFonts w:ascii="Cambria Math" w:hAnsi="Cambria Math" w:cs="Times New Roman"/>
                    <w:i/>
                    <w:sz w:val="24"/>
                    <w:szCs w:val="24"/>
                  </w:rPr>
                </m:ctrlPr>
              </m:dPr>
              <m:e>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1</m:t>
                    </m:r>
                  </m:sub>
                </m:sSub>
                <m:r>
                  <w:rPr>
                    <w:rFonts w:ascii="Cambria Math" w:eastAsiaTheme="minorEastAsia" w:hAnsi="Cambria Math" w:cs="Times New Roman"/>
                    <w:sz w:val="24"/>
                    <w:szCs w:val="24"/>
                    <w:lang w:val="en-CA"/>
                  </w:rPr>
                  <m:t>f,</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2</m:t>
                    </m:r>
                  </m:sub>
                </m:sSub>
              </m:e>
            </m:d>
          </m:sup>
        </m:sSubSup>
      </m:oMath>
      <w:r w:rsidR="003238E5" w:rsidRPr="00B3121E">
        <w:rPr>
          <w:rFonts w:ascii="Times New Roman" w:eastAsiaTheme="minorEastAsia" w:hAnsi="Times New Roman" w:cs="Times New Roman"/>
          <w:sz w:val="24"/>
          <w:szCs w:val="24"/>
          <w:lang w:val="en-CA"/>
        </w:rPr>
        <w:t>,</w:t>
      </w:r>
      <w:r w:rsidR="0077713C" w:rsidRPr="00B3121E">
        <w:rPr>
          <w:rFonts w:ascii="Times New Roman" w:hAnsi="Times New Roman" w:cs="Times New Roman"/>
          <w:sz w:val="24"/>
          <w:szCs w:val="24"/>
          <w:lang w:val="en"/>
        </w:rPr>
        <w:t xml:space="preserve"> f − instantaneous replacement </w:t>
      </w:r>
      <w:r w:rsidR="003238E5" w:rsidRPr="00B3121E">
        <w:rPr>
          <w:rFonts w:ascii="Times New Roman" w:hAnsi="Times New Roman" w:cs="Times New Roman"/>
          <w:sz w:val="24"/>
          <w:szCs w:val="24"/>
          <w:lang w:val="en"/>
        </w:rPr>
        <w:t xml:space="preserve">we get an instantaneous substitution </w:t>
      </w:r>
      <m:oMath>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1</m:t>
            </m:r>
          </m:sub>
        </m:sSub>
        <m:r>
          <w:rPr>
            <w:rFonts w:ascii="Cambria Math" w:eastAsiaTheme="minorEastAsia" w:hAnsi="Cambria Math" w:cs="Times New Roman"/>
            <w:sz w:val="24"/>
            <w:szCs w:val="24"/>
            <w:lang w:val="en-CA"/>
          </w:rPr>
          <m:t>by</m:t>
        </m:r>
        <m:r>
          <w:rPr>
            <w:rFonts w:ascii="Cambria Math" w:eastAsiaTheme="minorEastAsia" w:hAnsi="Cambria Math" w:cs="Times New Roman"/>
            <w:sz w:val="24"/>
            <w:szCs w:val="24"/>
            <w:lang w:val="en-CA"/>
          </w:rPr>
          <m:t xml:space="preserve"> </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v</m:t>
            </m:r>
          </m:e>
          <m:sub>
            <m:r>
              <w:rPr>
                <w:rFonts w:ascii="Cambria Math" w:eastAsiaTheme="minorEastAsia" w:hAnsi="Cambria Math" w:cs="Times New Roman"/>
                <w:sz w:val="24"/>
                <w:szCs w:val="24"/>
                <w:lang w:val="en-CA"/>
              </w:rPr>
              <m:t>2</m:t>
            </m:r>
          </m:sub>
        </m:sSub>
      </m:oMath>
      <w:r w:rsidR="0077713C" w:rsidRPr="00B3121E">
        <w:rPr>
          <w:rFonts w:ascii="Times New Roman" w:hAnsi="Times New Roman" w:cs="Times New Roman"/>
          <w:sz w:val="24"/>
          <w:szCs w:val="24"/>
          <w:lang w:val="en"/>
        </w:rPr>
        <w:t xml:space="preserve"> at point x of space at time t</w:t>
      </w:r>
      <w:r w:rsidR="0077713C" w:rsidRPr="00B3121E">
        <w:rPr>
          <w:rFonts w:ascii="Times New Roman" w:hAnsi="Times New Roman" w:cs="Times New Roman"/>
          <w:sz w:val="24"/>
          <w:szCs w:val="24"/>
          <w:vertAlign w:val="subscript"/>
          <w:lang w:val="en"/>
        </w:rPr>
        <w:t xml:space="preserve">0. </w:t>
      </w:r>
    </w:p>
    <w:p w14:paraId="30BD874E" w14:textId="6F988032" w:rsidR="00C2546A" w:rsidRPr="00B3121E" w:rsidRDefault="00C2546A" w:rsidP="00E95706">
      <w:pPr>
        <w:spacing w:line="360" w:lineRule="auto"/>
        <w:rPr>
          <w:rFonts w:ascii="Times New Roman" w:hAnsi="Times New Roman" w:cs="Times New Roman"/>
          <w:sz w:val="24"/>
          <w:szCs w:val="24"/>
        </w:rPr>
      </w:pPr>
      <w:r w:rsidRPr="00B3121E">
        <w:rPr>
          <w:rFonts w:ascii="Times New Roman" w:hAnsi="Times New Roman" w:cs="Times New Roman"/>
          <w:sz w:val="24"/>
          <w:szCs w:val="24"/>
          <w:lang w:val="en"/>
        </w:rPr>
        <w:t>Consider</w:t>
      </w:r>
      <w:proofErr w:type="gramStart"/>
      <w:r w:rsidRPr="00B3121E">
        <w:rPr>
          <w:rFonts w:ascii="Times New Roman" w:hAnsi="Times New Roman" w:cs="Times New Roman"/>
          <w:sz w:val="24"/>
          <w:szCs w:val="24"/>
          <w:lang w:val="en"/>
        </w:rPr>
        <w:t>, in particular, some</w:t>
      </w:r>
      <w:proofErr w:type="gramEnd"/>
      <w:r w:rsidRPr="00B3121E">
        <w:rPr>
          <w:rFonts w:ascii="Times New Roman" w:hAnsi="Times New Roman" w:cs="Times New Roman"/>
          <w:sz w:val="24"/>
          <w:szCs w:val="24"/>
          <w:lang w:val="en"/>
        </w:rPr>
        <w:t xml:space="preserve"> examples: 1)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St</m:t>
            </m:r>
          </m:e>
          <m:sub>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e>
            </m:d>
          </m:sub>
          <m:sup>
            <m:r>
              <w:rPr>
                <w:rFonts w:ascii="Cambria Math" w:eastAsiaTheme="minorEastAsia" w:hAnsi="Cambria Math" w:cs="Times New Roman"/>
                <w:sz w:val="24"/>
                <w:szCs w:val="24"/>
              </w:rPr>
              <m:t>e</m:t>
            </m:r>
          </m:sup>
        </m:sSubSup>
        <m:r>
          <w:rPr>
            <w:rFonts w:ascii="Cambria Math" w:eastAsiaTheme="minorEastAsia" w:hAnsi="Cambria Math" w:cs="Times New Roman"/>
            <w:sz w:val="24"/>
            <w:szCs w:val="24"/>
          </w:rPr>
          <m:t xml:space="preserve"> </m:t>
        </m:r>
      </m:oMath>
      <w:r w:rsidRPr="00B3121E">
        <w:rPr>
          <w:rFonts w:ascii="Times New Roman" w:hAnsi="Times New Roman" w:cs="Times New Roman"/>
          <w:sz w:val="24"/>
          <w:szCs w:val="24"/>
          <w:lang w:val="en"/>
        </w:rPr>
        <w:t xml:space="preserve">describes the presence of the same electron </w:t>
      </w:r>
      <w:proofErr w:type="spellStart"/>
      <w:r w:rsidRPr="00B3121E">
        <w:rPr>
          <w:rFonts w:ascii="Times New Roman" w:hAnsi="Times New Roman" w:cs="Times New Roman"/>
          <w:sz w:val="24"/>
          <w:szCs w:val="24"/>
          <w:lang w:val="en"/>
        </w:rPr>
        <w:t>e at</w:t>
      </w:r>
      <w:proofErr w:type="spellEnd"/>
      <w:r w:rsidRPr="00B3121E">
        <w:rPr>
          <w:rFonts w:ascii="Times New Roman" w:hAnsi="Times New Roman" w:cs="Times New Roman"/>
          <w:sz w:val="24"/>
          <w:szCs w:val="24"/>
          <w:lang w:val="en"/>
        </w:rPr>
        <w:t xml:space="preserve"> two different points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44528B" w:rsidRPr="00B3121E">
        <w:rPr>
          <w:rFonts w:ascii="Times New Roman" w:hAnsi="Times New Roman" w:cs="Times New Roman"/>
          <w:sz w:val="24"/>
          <w:szCs w:val="24"/>
          <w:lang w:val="en"/>
        </w:rPr>
        <w:t xml:space="preserve">. 2) The nuclei of atoms can be considered as St elements. </w:t>
      </w:r>
    </w:p>
    <w:p w14:paraId="0560EB7E" w14:textId="68482C4E" w:rsidR="00A66C0F" w:rsidRPr="00B3121E" w:rsidRDefault="00A66C0F" w:rsidP="00E95706">
      <w:pPr>
        <w:spacing w:line="360" w:lineRule="auto"/>
        <w:rPr>
          <w:rFonts w:ascii="Times New Roman" w:hAnsi="Times New Roman" w:cs="Times New Roman"/>
          <w:sz w:val="24"/>
          <w:szCs w:val="24"/>
        </w:rPr>
      </w:pPr>
      <w:r w:rsidRPr="00B3121E">
        <w:rPr>
          <w:rFonts w:ascii="Times New Roman" w:hAnsi="Times New Roman" w:cs="Times New Roman"/>
          <w:sz w:val="24"/>
          <w:szCs w:val="24"/>
          <w:lang w:val="en"/>
        </w:rPr>
        <w:t xml:space="preserve">Similarly, the concepts of St - force, St - energy are introduced. For example,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CA"/>
              </w:rPr>
              <m:t>E</m:t>
            </m:r>
          </m:e>
          <m:sub>
            <m:r>
              <w:rPr>
                <w:rFonts w:ascii="Cambria Math" w:eastAsiaTheme="minorEastAsia" w:hAnsi="Cambria Math" w:cs="Times New Roman"/>
                <w:sz w:val="24"/>
                <w:szCs w:val="24"/>
              </w:rPr>
              <m:t xml:space="preserve">st </m:t>
            </m:r>
          </m:sub>
          <m:sup>
            <m:r>
              <w:rPr>
                <w:rFonts w:ascii="Cambria Math" w:eastAsiaTheme="minorEastAsia" w:hAnsi="Cambria Math" w:cs="Times New Roman"/>
                <w:sz w:val="24"/>
                <w:szCs w:val="24"/>
              </w:rPr>
              <m:t>f</m:t>
            </m:r>
          </m:sup>
        </m:sSubSup>
        <m:r>
          <w:rPr>
            <w:rFonts w:ascii="Cambria Math" w:eastAsiaTheme="minorEastAsia" w:hAnsi="Cambria Math" w:cs="Times New Roman"/>
            <w:sz w:val="24"/>
            <w:szCs w:val="24"/>
          </w:rPr>
          <m:t>=</m:t>
        </m:r>
        <m:r>
          <w:rPr>
            <w:rFonts w:ascii="Cambria Math" w:hAnsi="Cambria Math" w:cs="Times New Roman"/>
            <w:sz w:val="24"/>
            <w:szCs w:val="24"/>
          </w:rPr>
          <m:t>S</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lang w:val="en-CA"/>
              </w:rPr>
              <m:t>x</m:t>
            </m:r>
          </m:sub>
          <m:sup>
            <m:d>
              <m:dPr>
                <m:begChr m:val="{"/>
                <m:endChr m:val="}"/>
                <m:ctrlPr>
                  <w:rPr>
                    <w:rFonts w:ascii="Cambria Math" w:hAnsi="Cambria Math" w:cs="Times New Roman"/>
                    <w:i/>
                    <w:sz w:val="24"/>
                    <w:szCs w:val="24"/>
                  </w:rPr>
                </m:ctrlPr>
              </m:dPr>
              <m:e>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E</m:t>
                    </m:r>
                  </m:e>
                  <m:sub>
                    <m:r>
                      <w:rPr>
                        <w:rFonts w:ascii="Cambria Math" w:eastAsiaTheme="minorEastAsia" w:hAnsi="Cambria Math" w:cs="Times New Roman"/>
                        <w:sz w:val="24"/>
                        <w:szCs w:val="24"/>
                        <w:lang w:val="en-CA"/>
                      </w:rPr>
                      <m:t>1</m:t>
                    </m:r>
                  </m:sub>
                </m:sSub>
                <m:r>
                  <w:rPr>
                    <w:rFonts w:ascii="Cambria Math" w:eastAsiaTheme="minorEastAsia" w:hAnsi="Cambria Math" w:cs="Times New Roman"/>
                    <w:sz w:val="24"/>
                    <w:szCs w:val="24"/>
                    <w:lang w:val="en-CA"/>
                  </w:rPr>
                  <m:t>f,</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E</m:t>
                    </m:r>
                  </m:e>
                  <m:sub>
                    <m:r>
                      <w:rPr>
                        <w:rFonts w:ascii="Cambria Math" w:eastAsiaTheme="minorEastAsia" w:hAnsi="Cambria Math" w:cs="Times New Roman"/>
                        <w:sz w:val="24"/>
                        <w:szCs w:val="24"/>
                        <w:lang w:val="en-CA"/>
                      </w:rPr>
                      <m:t>2</m:t>
                    </m:r>
                  </m:sub>
                </m:sSub>
              </m:e>
            </m:d>
          </m:sup>
        </m:sSubSup>
        <m:r>
          <w:rPr>
            <w:rFonts w:ascii="Cambria Math" w:eastAsiaTheme="minorEastAsia" w:hAnsi="Cambria Math" w:cs="Times New Roman"/>
            <w:sz w:val="24"/>
            <w:szCs w:val="24"/>
          </w:rPr>
          <m:t xml:space="preserve"> </m:t>
        </m:r>
      </m:oMath>
      <w:r w:rsidR="00D36F86" w:rsidRPr="00B3121E">
        <w:rPr>
          <w:rFonts w:ascii="Times New Roman" w:hAnsi="Times New Roman" w:cs="Times New Roman"/>
          <w:sz w:val="24"/>
          <w:szCs w:val="24"/>
          <w:lang w:val="en"/>
        </w:rPr>
        <w:t>it would mean the instantaneous replacement of energy E</w:t>
      </w:r>
      <w:r w:rsidR="00D36F86" w:rsidRPr="00B3121E">
        <w:rPr>
          <w:rFonts w:ascii="Times New Roman" w:hAnsi="Times New Roman" w:cs="Times New Roman"/>
          <w:sz w:val="24"/>
          <w:szCs w:val="24"/>
          <w:vertAlign w:val="subscript"/>
          <w:lang w:val="en"/>
        </w:rPr>
        <w:t xml:space="preserve">1 </w:t>
      </w:r>
      <w:r w:rsidR="00D36F86" w:rsidRPr="00B3121E">
        <w:rPr>
          <w:rFonts w:ascii="Times New Roman" w:hAnsi="Times New Roman" w:cs="Times New Roman"/>
          <w:sz w:val="24"/>
          <w:szCs w:val="24"/>
          <w:lang w:val="en"/>
        </w:rPr>
        <w:t>by E</w:t>
      </w:r>
      <w:r w:rsidR="00D36F86" w:rsidRPr="00B3121E">
        <w:rPr>
          <w:rFonts w:ascii="Times New Roman" w:hAnsi="Times New Roman" w:cs="Times New Roman"/>
          <w:sz w:val="24"/>
          <w:szCs w:val="24"/>
          <w:vertAlign w:val="subscript"/>
          <w:lang w:val="en"/>
        </w:rPr>
        <w:t xml:space="preserve">2 </w:t>
      </w:r>
      <w:r w:rsidR="00D36F86" w:rsidRPr="00B3121E">
        <w:rPr>
          <w:rFonts w:ascii="Times New Roman" w:hAnsi="Times New Roman" w:cs="Times New Roman"/>
          <w:sz w:val="24"/>
          <w:szCs w:val="24"/>
          <w:lang w:val="en"/>
        </w:rPr>
        <w:t>at time t</w:t>
      </w:r>
      <w:r w:rsidR="00D36F86" w:rsidRPr="00B3121E">
        <w:rPr>
          <w:rFonts w:ascii="Times New Roman" w:hAnsi="Times New Roman" w:cs="Times New Roman"/>
          <w:sz w:val="24"/>
          <w:szCs w:val="24"/>
          <w:vertAlign w:val="subscript"/>
          <w:lang w:val="en"/>
        </w:rPr>
        <w:t>0</w:t>
      </w:r>
      <w:r w:rsidR="00D36F86" w:rsidRPr="00B3121E">
        <w:rPr>
          <w:rFonts w:ascii="Times New Roman" w:hAnsi="Times New Roman" w:cs="Times New Roman"/>
          <w:sz w:val="24"/>
          <w:szCs w:val="24"/>
          <w:lang w:val="en"/>
        </w:rPr>
        <w:t xml:space="preserve">. </w:t>
      </w:r>
      <w:r w:rsidRPr="00B3121E">
        <w:rPr>
          <w:rFonts w:ascii="Times New Roman" w:hAnsi="Times New Roman" w:cs="Times New Roman"/>
          <w:sz w:val="24"/>
          <w:szCs w:val="24"/>
          <w:lang w:val="en"/>
        </w:rPr>
        <w:t xml:space="preserve"> </w:t>
      </w:r>
      <w:r w:rsidR="00762414" w:rsidRPr="00B3121E">
        <w:rPr>
          <w:rFonts w:ascii="Times New Roman" w:hAnsi="Times New Roman" w:cs="Times New Roman"/>
          <w:sz w:val="24"/>
          <w:szCs w:val="24"/>
          <w:lang w:val="en"/>
        </w:rPr>
        <w:t>Two aspects of St</w:t>
      </w:r>
      <w:proofErr w:type="gramStart"/>
      <w:r w:rsidR="00762414" w:rsidRPr="00B3121E">
        <w:rPr>
          <w:rFonts w:ascii="Times New Roman" w:hAnsi="Times New Roman" w:cs="Times New Roman"/>
          <w:sz w:val="24"/>
          <w:szCs w:val="24"/>
          <w:lang w:val="en"/>
        </w:rPr>
        <w:t xml:space="preserve">– </w:t>
      </w:r>
      <w:r w:rsidRPr="00B3121E">
        <w:rPr>
          <w:rFonts w:ascii="Times New Roman" w:hAnsi="Times New Roman" w:cs="Times New Roman"/>
          <w:sz w:val="24"/>
          <w:szCs w:val="24"/>
          <w:lang w:val="en"/>
        </w:rPr>
        <w:t xml:space="preserve"> energy</w:t>
      </w:r>
      <w:proofErr w:type="gramEnd"/>
      <w:r w:rsidRPr="00B3121E">
        <w:rPr>
          <w:rFonts w:ascii="Times New Roman" w:hAnsi="Times New Roman" w:cs="Times New Roman"/>
          <w:sz w:val="24"/>
          <w:szCs w:val="24"/>
          <w:lang w:val="en"/>
        </w:rPr>
        <w:t xml:space="preserve"> should be </w:t>
      </w:r>
      <w:r w:rsidR="00762414" w:rsidRPr="00B3121E">
        <w:rPr>
          <w:rFonts w:ascii="Times New Roman" w:hAnsi="Times New Roman" w:cs="Times New Roman"/>
          <w:sz w:val="24"/>
          <w:szCs w:val="24"/>
          <w:lang w:val="en"/>
        </w:rPr>
        <w:t xml:space="preserve">distinguished: 1) carrying out the desired "target weight". 2) the fixing result of it. Do not confuse energy - </w:t>
      </w:r>
      <w:r w:rsidR="004D2A3D" w:rsidRPr="00B3121E">
        <w:rPr>
          <w:rFonts w:ascii="Times New Roman" w:hAnsi="Times New Roman" w:cs="Times New Roman"/>
          <w:sz w:val="24"/>
          <w:szCs w:val="24"/>
          <w:lang w:val="en"/>
        </w:rPr>
        <w:t>St</w:t>
      </w:r>
      <w:r w:rsidRPr="00B3121E">
        <w:rPr>
          <w:rFonts w:ascii="Times New Roman" w:hAnsi="Times New Roman" w:cs="Times New Roman"/>
          <w:sz w:val="24"/>
          <w:szCs w:val="24"/>
          <w:lang w:val="en"/>
        </w:rPr>
        <w:t xml:space="preserve"> </w:t>
      </w:r>
      <w:r w:rsidR="004D2A3D" w:rsidRPr="00B3121E">
        <w:rPr>
          <w:rFonts w:ascii="Times New Roman" w:hAnsi="Times New Roman" w:cs="Times New Roman"/>
          <w:sz w:val="24"/>
          <w:szCs w:val="24"/>
          <w:lang w:val="en"/>
        </w:rPr>
        <w:t>(this is the node of energies) with St</w:t>
      </w:r>
      <w:r w:rsidR="001442E5" w:rsidRPr="00B3121E">
        <w:rPr>
          <w:rFonts w:ascii="Times New Roman" w:hAnsi="Times New Roman" w:cs="Times New Roman"/>
          <w:sz w:val="24"/>
          <w:szCs w:val="24"/>
          <w:lang w:val="en"/>
        </w:rPr>
        <w:t xml:space="preserve"> – en</w:t>
      </w:r>
      <w:r w:rsidR="004D2A3D" w:rsidRPr="00B3121E">
        <w:rPr>
          <w:rFonts w:ascii="Times New Roman" w:hAnsi="Times New Roman" w:cs="Times New Roman"/>
          <w:sz w:val="24"/>
          <w:szCs w:val="24"/>
          <w:lang w:val="en"/>
        </w:rPr>
        <w:t>ergy that generates the node of energies, usually with the "target weights". In the case of ordinary energies, the energy node is carried out automatically.</w:t>
      </w:r>
    </w:p>
    <w:p w14:paraId="7C80A894" w14:textId="39844375" w:rsidR="001B018C" w:rsidRPr="00B3121E" w:rsidRDefault="001B018C" w:rsidP="00E95706">
      <w:pPr>
        <w:spacing w:line="360" w:lineRule="auto"/>
        <w:rPr>
          <w:rFonts w:ascii="Times New Roman" w:hAnsi="Times New Roman" w:cs="Times New Roman"/>
          <w:sz w:val="24"/>
          <w:szCs w:val="24"/>
        </w:rPr>
      </w:pPr>
      <w:r w:rsidRPr="00B3121E">
        <w:rPr>
          <w:rFonts w:ascii="Times New Roman" w:hAnsi="Times New Roman" w:cs="Times New Roman"/>
          <w:sz w:val="24"/>
          <w:szCs w:val="24"/>
          <w:lang w:val="en"/>
        </w:rPr>
        <w:t xml:space="preserve">Remark. In fact, </w:t>
      </w:r>
      <w:r w:rsidR="001442E5" w:rsidRPr="00B3121E">
        <w:rPr>
          <w:rFonts w:ascii="Times New Roman" w:hAnsi="Times New Roman" w:cs="Times New Roman"/>
          <w:sz w:val="24"/>
          <w:szCs w:val="24"/>
          <w:lang w:val="en"/>
        </w:rPr>
        <w:t>S</w:t>
      </w:r>
      <w:r w:rsidRPr="00B3121E">
        <w:rPr>
          <w:rFonts w:ascii="Times New Roman" w:hAnsi="Times New Roman" w:cs="Times New Roman"/>
          <w:sz w:val="24"/>
          <w:szCs w:val="24"/>
          <w:lang w:val="en"/>
        </w:rPr>
        <w:t xml:space="preserve">t </w:t>
      </w:r>
      <w:r w:rsidR="001442E5" w:rsidRPr="00B3121E">
        <w:rPr>
          <w:rFonts w:ascii="Times New Roman" w:hAnsi="Times New Roman" w:cs="Times New Roman"/>
          <w:sz w:val="24"/>
          <w:szCs w:val="24"/>
          <w:lang w:val="en"/>
        </w:rPr>
        <w:t xml:space="preserve">– </w:t>
      </w:r>
      <w:r w:rsidRPr="00B3121E">
        <w:rPr>
          <w:rFonts w:ascii="Times New Roman" w:hAnsi="Times New Roman" w:cs="Times New Roman"/>
          <w:sz w:val="24"/>
          <w:szCs w:val="24"/>
          <w:lang w:val="en"/>
        </w:rPr>
        <w:t xml:space="preserve">elements are all ordinary, but with "target weights" they become peculiar. Here you need the necessary kind of energy to perform them. As a rule, this energy lies in the region itself. This is natural, since it is much easier to control the elements of the </w:t>
      </w:r>
      <w:r w:rsidR="001442E5" w:rsidRPr="00B3121E">
        <w:rPr>
          <w:rFonts w:ascii="Times New Roman" w:hAnsi="Times New Roman" w:cs="Times New Roman"/>
          <w:sz w:val="24"/>
          <w:szCs w:val="24"/>
          <w:lang w:val="en"/>
        </w:rPr>
        <w:t>k</w:t>
      </w:r>
      <w:r w:rsidRPr="00B3121E">
        <w:rPr>
          <w:rFonts w:ascii="Times New Roman" w:hAnsi="Times New Roman" w:cs="Times New Roman"/>
          <w:sz w:val="24"/>
          <w:szCs w:val="24"/>
          <w:lang w:val="en"/>
        </w:rPr>
        <w:t xml:space="preserve"> level by the elements of the more highly structured k +1 level.</w:t>
      </w:r>
    </w:p>
    <w:p w14:paraId="513937C7" w14:textId="6C6EC7AB" w:rsidR="004A5D6E" w:rsidRPr="00B3121E" w:rsidRDefault="00622D24" w:rsidP="00E95706">
      <w:pPr>
        <w:spacing w:line="360" w:lineRule="auto"/>
        <w:rPr>
          <w:rFonts w:ascii="Times New Roman" w:hAnsi="Times New Roman" w:cs="Times New Roman"/>
          <w:iCs/>
          <w:sz w:val="24"/>
          <w:szCs w:val="24"/>
          <w:lang w:val="ru-UA"/>
        </w:rPr>
      </w:pPr>
      <w:r w:rsidRPr="00B3121E">
        <w:rPr>
          <w:rFonts w:ascii="Times New Roman" w:hAnsi="Times New Roman" w:cs="Times New Roman"/>
          <w:sz w:val="24"/>
          <w:szCs w:val="24"/>
          <w:lang w:val="en"/>
        </w:rPr>
        <w:t>Consider the concepts of self-</w:t>
      </w:r>
      <w:r w:rsidR="001442E5" w:rsidRPr="00B3121E">
        <w:rPr>
          <w:rFonts w:ascii="Times New Roman" w:hAnsi="Times New Roman" w:cs="Times New Roman"/>
          <w:sz w:val="24"/>
          <w:szCs w:val="24"/>
          <w:lang w:val="en"/>
        </w:rPr>
        <w:t>capacity</w:t>
      </w:r>
      <w:r w:rsidRPr="00B3121E">
        <w:rPr>
          <w:rFonts w:ascii="Times New Roman" w:hAnsi="Times New Roman" w:cs="Times New Roman"/>
          <w:sz w:val="24"/>
          <w:szCs w:val="24"/>
          <w:lang w:val="en"/>
        </w:rPr>
        <w:t xml:space="preserve"> of physical objects. Similar to the concepts of publication: the </w:t>
      </w:r>
      <w:r w:rsidR="001442E5" w:rsidRPr="00B3121E">
        <w:rPr>
          <w:rFonts w:ascii="Times New Roman" w:hAnsi="Times New Roman" w:cs="Times New Roman"/>
          <w:sz w:val="24"/>
          <w:szCs w:val="24"/>
          <w:lang w:val="en"/>
        </w:rPr>
        <w:t>self-capacity</w:t>
      </w:r>
      <w:r w:rsidRPr="00B3121E">
        <w:rPr>
          <w:rFonts w:ascii="Times New Roman" w:hAnsi="Times New Roman" w:cs="Times New Roman"/>
          <w:sz w:val="24"/>
          <w:szCs w:val="24"/>
          <w:lang w:val="en"/>
        </w:rPr>
        <w:t xml:space="preserve"> of the first type contains </w:t>
      </w:r>
      <w:proofErr w:type="gramStart"/>
      <w:r w:rsidRPr="00B3121E">
        <w:rPr>
          <w:rFonts w:ascii="Times New Roman" w:hAnsi="Times New Roman" w:cs="Times New Roman"/>
          <w:sz w:val="24"/>
          <w:szCs w:val="24"/>
          <w:lang w:val="en"/>
        </w:rPr>
        <w:t>itself,</w:t>
      </w:r>
      <w:proofErr w:type="gramEnd"/>
      <w:r w:rsidRPr="00B3121E">
        <w:rPr>
          <w:rFonts w:ascii="Times New Roman" w:hAnsi="Times New Roman" w:cs="Times New Roman"/>
          <w:sz w:val="24"/>
          <w:szCs w:val="24"/>
          <w:lang w:val="en"/>
        </w:rPr>
        <w:t xml:space="preserve"> the second type contains a program (like DNA) capable of generating it, the third type - partially containing itself or a program capable of generating it, or both. The question arises about the self-energy of the object. In particular, according to the results of the </w:t>
      </w:r>
      <w:proofErr w:type="gramStart"/>
      <w:r w:rsidRPr="00B3121E">
        <w:rPr>
          <w:rFonts w:ascii="Times New Roman" w:hAnsi="Times New Roman" w:cs="Times New Roman"/>
          <w:sz w:val="24"/>
          <w:szCs w:val="24"/>
          <w:lang w:val="en"/>
        </w:rPr>
        <w:t>publication</w:t>
      </w:r>
      <w:r w:rsidR="001442E5" w:rsidRPr="00B3121E">
        <w:rPr>
          <w:rFonts w:ascii="Times New Roman" w:hAnsi="Times New Roman" w:cs="Times New Roman"/>
          <w:sz w:val="24"/>
          <w:szCs w:val="24"/>
          <w:lang w:val="en"/>
        </w:rPr>
        <w:t>[</w:t>
      </w:r>
      <w:proofErr w:type="gramEnd"/>
      <w:r w:rsidR="001442E5" w:rsidRPr="00B3121E">
        <w:rPr>
          <w:rFonts w:ascii="Times New Roman" w:hAnsi="Times New Roman" w:cs="Times New Roman"/>
          <w:sz w:val="24"/>
          <w:szCs w:val="24"/>
          <w:lang w:val="en"/>
        </w:rPr>
        <w:t>1]</w:t>
      </w:r>
      <w:r w:rsidR="001442E5" w:rsidRPr="00B3121E">
        <w:rPr>
          <w:rFonts w:ascii="Times New Roman" w:hAnsi="Times New Roman" w:cs="Times New Roman"/>
          <w:sz w:val="24"/>
          <w:szCs w:val="24"/>
          <w:lang w:val="uk-UA"/>
        </w:rPr>
        <w:t>:</w:t>
      </w:r>
      <w:r w:rsidR="004A5D6E" w:rsidRPr="00B3121E">
        <w:rPr>
          <w:rFonts w:ascii="Times New Roman" w:hAnsi="Times New Roman" w:cs="Times New Roman"/>
          <w:sz w:val="24"/>
          <w:szCs w:val="24"/>
          <w:lang w:val="en"/>
        </w:rPr>
        <w:t xml:space="preserve"> </w:t>
      </w:r>
      <w:r w:rsidR="001442E5" w:rsidRPr="00B3121E">
        <w:rPr>
          <w:rFonts w:ascii="Times New Roman" w:hAnsi="Times New Roman" w:cs="Times New Roman"/>
          <w:sz w:val="24"/>
          <w:szCs w:val="24"/>
          <w:lang w:val="uk-UA"/>
        </w:rPr>
        <w:t>«</w:t>
      </w:r>
      <m:oMath>
        <m:r>
          <w:rPr>
            <w:rFonts w:ascii="Cambria Math" w:hAnsi="Cambria Math" w:cs="Times New Roman"/>
            <w:sz w:val="24"/>
            <w:szCs w:val="24"/>
          </w:rPr>
          <m:t>S</m:t>
        </m:r>
        <m:sSubSup>
          <m:sSubSupPr>
            <m:ctrlPr>
              <w:rPr>
                <w:rFonts w:ascii="Cambria Math" w:hAnsi="Cambria Math" w:cs="Times New Roman"/>
                <w:i/>
                <w:iCs/>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lang w:val="en-CA"/>
              </w:rPr>
              <m:t>B</m:t>
            </m:r>
          </m:sup>
        </m:sSubSup>
      </m:oMath>
      <w:r w:rsidR="004A5D6E" w:rsidRPr="00B3121E">
        <w:rPr>
          <w:rFonts w:ascii="Times New Roman" w:hAnsi="Times New Roman" w:cs="Times New Roman"/>
          <w:iCs/>
          <w:sz w:val="24"/>
          <w:szCs w:val="24"/>
          <w:lang w:val="en"/>
        </w:rPr>
        <w:t xml:space="preserve"> will mean S</w:t>
      </w:r>
      <w:r w:rsidR="004A5D6E" w:rsidRPr="00B3121E">
        <w:rPr>
          <w:rFonts w:ascii="Times New Roman" w:hAnsi="Times New Roman" w:cs="Times New Roman"/>
          <w:iCs/>
          <w:sz w:val="24"/>
          <w:szCs w:val="24"/>
          <w:vertAlign w:val="subscript"/>
          <w:lang w:val="en"/>
        </w:rPr>
        <w:t>1</w:t>
      </w:r>
      <w:r w:rsidR="004A5D6E" w:rsidRPr="00B3121E">
        <w:rPr>
          <w:rFonts w:ascii="Times New Roman" w:hAnsi="Times New Roman" w:cs="Times New Roman"/>
          <w:iCs/>
          <w:sz w:val="24"/>
          <w:szCs w:val="24"/>
          <w:lang w:val="en"/>
        </w:rPr>
        <w:t>f B.</w:t>
      </w:r>
      <w:r w:rsidR="001442E5" w:rsidRPr="00B3121E">
        <w:rPr>
          <w:rFonts w:ascii="Times New Roman" w:hAnsi="Times New Roman" w:cs="Times New Roman"/>
          <w:iCs/>
          <w:sz w:val="24"/>
          <w:szCs w:val="24"/>
          <w:lang w:val="uk-UA"/>
        </w:rPr>
        <w:t>»</w:t>
      </w:r>
      <w:r w:rsidR="004A5D6E" w:rsidRPr="00B3121E">
        <w:rPr>
          <w:rFonts w:ascii="Times New Roman" w:hAnsi="Times New Roman" w:cs="Times New Roman"/>
          <w:iCs/>
          <w:sz w:val="24"/>
          <w:szCs w:val="24"/>
          <w:lang w:val="en"/>
        </w:rPr>
        <w:t xml:space="preserve"> </w:t>
      </w:r>
      <w:r w:rsidRPr="00B3121E">
        <w:rPr>
          <w:rFonts w:ascii="Times New Roman" w:hAnsi="Times New Roman" w:cs="Times New Roman"/>
          <w:sz w:val="24"/>
          <w:szCs w:val="24"/>
          <w:lang w:val="en"/>
        </w:rPr>
        <w:t xml:space="preserve"> </w:t>
      </w:r>
      <w:proofErr w:type="gramStart"/>
      <w:r w:rsidR="004A5D6E" w:rsidRPr="00B3121E">
        <w:rPr>
          <w:rFonts w:ascii="Times New Roman" w:hAnsi="Times New Roman" w:cs="Times New Roman"/>
          <w:iCs/>
          <w:sz w:val="24"/>
          <w:szCs w:val="24"/>
          <w:lang w:val="en"/>
        </w:rPr>
        <w:t>In particular, it</w:t>
      </w:r>
      <w:proofErr w:type="gramEnd"/>
      <w:r w:rsidR="004A5D6E" w:rsidRPr="00B3121E">
        <w:rPr>
          <w:rFonts w:ascii="Times New Roman" w:hAnsi="Times New Roman" w:cs="Times New Roman"/>
          <w:iCs/>
          <w:sz w:val="24"/>
          <w:szCs w:val="24"/>
          <w:lang w:val="en"/>
        </w:rPr>
        <w:t xml:space="preserve"> allows you to determine the self-energy of DNA through </w:t>
      </w:r>
      <m:oMath>
        <m:r>
          <w:rPr>
            <w:rFonts w:ascii="Cambria Math" w:hAnsi="Cambria Math" w:cs="Times New Roman"/>
            <w:sz w:val="24"/>
            <w:szCs w:val="24"/>
          </w:rPr>
          <m:t>S</m:t>
        </m:r>
        <m:sSubSup>
          <m:sSubSupPr>
            <m:ctrlPr>
              <w:rPr>
                <w:rFonts w:ascii="Cambria Math" w:hAnsi="Cambria Math" w:cs="Times New Roman"/>
                <w:i/>
                <w:iCs/>
                <w:sz w:val="24"/>
                <w:szCs w:val="24"/>
              </w:rPr>
            </m:ctrlPr>
          </m:sSubSupPr>
          <m:e>
            <m:r>
              <w:rPr>
                <w:rFonts w:ascii="Cambria Math" w:hAnsi="Cambria Math" w:cs="Times New Roman"/>
                <w:sz w:val="24"/>
                <w:szCs w:val="24"/>
              </w:rPr>
              <m:t>t</m:t>
            </m:r>
          </m:e>
          <m:sub>
            <m:r>
              <w:rPr>
                <w:rFonts w:ascii="Cambria Math" w:hAnsi="Cambria Math" w:cs="Times New Roman"/>
                <w:sz w:val="24"/>
                <w:szCs w:val="24"/>
              </w:rPr>
              <m:t>DNA</m:t>
            </m:r>
          </m:sub>
          <m:sup>
            <m:r>
              <w:rPr>
                <w:rFonts w:ascii="Cambria Math" w:hAnsi="Cambria Math" w:cs="Times New Roman"/>
                <w:sz w:val="24"/>
                <w:szCs w:val="24"/>
                <w:lang w:val="en-CA"/>
              </w:rPr>
              <m:t>DNA</m:t>
            </m:r>
          </m:sup>
        </m:sSubSup>
        <m:r>
          <w:rPr>
            <w:rFonts w:ascii="Cambria Math" w:hAnsi="Cambria Math" w:cs="Times New Roman"/>
            <w:sz w:val="24"/>
            <w:szCs w:val="24"/>
          </w:rPr>
          <m:t>,  S</m:t>
        </m:r>
        <m:sSubSup>
          <m:sSubSupPr>
            <m:ctrlPr>
              <w:rPr>
                <w:rFonts w:ascii="Cambria Math" w:hAnsi="Cambria Math" w:cs="Times New Roman"/>
                <w:i/>
                <w:iCs/>
                <w:sz w:val="24"/>
                <w:szCs w:val="24"/>
              </w:rPr>
            </m:ctrlPr>
          </m:sSubSupPr>
          <m:e>
            <m:r>
              <w:rPr>
                <w:rFonts w:ascii="Cambria Math" w:hAnsi="Cambria Math" w:cs="Times New Roman"/>
                <w:sz w:val="24"/>
                <w:szCs w:val="24"/>
              </w:rPr>
              <m:t>t</m:t>
            </m:r>
          </m:e>
          <m:sub>
            <m:r>
              <w:rPr>
                <w:rFonts w:ascii="Cambria Math" w:hAnsi="Cambria Math" w:cs="Times New Roman"/>
                <w:sz w:val="24"/>
                <w:szCs w:val="24"/>
              </w:rPr>
              <m:t>Q</m:t>
            </m:r>
          </m:sub>
          <m:sup>
            <m:r>
              <w:rPr>
                <w:rFonts w:ascii="Cambria Math" w:hAnsi="Cambria Math" w:cs="Times New Roman"/>
                <w:sz w:val="24"/>
                <w:szCs w:val="24"/>
                <w:lang w:val="en-US"/>
              </w:rPr>
              <m:t>Q</m:t>
            </m:r>
          </m:sup>
        </m:sSubSup>
      </m:oMath>
      <w:r w:rsidR="004A5D6E" w:rsidRPr="00B3121E">
        <w:rPr>
          <w:rFonts w:ascii="Times New Roman" w:hAnsi="Times New Roman" w:cs="Times New Roman"/>
          <w:sz w:val="24"/>
          <w:szCs w:val="24"/>
          <w:lang w:val="en"/>
        </w:rPr>
        <w:t xml:space="preserve"> - </w:t>
      </w:r>
      <w:r w:rsidR="004A5D6E" w:rsidRPr="00B3121E">
        <w:rPr>
          <w:rFonts w:ascii="Times New Roman" w:hAnsi="Times New Roman" w:cs="Times New Roman"/>
          <w:iCs/>
          <w:sz w:val="24"/>
          <w:szCs w:val="24"/>
          <w:lang w:val="en"/>
        </w:rPr>
        <w:t xml:space="preserve">self-energy </w:t>
      </w:r>
      <w:r w:rsidR="004A5D6E" w:rsidRPr="00B3121E">
        <w:rPr>
          <w:rFonts w:ascii="Times New Roman" w:hAnsi="Times New Roman" w:cs="Times New Roman"/>
          <w:sz w:val="24"/>
          <w:szCs w:val="24"/>
          <w:lang w:val="en"/>
        </w:rPr>
        <w:t>Q.</w:t>
      </w:r>
      <w:r w:rsidR="00992F44" w:rsidRPr="00B3121E">
        <w:rPr>
          <w:rFonts w:ascii="Times New Roman" w:hAnsi="Times New Roman" w:cs="Times New Roman"/>
          <w:sz w:val="24"/>
          <w:szCs w:val="24"/>
          <w:lang w:val="uk-UA"/>
        </w:rPr>
        <w:t xml:space="preserve"> </w:t>
      </w:r>
      <w:r w:rsidR="00992F44" w:rsidRPr="00B3121E">
        <w:rPr>
          <w:rFonts w:ascii="Times New Roman" w:hAnsi="Times New Roman" w:cs="Times New Roman"/>
          <w:sz w:val="24"/>
          <w:szCs w:val="24"/>
          <w:lang w:val="en-CA"/>
        </w:rPr>
        <w:t>The law of self-energy conservation</w:t>
      </w:r>
      <w:r w:rsidR="00E64AD1" w:rsidRPr="00B3121E">
        <w:rPr>
          <w:rFonts w:ascii="Times New Roman" w:hAnsi="Times New Roman" w:cs="Times New Roman"/>
          <w:sz w:val="24"/>
          <w:szCs w:val="24"/>
          <w:lang w:val="en-CA"/>
        </w:rPr>
        <w:t xml:space="preserve"> acts o</w:t>
      </w:r>
      <w:r w:rsidR="00992F44" w:rsidRPr="00B3121E">
        <w:rPr>
          <w:rFonts w:ascii="Times New Roman" w:hAnsi="Times New Roman" w:cs="Times New Roman"/>
          <w:sz w:val="24"/>
          <w:szCs w:val="24"/>
          <w:lang w:val="en-CA"/>
        </w:rPr>
        <w:t>n the level of self-energy</w:t>
      </w:r>
      <w:r w:rsidR="00E64AD1" w:rsidRPr="00B3121E">
        <w:rPr>
          <w:rFonts w:ascii="Times New Roman" w:hAnsi="Times New Roman" w:cs="Times New Roman"/>
          <w:sz w:val="24"/>
          <w:szCs w:val="24"/>
          <w:lang w:val="en-CA"/>
        </w:rPr>
        <w:t xml:space="preserve"> already.</w:t>
      </w:r>
      <w:r w:rsidR="007D0A33" w:rsidRPr="00B3121E">
        <w:rPr>
          <w:rFonts w:ascii="Times New Roman" w:hAnsi="Times New Roman" w:cs="Times New Roman"/>
          <w:sz w:val="24"/>
          <w:szCs w:val="24"/>
          <w:lang w:val="en-CA"/>
        </w:rPr>
        <w:t xml:space="preserve"> </w:t>
      </w:r>
      <w:r w:rsidR="00B3121E" w:rsidRPr="00B3121E">
        <w:rPr>
          <w:rFonts w:ascii="Times New Roman" w:hAnsi="Times New Roman" w:cs="Times New Roman"/>
          <w:sz w:val="24"/>
          <w:szCs w:val="24"/>
          <w:lang w:val="en"/>
        </w:rPr>
        <w:t>Also, in addition to self-capacities, you can consider the types of self-</w:t>
      </w:r>
      <w:r w:rsidR="00B3121E">
        <w:rPr>
          <w:rFonts w:ascii="Times New Roman" w:hAnsi="Times New Roman" w:cs="Times New Roman"/>
          <w:sz w:val="24"/>
          <w:szCs w:val="24"/>
          <w:lang w:val="en"/>
        </w:rPr>
        <w:t>holding</w:t>
      </w:r>
      <w:r w:rsidR="00B3121E" w:rsidRPr="00B3121E">
        <w:rPr>
          <w:rFonts w:ascii="Times New Roman" w:hAnsi="Times New Roman" w:cs="Times New Roman"/>
          <w:sz w:val="24"/>
          <w:szCs w:val="24"/>
          <w:lang w:val="en"/>
        </w:rPr>
        <w:t xml:space="preserve">: the first type is </w:t>
      </w:r>
      <w:proofErr w:type="gramStart"/>
      <w:r w:rsidR="00B3121E" w:rsidRPr="00B3121E">
        <w:rPr>
          <w:rFonts w:ascii="Times New Roman" w:hAnsi="Times New Roman" w:cs="Times New Roman"/>
          <w:sz w:val="24"/>
          <w:szCs w:val="24"/>
          <w:lang w:val="en"/>
        </w:rPr>
        <w:t>containment in itself, the</w:t>
      </w:r>
      <w:proofErr w:type="gramEnd"/>
      <w:r w:rsidR="00B3121E" w:rsidRPr="00B3121E">
        <w:rPr>
          <w:rFonts w:ascii="Times New Roman" w:hAnsi="Times New Roman" w:cs="Times New Roman"/>
          <w:sz w:val="24"/>
          <w:szCs w:val="24"/>
          <w:lang w:val="en"/>
        </w:rPr>
        <w:t xml:space="preserve"> second type is the containment of oneself potentially, for example, in the form of programming oneself, the </w:t>
      </w:r>
      <w:r w:rsidR="00B3121E" w:rsidRPr="00B3121E">
        <w:rPr>
          <w:rFonts w:ascii="Times New Roman" w:hAnsi="Times New Roman" w:cs="Times New Roman"/>
          <w:sz w:val="24"/>
          <w:szCs w:val="24"/>
          <w:lang w:val="en"/>
        </w:rPr>
        <w:lastRenderedPageBreak/>
        <w:t xml:space="preserve">third type is partial accommodation in oneself. For example: self-operator, self-action, </w:t>
      </w:r>
      <w:r w:rsidR="00B3121E">
        <w:rPr>
          <w:rFonts w:ascii="Times New Roman" w:hAnsi="Times New Roman" w:cs="Times New Roman"/>
          <w:sz w:val="24"/>
          <w:szCs w:val="24"/>
          <w:lang w:val="en"/>
        </w:rPr>
        <w:t>whirlwind</w:t>
      </w:r>
      <w:r w:rsidR="00B3121E" w:rsidRPr="00B3121E">
        <w:rPr>
          <w:rFonts w:ascii="Times New Roman" w:hAnsi="Times New Roman" w:cs="Times New Roman"/>
          <w:sz w:val="24"/>
          <w:szCs w:val="24"/>
          <w:lang w:val="en"/>
        </w:rPr>
        <w:t>. It is as a result of self-</w:t>
      </w:r>
      <w:r w:rsidR="00B3121E">
        <w:rPr>
          <w:rFonts w:ascii="Times New Roman" w:hAnsi="Times New Roman" w:cs="Times New Roman"/>
          <w:sz w:val="24"/>
          <w:szCs w:val="24"/>
          <w:lang w:val="en"/>
        </w:rPr>
        <w:t>holding</w:t>
      </w:r>
      <w:r w:rsidR="00B3121E" w:rsidRPr="00B3121E">
        <w:rPr>
          <w:rFonts w:ascii="Times New Roman" w:hAnsi="Times New Roman" w:cs="Times New Roman"/>
          <w:sz w:val="24"/>
          <w:szCs w:val="24"/>
          <w:lang w:val="en"/>
        </w:rPr>
        <w:t xml:space="preserve"> that self-</w:t>
      </w:r>
      <w:r w:rsidR="00B3121E">
        <w:rPr>
          <w:rFonts w:ascii="Times New Roman" w:hAnsi="Times New Roman" w:cs="Times New Roman"/>
          <w:sz w:val="24"/>
          <w:szCs w:val="24"/>
          <w:lang w:val="en"/>
        </w:rPr>
        <w:t>capacity</w:t>
      </w:r>
      <w:r w:rsidR="00B3121E" w:rsidRPr="00B3121E">
        <w:rPr>
          <w:rFonts w:ascii="Times New Roman" w:hAnsi="Times New Roman" w:cs="Times New Roman"/>
          <w:sz w:val="24"/>
          <w:szCs w:val="24"/>
          <w:lang w:val="en"/>
        </w:rPr>
        <w:t xml:space="preserve"> can be formed.</w:t>
      </w:r>
    </w:p>
    <w:p w14:paraId="6CAD7671" w14:textId="285FF7EB" w:rsidR="00622D24" w:rsidRPr="00B3121E" w:rsidRDefault="00762414" w:rsidP="00E95706">
      <w:p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t xml:space="preserve">Let's clarify the concept of the term </w:t>
      </w:r>
      <w:r w:rsidR="001442E5" w:rsidRPr="00B3121E">
        <w:rPr>
          <w:rFonts w:ascii="Times New Roman" w:hAnsi="Times New Roman" w:cs="Times New Roman"/>
          <w:sz w:val="24"/>
          <w:szCs w:val="24"/>
          <w:lang w:val="en"/>
        </w:rPr>
        <w:t>self-capacity</w:t>
      </w:r>
      <w:r w:rsidRPr="00B3121E">
        <w:rPr>
          <w:rFonts w:ascii="Times New Roman" w:hAnsi="Times New Roman" w:cs="Times New Roman"/>
          <w:sz w:val="24"/>
          <w:szCs w:val="24"/>
          <w:lang w:val="en"/>
        </w:rPr>
        <w:t xml:space="preserve">: this is the capacity that contains itself potentially. Consider some examples for </w:t>
      </w:r>
      <w:r w:rsidR="001442E5" w:rsidRPr="00B3121E">
        <w:rPr>
          <w:rFonts w:ascii="Times New Roman" w:hAnsi="Times New Roman" w:cs="Times New Roman"/>
          <w:sz w:val="24"/>
          <w:szCs w:val="24"/>
          <w:lang w:val="en"/>
        </w:rPr>
        <w:t>self-capacity</w:t>
      </w:r>
      <w:r w:rsidRPr="00B3121E">
        <w:rPr>
          <w:rFonts w:ascii="Times New Roman" w:hAnsi="Times New Roman" w:cs="Times New Roman"/>
          <w:sz w:val="24"/>
          <w:szCs w:val="24"/>
          <w:lang w:val="en"/>
        </w:rPr>
        <w:t>: ordinary lightning, electric arc discharge, ball lightning.</w:t>
      </w:r>
    </w:p>
    <w:p w14:paraId="4F640667" w14:textId="065E28B3" w:rsidR="00147C2A" w:rsidRPr="00B3121E" w:rsidRDefault="00842325" w:rsidP="00E95706">
      <w:pPr>
        <w:spacing w:after="0" w:line="360" w:lineRule="auto"/>
        <w:rPr>
          <w:rFonts w:ascii="Times New Roman" w:eastAsiaTheme="minorEastAsia" w:hAnsi="Times New Roman" w:cs="Times New Roman"/>
          <w:iCs/>
          <w:sz w:val="24"/>
          <w:szCs w:val="24"/>
        </w:rPr>
      </w:pPr>
      <w:r w:rsidRPr="00B3121E">
        <w:rPr>
          <w:rFonts w:ascii="Times New Roman" w:hAnsi="Times New Roman" w:cs="Times New Roman"/>
          <w:sz w:val="24"/>
          <w:szCs w:val="24"/>
          <w:lang w:val="en"/>
        </w:rPr>
        <w:t xml:space="preserve">Based on the elements of St physics and special neural networks with artificial neurons operating in normal and St modes, a model of a helicopter without a main and tail rotors was developed.  </w:t>
      </w:r>
      <w:r w:rsidR="00183101" w:rsidRPr="00B3121E">
        <w:rPr>
          <w:rFonts w:ascii="Times New Roman" w:hAnsi="Times New Roman" w:cs="Times New Roman"/>
          <w:sz w:val="24"/>
          <w:szCs w:val="24"/>
          <w:lang w:val="en"/>
        </w:rPr>
        <w:t xml:space="preserve">Let's denote this model through </w:t>
      </w:r>
      <w:proofErr w:type="spellStart"/>
      <w:r w:rsidR="00183101" w:rsidRPr="00B3121E">
        <w:rPr>
          <w:rFonts w:ascii="Times New Roman" w:hAnsi="Times New Roman" w:cs="Times New Roman"/>
          <w:sz w:val="24"/>
          <w:szCs w:val="24"/>
          <w:lang w:val="en"/>
        </w:rPr>
        <w:t>Smnst</w:t>
      </w:r>
      <w:proofErr w:type="spellEnd"/>
      <w:r w:rsidR="00183101" w:rsidRPr="00B3121E">
        <w:rPr>
          <w:rFonts w:ascii="Times New Roman" w:hAnsi="Times New Roman" w:cs="Times New Roman"/>
          <w:sz w:val="24"/>
          <w:szCs w:val="24"/>
          <w:lang w:val="en"/>
        </w:rPr>
        <w:t xml:space="preserve">. </w:t>
      </w:r>
      <w:r w:rsidRPr="00B3121E">
        <w:rPr>
          <w:rFonts w:ascii="Times New Roman" w:hAnsi="Times New Roman" w:cs="Times New Roman"/>
          <w:sz w:val="24"/>
          <w:szCs w:val="24"/>
          <w:lang w:val="en"/>
        </w:rPr>
        <w:t xml:space="preserve"> To do this, it is proposed to use artificial neurons of type St (designation - </w:t>
      </w:r>
      <w:proofErr w:type="spellStart"/>
      <w:r w:rsidR="007D0A33" w:rsidRPr="00B3121E">
        <w:rPr>
          <w:rFonts w:ascii="Times New Roman" w:hAnsi="Times New Roman" w:cs="Times New Roman"/>
          <w:sz w:val="24"/>
          <w:szCs w:val="24"/>
          <w:lang w:val="en"/>
        </w:rPr>
        <w:t>mn</w:t>
      </w:r>
      <w:r w:rsidRPr="00B3121E">
        <w:rPr>
          <w:rFonts w:ascii="Times New Roman" w:hAnsi="Times New Roman" w:cs="Times New Roman"/>
          <w:sz w:val="24"/>
          <w:szCs w:val="24"/>
          <w:lang w:val="en"/>
        </w:rPr>
        <w:t>St</w:t>
      </w:r>
      <w:proofErr w:type="spellEnd"/>
      <w:r w:rsidRPr="00B3121E">
        <w:rPr>
          <w:rFonts w:ascii="Times New Roman" w:hAnsi="Times New Roman" w:cs="Times New Roman"/>
          <w:sz w:val="24"/>
          <w:szCs w:val="24"/>
          <w:lang w:val="en"/>
        </w:rPr>
        <w:t xml:space="preserve">) of different levels, for example, for the usual mode, </w:t>
      </w:r>
      <w:proofErr w:type="spellStart"/>
      <w:r w:rsidR="007D0A33" w:rsidRPr="00B3121E">
        <w:rPr>
          <w:rFonts w:ascii="Times New Roman" w:hAnsi="Times New Roman" w:cs="Times New Roman"/>
          <w:sz w:val="24"/>
          <w:szCs w:val="24"/>
          <w:lang w:val="en"/>
        </w:rPr>
        <w:t>mn</w:t>
      </w:r>
      <w:r w:rsidRPr="00B3121E">
        <w:rPr>
          <w:rFonts w:ascii="Times New Roman" w:hAnsi="Times New Roman" w:cs="Times New Roman"/>
          <w:sz w:val="24"/>
          <w:szCs w:val="24"/>
          <w:lang w:val="en"/>
        </w:rPr>
        <w:t>St</w:t>
      </w:r>
      <w:proofErr w:type="spellEnd"/>
      <w:r w:rsidRPr="00B3121E">
        <w:rPr>
          <w:rFonts w:ascii="Times New Roman" w:hAnsi="Times New Roman" w:cs="Times New Roman"/>
          <w:sz w:val="24"/>
          <w:szCs w:val="24"/>
          <w:lang w:val="en"/>
        </w:rPr>
        <w:t xml:space="preserve"> serves for the initial processing of signals and the transfer of information to the second level</w:t>
      </w:r>
      <w:r w:rsidR="00397E73" w:rsidRPr="00B3121E">
        <w:rPr>
          <w:rFonts w:ascii="Times New Roman" w:hAnsi="Times New Roman" w:cs="Times New Roman"/>
          <w:sz w:val="24"/>
          <w:szCs w:val="24"/>
          <w:lang w:val="en"/>
        </w:rPr>
        <w:t xml:space="preserve">, etc. to the nodal center, then checked and in case of anomaly - local St -  mode with the desired "target weight" </w:t>
      </w:r>
      <w:r w:rsidR="008A1731" w:rsidRPr="00B3121E">
        <w:rPr>
          <w:rFonts w:ascii="Times New Roman" w:hAnsi="Times New Roman" w:cs="Times New Roman"/>
          <w:sz w:val="24"/>
          <w:szCs w:val="24"/>
          <w:lang w:val="en"/>
        </w:rPr>
        <w:t xml:space="preserve">is realized </w:t>
      </w:r>
      <w:r w:rsidR="00397E73" w:rsidRPr="00B3121E">
        <w:rPr>
          <w:rFonts w:ascii="Times New Roman" w:hAnsi="Times New Roman" w:cs="Times New Roman"/>
          <w:sz w:val="24"/>
          <w:szCs w:val="24"/>
          <w:lang w:val="en"/>
        </w:rPr>
        <w:t xml:space="preserve">in this section, etc. to the center. Here, in case of anomaly during the test, </w:t>
      </w:r>
      <w:proofErr w:type="spellStart"/>
      <w:r w:rsidR="00397E73" w:rsidRPr="00B3121E">
        <w:rPr>
          <w:rFonts w:ascii="Times New Roman" w:hAnsi="Times New Roman" w:cs="Times New Roman"/>
          <w:sz w:val="24"/>
          <w:szCs w:val="24"/>
          <w:lang w:val="en"/>
        </w:rPr>
        <w:t>Smnst</w:t>
      </w:r>
      <w:proofErr w:type="spellEnd"/>
      <w:r w:rsidRPr="00B3121E">
        <w:rPr>
          <w:rFonts w:ascii="Times New Roman" w:hAnsi="Times New Roman" w:cs="Times New Roman"/>
          <w:sz w:val="24"/>
          <w:szCs w:val="24"/>
          <w:lang w:val="en"/>
        </w:rPr>
        <w:t xml:space="preserve"> is </w:t>
      </w:r>
      <w:r w:rsidR="00397E73" w:rsidRPr="00B3121E">
        <w:rPr>
          <w:rFonts w:ascii="Times New Roman" w:hAnsi="Times New Roman" w:cs="Times New Roman"/>
          <w:sz w:val="24"/>
          <w:szCs w:val="24"/>
          <w:lang w:val="en"/>
        </w:rPr>
        <w:t xml:space="preserve">activated with the desired "target weight". </w:t>
      </w:r>
      <w:r w:rsidR="006333FD" w:rsidRPr="00B3121E">
        <w:rPr>
          <w:rFonts w:ascii="Times New Roman" w:hAnsi="Times New Roman" w:cs="Times New Roman"/>
          <w:sz w:val="24"/>
          <w:szCs w:val="24"/>
          <w:lang w:val="en"/>
        </w:rPr>
        <w:t xml:space="preserve">Here are realized other tasks also, in particular, scale for a special purpose to simultaneous multiplication of numbers set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а</m:t>
            </m:r>
          </m:e>
        </m:d>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
          </w:rPr>
          <m:t>(</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a</m:t>
            </m:r>
          </m:e>
          <m:sub>
            <m:r>
              <w:rPr>
                <w:rFonts w:ascii="Cambria Math" w:eastAsiaTheme="minorEastAsia" w:hAnsi="Cambria Math" w:cs="Times New Roman"/>
                <w:sz w:val="24"/>
                <w:szCs w:val="24"/>
                <w:lang w:val="en"/>
              </w:rPr>
              <m:t>1</m:t>
            </m:r>
          </m:sub>
        </m:sSub>
        <m:r>
          <w:rPr>
            <w:rFonts w:ascii="Cambria Math" w:eastAsiaTheme="minorEastAsia" w:hAnsi="Cambria Math" w:cs="Times New Roman"/>
            <w:sz w:val="24"/>
            <w:szCs w:val="24"/>
            <w:lang w:val="en"/>
          </w:rPr>
          <m:t>,...,</m:t>
        </m:r>
        <m:sSub>
          <m:sSubPr>
            <m:ctrlPr>
              <w:rPr>
                <w:rFonts w:ascii="Cambria Math" w:eastAsiaTheme="minorEastAsia" w:hAnsi="Cambria Math" w:cs="Times New Roman"/>
                <w:i/>
                <w:sz w:val="24"/>
                <w:szCs w:val="24"/>
                <w:lang w:val="ru-RU"/>
              </w:rPr>
            </m:ctrlPr>
          </m:sSubPr>
          <m:e>
            <m:r>
              <w:rPr>
                <w:rFonts w:ascii="Cambria Math" w:eastAsiaTheme="minorEastAsia" w:hAnsi="Cambria Math" w:cs="Times New Roman"/>
                <w:sz w:val="24"/>
                <w:szCs w:val="24"/>
                <w:lang w:val="ru-RU"/>
              </w:rPr>
              <m:t>a</m:t>
            </m:r>
          </m:e>
          <m:sub>
            <m:r>
              <w:rPr>
                <w:rFonts w:ascii="Cambria Math" w:eastAsiaTheme="minorEastAsia" w:hAnsi="Cambria Math" w:cs="Times New Roman"/>
                <w:sz w:val="24"/>
                <w:szCs w:val="24"/>
                <w:lang w:val="ru-RU"/>
              </w:rPr>
              <m:t>n</m:t>
            </m:r>
          </m:sub>
        </m:sSub>
        <m:r>
          <w:rPr>
            <w:rFonts w:ascii="Cambria Math" w:eastAsiaTheme="minorEastAsia" w:hAnsi="Cambria Math" w:cs="Times New Roman"/>
            <w:sz w:val="24"/>
            <w:szCs w:val="24"/>
            <w:lang w:val="en"/>
          </w:rPr>
          <m:t>)</m:t>
        </m:r>
      </m:oMath>
      <w:r w:rsidR="006333FD" w:rsidRPr="00B3121E">
        <w:rPr>
          <w:rFonts w:ascii="Times New Roman" w:eastAsiaTheme="minorEastAsia" w:hAnsi="Times New Roman" w:cs="Times New Roman"/>
          <w:sz w:val="24"/>
          <w:szCs w:val="24"/>
          <w:lang w:val="uk-UA"/>
        </w:rPr>
        <w:t xml:space="preserve"> </w:t>
      </w:r>
      <w:r w:rsidR="006333FD" w:rsidRPr="00B3121E">
        <w:rPr>
          <w:rFonts w:ascii="Times New Roman" w:eastAsiaTheme="minorEastAsia" w:hAnsi="Times New Roman" w:cs="Times New Roman"/>
          <w:sz w:val="24"/>
          <w:szCs w:val="24"/>
          <w:lang w:val="en-CA"/>
        </w:rPr>
        <w:t xml:space="preserve">can be realized through </w:t>
      </w:r>
      <m:oMath>
        <m:r>
          <w:rPr>
            <w:rFonts w:ascii="Cambria Math" w:hAnsi="Cambria Math" w:cs="Times New Roman"/>
            <w:sz w:val="24"/>
            <w:szCs w:val="24"/>
          </w:rPr>
          <m:t>S</m:t>
        </m:r>
        <m:sSubSup>
          <m:sSubSupPr>
            <m:ctrlPr>
              <w:rPr>
                <w:rFonts w:ascii="Cambria Math" w:hAnsi="Cambria Math" w:cs="Times New Roman"/>
                <w:i/>
                <w:iCs/>
                <w:sz w:val="24"/>
                <w:szCs w:val="24"/>
              </w:rPr>
            </m:ctrlPr>
          </m:sSubSupPr>
          <m:e>
            <m:r>
              <w:rPr>
                <w:rFonts w:ascii="Cambria Math" w:hAnsi="Cambria Math" w:cs="Times New Roman"/>
                <w:sz w:val="24"/>
                <w:szCs w:val="24"/>
              </w:rPr>
              <m:t>t</m:t>
            </m:r>
          </m:e>
          <m:sub>
            <m:r>
              <w:rPr>
                <w:rFonts w:ascii="Cambria Math" w:hAnsi="Cambria Math" w:cs="Times New Roman"/>
                <w:sz w:val="24"/>
                <w:szCs w:val="24"/>
              </w:rPr>
              <m:t>x</m:t>
            </m:r>
          </m:sub>
          <m:sup>
            <m:r>
              <w:rPr>
                <w:rFonts w:ascii="Cambria Math" w:hAnsi="Cambria Math" w:cs="Times New Roman"/>
                <w:sz w:val="24"/>
                <w:szCs w:val="24"/>
              </w:rPr>
              <m:t>(</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a</m:t>
                </m:r>
              </m:e>
              <m:sub>
                <m:r>
                  <w:rPr>
                    <w:rFonts w:ascii="Cambria Math" w:eastAsiaTheme="minorEastAsia" w:hAnsi="Cambria Math" w:cs="Times New Roman"/>
                    <w:sz w:val="24"/>
                    <w:szCs w:val="24"/>
                    <w:lang w:val="en"/>
                  </w:rPr>
                  <m:t>1</m:t>
                </m:r>
              </m:sub>
            </m:sSub>
            <m:r>
              <w:rPr>
                <w:rFonts w:ascii="Cambria Math" w:eastAsiaTheme="minorEastAsia" w:hAnsi="Cambria Math" w:cs="Times New Roman"/>
                <w:sz w:val="24"/>
                <w:szCs w:val="24"/>
                <w:lang w:val="en"/>
              </w:rPr>
              <m:t>*,...,</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a</m:t>
                </m:r>
              </m:e>
              <m:sub>
                <m:r>
                  <w:rPr>
                    <w:rFonts w:ascii="Cambria Math" w:eastAsiaTheme="minorEastAsia" w:hAnsi="Cambria Math" w:cs="Times New Roman"/>
                    <w:sz w:val="24"/>
                    <w:szCs w:val="24"/>
                    <w:lang w:val="ru-RU"/>
                  </w:rPr>
                  <m:t>n</m:t>
                </m:r>
                <m:r>
                  <w:rPr>
                    <w:rFonts w:ascii="Cambria Math" w:eastAsiaTheme="minorEastAsia" w:hAnsi="Cambria Math" w:cs="Times New Roman"/>
                    <w:sz w:val="24"/>
                    <w:szCs w:val="24"/>
                    <w:lang w:val="en"/>
                  </w:rPr>
                  <m:t>-1</m:t>
                </m:r>
              </m:sub>
            </m:sSub>
            <m:r>
              <w:rPr>
                <w:rFonts w:ascii="Cambria Math" w:eastAsiaTheme="minorEastAsia" w:hAnsi="Cambria Math" w:cs="Times New Roman"/>
                <w:sz w:val="24"/>
                <w:szCs w:val="24"/>
                <w:lang w:val="en"/>
              </w:rPr>
              <m:t>*,</m:t>
            </m:r>
            <m:sSub>
              <m:sSubPr>
                <m:ctrlPr>
                  <w:rPr>
                    <w:rFonts w:ascii="Cambria Math" w:eastAsiaTheme="minorEastAsia" w:hAnsi="Cambria Math" w:cs="Times New Roman"/>
                    <w:i/>
                    <w:sz w:val="24"/>
                    <w:szCs w:val="24"/>
                    <w:lang w:val="en-CA"/>
                  </w:rPr>
                </m:ctrlPr>
              </m:sSubPr>
              <m:e>
                <m:r>
                  <w:rPr>
                    <w:rFonts w:ascii="Cambria Math" w:eastAsiaTheme="minorEastAsia" w:hAnsi="Cambria Math" w:cs="Times New Roman"/>
                    <w:sz w:val="24"/>
                    <w:szCs w:val="24"/>
                    <w:lang w:val="en-CA"/>
                  </w:rPr>
                  <m:t>a</m:t>
                </m:r>
              </m:e>
              <m:sub>
                <m:r>
                  <w:rPr>
                    <w:rFonts w:ascii="Cambria Math" w:eastAsiaTheme="minorEastAsia" w:hAnsi="Cambria Math" w:cs="Times New Roman"/>
                    <w:sz w:val="24"/>
                    <w:szCs w:val="24"/>
                    <w:lang w:val="ru-RU"/>
                  </w:rPr>
                  <m:t>n</m:t>
                </m:r>
              </m:sub>
            </m:sSub>
            <m:r>
              <w:rPr>
                <w:rFonts w:ascii="Cambria Math" w:eastAsiaTheme="minorEastAsia" w:hAnsi="Cambria Math" w:cs="Times New Roman"/>
                <w:sz w:val="24"/>
                <w:szCs w:val="24"/>
                <w:lang w:val="en"/>
              </w:rPr>
              <m:t>)</m:t>
            </m:r>
          </m:sup>
        </m:sSubSup>
      </m:oMath>
      <w:r w:rsidR="006333FD" w:rsidRPr="00B3121E">
        <w:rPr>
          <w:rFonts w:ascii="Times New Roman" w:eastAsiaTheme="minorEastAsia" w:hAnsi="Times New Roman" w:cs="Times New Roman"/>
          <w:iCs/>
          <w:sz w:val="24"/>
          <w:szCs w:val="24"/>
          <w:lang w:val="uk-UA"/>
        </w:rPr>
        <w:t xml:space="preserve"> </w:t>
      </w:r>
      <w:r w:rsidR="006333FD" w:rsidRPr="00B3121E">
        <w:rPr>
          <w:rFonts w:ascii="Times New Roman" w:eastAsiaTheme="minorEastAsia" w:hAnsi="Times New Roman" w:cs="Times New Roman"/>
          <w:iCs/>
          <w:sz w:val="24"/>
          <w:szCs w:val="24"/>
          <w:lang w:val="en-CA"/>
        </w:rPr>
        <w:t>in this way</w:t>
      </w:r>
      <w:r w:rsidR="00147C2A" w:rsidRPr="00B3121E">
        <w:rPr>
          <w:rFonts w:ascii="Times New Roman" w:eastAsiaTheme="minorEastAsia" w:hAnsi="Times New Roman" w:cs="Times New Roman"/>
          <w:iCs/>
          <w:sz w:val="24"/>
          <w:szCs w:val="24"/>
          <w:lang w:val="en-CA"/>
        </w:rPr>
        <w:t xml:space="preserve">: </w:t>
      </w:r>
      <w:r w:rsidR="00147C2A" w:rsidRPr="00B3121E">
        <w:rPr>
          <w:rFonts w:ascii="Times New Roman" w:hAnsi="Times New Roman" w:cs="Times New Roman"/>
          <w:sz w:val="24"/>
          <w:szCs w:val="24"/>
          <w:lang w:val="en"/>
        </w:rPr>
        <w:t xml:space="preserve">enter the notation of the set B with elements , for any, without repetitions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b</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n</m:t>
                </m:r>
              </m:sub>
            </m:sSub>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x</m:t>
                </m:r>
              </m:sub>
              <m:sup>
                <m:d>
                  <m:dPr>
                    <m:begChr m:val="{"/>
                    <m:endChr m:val="}"/>
                    <m:ctrlPr>
                      <w:rPr>
                        <w:rFonts w:ascii="Cambria Math" w:eastAsiaTheme="minorEastAsia" w:hAnsi="Cambria Math" w:cs="Times New Roman"/>
                        <w:i/>
                        <w:iCs/>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1</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n</m:t>
                                </m:r>
                              </m:sub>
                            </m:sSub>
                          </m:sub>
                        </m:sSub>
                      </m:sub>
                    </m:sSub>
                    <m:r>
                      <w:rPr>
                        <w:rFonts w:ascii="Cambria Math" w:eastAsiaTheme="minorEastAsia" w:hAnsi="Cambria Math" w:cs="Times New Roman"/>
                        <w:sz w:val="24"/>
                        <w:szCs w:val="24"/>
                      </w:rPr>
                      <m:t>*</m:t>
                    </m:r>
                  </m:e>
                </m:d>
              </m:sup>
            </m:sSubSup>
            <m:r>
              <w:rPr>
                <w:rFonts w:ascii="Cambria Math" w:eastAsiaTheme="minorEastAsia" w:hAnsi="Cambria Math" w:cs="Times New Roman"/>
                <w:sz w:val="24"/>
                <w:szCs w:val="24"/>
              </w:rPr>
              <m:t>)</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 xml:space="preserve"> for any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i</m:t>
            </m:r>
          </m:e>
          <m:sub>
            <m:r>
              <w:rPr>
                <w:rFonts w:ascii="Cambria Math" w:eastAsiaTheme="minorEastAsia" w:hAnsi="Cambria Math" w:cs="Times New Roman"/>
                <w:sz w:val="24"/>
                <w:szCs w:val="24"/>
              </w:rPr>
              <m:t>к</m:t>
            </m:r>
          </m:sub>
        </m:sSub>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en-CA"/>
                  </w:rPr>
                  <m:t>n</m:t>
                </m:r>
              </m:sub>
            </m:sSub>
          </m:e>
        </m:d>
      </m:oMath>
      <w:r w:rsidR="00147C2A" w:rsidRPr="00B3121E">
        <w:rPr>
          <w:rFonts w:ascii="Times New Roman" w:hAnsi="Times New Roman" w:cs="Times New Roman"/>
          <w:sz w:val="24"/>
          <w:szCs w:val="24"/>
          <w:lang w:val="en"/>
        </w:rPr>
        <w:t xml:space="preserve">, R= </w:t>
      </w:r>
      <m:oMath>
        <m:d>
          <m:dPr>
            <m:begChr m:val="{"/>
            <m:endChr m:val="}"/>
            <m:ctrlPr>
              <w:rPr>
                <w:rFonts w:ascii="Cambria Math" w:eastAsiaTheme="minorEastAsia" w:hAnsi="Cambria Math" w:cs="Times New Roman"/>
                <w:i/>
                <w:sz w:val="24"/>
                <w:szCs w:val="24"/>
                <w:lang w:val="ru-RU"/>
              </w:rPr>
            </m:ctrlPr>
          </m:dPr>
          <m:e>
            <m:sSup>
              <m:sSupPr>
                <m:ctrlPr>
                  <w:rPr>
                    <w:rFonts w:ascii="Cambria Math" w:eastAsiaTheme="minorEastAsia" w:hAnsi="Cambria Math" w:cs="Times New Roman"/>
                    <w:i/>
                    <w:sz w:val="24"/>
                    <w:szCs w:val="24"/>
                    <w:lang w:val="ru-RU"/>
                  </w:rPr>
                </m:ctrlPr>
              </m:sSupPr>
              <m:e>
                <m:r>
                  <w:rPr>
                    <w:rFonts w:ascii="Cambria Math" w:eastAsiaTheme="minorEastAsia" w:hAnsi="Cambria Math" w:cs="Times New Roman"/>
                    <w:sz w:val="24"/>
                    <w:szCs w:val="24"/>
                    <w:lang w:val="ru-RU"/>
                  </w:rPr>
                  <m:t>St</m:t>
                </m:r>
              </m:e>
              <m:sup>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lang w:val="en-CA"/>
                          </w:rPr>
                          <m:t>n</m:t>
                        </m:r>
                      </m:sub>
                    </m:sSub>
                  </m:e>
                </m:d>
              </m:sup>
            </m:sSup>
          </m:e>
        </m:d>
        <m:r>
          <w:rPr>
            <w:rFonts w:ascii="Cambria Math" w:eastAsiaTheme="minorEastAsia" w:hAnsi="Cambria Math" w:cs="Times New Roman"/>
            <w:sz w:val="24"/>
            <w:szCs w:val="24"/>
            <w:lang w:val="en-CA"/>
          </w:rPr>
          <m:t>,</m:t>
        </m:r>
      </m:oMath>
      <w:r w:rsidR="00147C2A" w:rsidRPr="00B3121E">
        <w:rPr>
          <w:rFonts w:ascii="Times New Roman" w:hAnsi="Times New Roman" w:cs="Times New Roman"/>
          <w:sz w:val="24"/>
          <w:szCs w:val="24"/>
          <w:lang w:val="en"/>
        </w:rPr>
        <w:t xml:space="preserve"> R is the index of the lower discharge (we choose an index on the scale of discharges):</w:t>
      </w:r>
    </w:p>
    <w:tbl>
      <w:tblPr>
        <w:tblStyle w:val="a8"/>
        <w:tblW w:w="0" w:type="auto"/>
        <w:jc w:val="center"/>
        <w:tblLook w:val="04A0" w:firstRow="1" w:lastRow="0" w:firstColumn="1" w:lastColumn="0" w:noHBand="0" w:noVBand="1"/>
      </w:tblPr>
      <w:tblGrid>
        <w:gridCol w:w="1133"/>
        <w:gridCol w:w="1839"/>
      </w:tblGrid>
      <w:tr w:rsidR="00147C2A" w:rsidRPr="00B3121E" w14:paraId="5FCF2632" w14:textId="77777777" w:rsidTr="009614FD">
        <w:trPr>
          <w:jc w:val="center"/>
        </w:trPr>
        <w:tc>
          <w:tcPr>
            <w:tcW w:w="1133" w:type="dxa"/>
          </w:tcPr>
          <w:p w14:paraId="4B5679A8"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index</w:t>
            </w:r>
          </w:p>
        </w:tc>
        <w:tc>
          <w:tcPr>
            <w:tcW w:w="1839" w:type="dxa"/>
          </w:tcPr>
          <w:p w14:paraId="4F85EC82"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discharge</w:t>
            </w:r>
          </w:p>
        </w:tc>
      </w:tr>
      <w:tr w:rsidR="00147C2A" w:rsidRPr="00B3121E" w14:paraId="79A1321C" w14:textId="77777777" w:rsidTr="009614FD">
        <w:trPr>
          <w:jc w:val="center"/>
        </w:trPr>
        <w:tc>
          <w:tcPr>
            <w:tcW w:w="1133" w:type="dxa"/>
          </w:tcPr>
          <w:p w14:paraId="28F92661"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n</w:t>
            </w:r>
          </w:p>
        </w:tc>
        <w:tc>
          <w:tcPr>
            <w:tcW w:w="1839" w:type="dxa"/>
          </w:tcPr>
          <w:p w14:paraId="79422563"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n</w:t>
            </w:r>
          </w:p>
        </w:tc>
      </w:tr>
      <w:tr w:rsidR="00147C2A" w:rsidRPr="00B3121E" w14:paraId="2029E21E" w14:textId="77777777" w:rsidTr="009614FD">
        <w:trPr>
          <w:jc w:val="center"/>
        </w:trPr>
        <w:tc>
          <w:tcPr>
            <w:tcW w:w="1133" w:type="dxa"/>
          </w:tcPr>
          <w:p w14:paraId="380C52C9"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w:t>
            </w:r>
          </w:p>
        </w:tc>
        <w:tc>
          <w:tcPr>
            <w:tcW w:w="1839" w:type="dxa"/>
          </w:tcPr>
          <w:p w14:paraId="4BD0B12D"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w:t>
            </w:r>
          </w:p>
        </w:tc>
      </w:tr>
      <w:tr w:rsidR="00147C2A" w:rsidRPr="00B3121E" w14:paraId="51635D3A" w14:textId="77777777" w:rsidTr="009614FD">
        <w:trPr>
          <w:jc w:val="center"/>
        </w:trPr>
        <w:tc>
          <w:tcPr>
            <w:tcW w:w="1133" w:type="dxa"/>
          </w:tcPr>
          <w:p w14:paraId="01D4596A"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1</w:t>
            </w:r>
          </w:p>
        </w:tc>
        <w:tc>
          <w:tcPr>
            <w:tcW w:w="1839" w:type="dxa"/>
          </w:tcPr>
          <w:p w14:paraId="4A76FA0B"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1</w:t>
            </w:r>
          </w:p>
        </w:tc>
      </w:tr>
      <w:tr w:rsidR="00147C2A" w:rsidRPr="00B3121E" w14:paraId="342FA009" w14:textId="77777777" w:rsidTr="009614FD">
        <w:trPr>
          <w:jc w:val="center"/>
        </w:trPr>
        <w:tc>
          <w:tcPr>
            <w:tcW w:w="1133" w:type="dxa"/>
          </w:tcPr>
          <w:p w14:paraId="6BFC53C2"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w:t>
            </w:r>
          </w:p>
        </w:tc>
        <w:tc>
          <w:tcPr>
            <w:tcW w:w="1839" w:type="dxa"/>
          </w:tcPr>
          <w:p w14:paraId="4A262393"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0</w:t>
            </w:r>
          </w:p>
        </w:tc>
      </w:tr>
      <w:tr w:rsidR="00147C2A" w:rsidRPr="00B3121E" w14:paraId="442639E6" w14:textId="77777777" w:rsidTr="009614FD">
        <w:trPr>
          <w:jc w:val="center"/>
        </w:trPr>
        <w:tc>
          <w:tcPr>
            <w:tcW w:w="1133" w:type="dxa"/>
          </w:tcPr>
          <w:p w14:paraId="221B46BF" w14:textId="77777777" w:rsidR="00147C2A" w:rsidRPr="00B3121E" w:rsidRDefault="00147C2A" w:rsidP="00E95706">
            <w:pPr>
              <w:spacing w:line="360" w:lineRule="auto"/>
              <w:jc w:val="center"/>
              <w:rPr>
                <w:rFonts w:ascii="Times New Roman" w:eastAsiaTheme="minorEastAsia" w:hAnsi="Times New Roman" w:cs="Times New Roman"/>
                <w:sz w:val="24"/>
                <w:szCs w:val="24"/>
                <w:lang w:val="en-US"/>
              </w:rPr>
            </w:pPr>
            <w:r w:rsidRPr="00B3121E">
              <w:rPr>
                <w:rFonts w:ascii="Times New Roman" w:hAnsi="Times New Roman" w:cs="Times New Roman"/>
                <w:sz w:val="24"/>
                <w:szCs w:val="24"/>
                <w:lang w:val="en"/>
              </w:rPr>
              <w:t>-1</w:t>
            </w:r>
          </w:p>
        </w:tc>
        <w:tc>
          <w:tcPr>
            <w:tcW w:w="1839" w:type="dxa"/>
          </w:tcPr>
          <w:p w14:paraId="0B75E030"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1st digit to the right of the point</w:t>
            </w:r>
          </w:p>
        </w:tc>
      </w:tr>
      <w:tr w:rsidR="00147C2A" w:rsidRPr="00B3121E" w14:paraId="70CF565C" w14:textId="77777777" w:rsidTr="009614FD">
        <w:trPr>
          <w:jc w:val="center"/>
        </w:trPr>
        <w:tc>
          <w:tcPr>
            <w:tcW w:w="1133" w:type="dxa"/>
          </w:tcPr>
          <w:p w14:paraId="098809B2"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-2</w:t>
            </w:r>
          </w:p>
        </w:tc>
        <w:tc>
          <w:tcPr>
            <w:tcW w:w="1839" w:type="dxa"/>
          </w:tcPr>
          <w:p w14:paraId="42E89CAC"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2nd digit to the right of the point</w:t>
            </w:r>
          </w:p>
        </w:tc>
      </w:tr>
      <w:tr w:rsidR="00147C2A" w:rsidRPr="00B3121E" w14:paraId="04358C65" w14:textId="77777777" w:rsidTr="009614FD">
        <w:trPr>
          <w:jc w:val="center"/>
        </w:trPr>
        <w:tc>
          <w:tcPr>
            <w:tcW w:w="1133" w:type="dxa"/>
          </w:tcPr>
          <w:p w14:paraId="5D310C7E"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w:t>
            </w:r>
          </w:p>
        </w:tc>
        <w:tc>
          <w:tcPr>
            <w:tcW w:w="1839" w:type="dxa"/>
          </w:tcPr>
          <w:p w14:paraId="3DB92E64" w14:textId="77777777" w:rsidR="00147C2A" w:rsidRPr="00B3121E" w:rsidRDefault="00147C2A" w:rsidP="00E95706">
            <w:pPr>
              <w:spacing w:line="360" w:lineRule="auto"/>
              <w:jc w:val="center"/>
              <w:rPr>
                <w:rFonts w:ascii="Times New Roman" w:eastAsiaTheme="minorEastAsia" w:hAnsi="Times New Roman" w:cs="Times New Roman"/>
                <w:sz w:val="24"/>
                <w:szCs w:val="24"/>
              </w:rPr>
            </w:pPr>
            <w:r w:rsidRPr="00B3121E">
              <w:rPr>
                <w:rFonts w:ascii="Times New Roman" w:hAnsi="Times New Roman" w:cs="Times New Roman"/>
                <w:sz w:val="24"/>
                <w:szCs w:val="24"/>
                <w:lang w:val="en"/>
              </w:rPr>
              <w:t>...</w:t>
            </w:r>
          </w:p>
        </w:tc>
      </w:tr>
    </w:tbl>
    <w:p w14:paraId="6793F247" w14:textId="0F8C2449" w:rsidR="00147C2A" w:rsidRPr="00B3121E" w:rsidRDefault="00147C2A" w:rsidP="00E95706">
      <w:p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br/>
        <w:t>Then</w:t>
      </w:r>
      <m:oMath>
        <m:r>
          <w:rPr>
            <w:rFonts w:ascii="Cambria Math" w:hAnsi="Cambria Math" w:cs="Times New Roman"/>
            <w:sz w:val="24"/>
            <w:szCs w:val="24"/>
            <w:lang w:val="en"/>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St</m:t>
            </m:r>
          </m:e>
          <m:sub>
            <m:r>
              <w:rPr>
                <w:rFonts w:ascii="Cambria Math" w:eastAsiaTheme="minorEastAsia" w:hAnsi="Cambria Math" w:cs="Times New Roman"/>
                <w:sz w:val="24"/>
                <w:szCs w:val="24"/>
              </w:rPr>
              <m:t>х</m:t>
            </m:r>
          </m:sub>
          <m:sup>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e>
            </m:d>
          </m:sup>
        </m:sSubSup>
      </m:oMath>
      <w:r w:rsidRPr="00B3121E">
        <w:rPr>
          <w:rFonts w:ascii="Times New Roman" w:hAnsi="Times New Roman" w:cs="Times New Roman"/>
          <w:sz w:val="24"/>
          <w:szCs w:val="24"/>
          <w:lang w:val="en"/>
        </w:rPr>
        <w:t xml:space="preserve"> gives </w:t>
      </w:r>
      <w:proofErr w:type="gramStart"/>
      <w:r w:rsidRPr="00B3121E">
        <w:rPr>
          <w:rFonts w:ascii="Times New Roman" w:hAnsi="Times New Roman" w:cs="Times New Roman"/>
          <w:sz w:val="24"/>
          <w:szCs w:val="24"/>
          <w:lang w:val="en"/>
        </w:rPr>
        <w:t>the final result</w:t>
      </w:r>
      <w:proofErr w:type="gramEnd"/>
      <w:r w:rsidRPr="00B3121E">
        <w:rPr>
          <w:rFonts w:ascii="Times New Roman" w:hAnsi="Times New Roman" w:cs="Times New Roman"/>
          <w:sz w:val="24"/>
          <w:szCs w:val="24"/>
          <w:lang w:val="en"/>
        </w:rPr>
        <w:t xml:space="preserve"> of simultaneous multiplication. Any system of calculus can be chosen, </w:t>
      </w:r>
      <w:proofErr w:type="gramStart"/>
      <w:r w:rsidRPr="00B3121E">
        <w:rPr>
          <w:rFonts w:ascii="Times New Roman" w:hAnsi="Times New Roman" w:cs="Times New Roman"/>
          <w:sz w:val="24"/>
          <w:szCs w:val="24"/>
          <w:lang w:val="en"/>
        </w:rPr>
        <w:t>in particular binary</w:t>
      </w:r>
      <w:proofErr w:type="gramEnd"/>
      <w:r w:rsidR="006333FD" w:rsidRPr="00B3121E">
        <w:rPr>
          <w:rFonts w:ascii="Times New Roman" w:eastAsiaTheme="minorEastAsia" w:hAnsi="Times New Roman" w:cs="Times New Roman"/>
          <w:sz w:val="24"/>
          <w:szCs w:val="24"/>
        </w:rPr>
        <w:t>.</w:t>
      </w:r>
    </w:p>
    <w:p w14:paraId="77A780DA" w14:textId="68A067B7" w:rsidR="00397E73" w:rsidRPr="00B3121E" w:rsidRDefault="00397E73" w:rsidP="00E95706">
      <w:p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t xml:space="preserve">To reach the self-energy level, the mode </w:t>
      </w:r>
      <m:oMath>
        <m:r>
          <w:rPr>
            <w:rFonts w:ascii="Cambria Math" w:eastAsiaTheme="minorEastAsia" w:hAnsi="Cambria Math" w:cs="Times New Roman"/>
            <w:sz w:val="24"/>
            <w:szCs w:val="24"/>
            <w:lang w:val="en-CA"/>
          </w:rPr>
          <m:t>S</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m:rPr>
                <m:sty m:val="p"/>
              </m:rPr>
              <w:rPr>
                <w:rFonts w:ascii="Cambria Math" w:eastAsiaTheme="minorEastAsia" w:hAnsi="Cambria Math" w:cs="Times New Roman"/>
                <w:sz w:val="24"/>
                <w:szCs w:val="24"/>
                <w:lang w:val="en-CA"/>
              </w:rPr>
              <m:t>Smnst</m:t>
            </m:r>
            <m:r>
              <m:rPr>
                <m:sty m:val="p"/>
              </m:rPr>
              <w:rPr>
                <w:rFonts w:ascii="Cambria Math" w:eastAsiaTheme="minorEastAsia" w:hAnsi="Cambria Math" w:cs="Times New Roman"/>
                <w:sz w:val="24"/>
                <w:szCs w:val="24"/>
              </w:rPr>
              <m:t xml:space="preserve"> </m:t>
            </m:r>
          </m:sub>
          <m:sup>
            <m:r>
              <m:rPr>
                <m:sty m:val="p"/>
              </m:rPr>
              <w:rPr>
                <w:rFonts w:ascii="Cambria Math" w:eastAsiaTheme="minorEastAsia" w:hAnsi="Cambria Math" w:cs="Times New Roman"/>
                <w:sz w:val="24"/>
                <w:szCs w:val="24"/>
                <w:lang w:val="en-CA"/>
              </w:rPr>
              <m:t>Smnst</m:t>
            </m:r>
            <m:r>
              <m:rPr>
                <m:sty m:val="p"/>
              </m:rPr>
              <w:rPr>
                <w:rFonts w:ascii="Cambria Math" w:eastAsiaTheme="minorEastAsia" w:hAnsi="Cambria Math" w:cs="Times New Roman"/>
                <w:sz w:val="24"/>
                <w:szCs w:val="24"/>
              </w:rPr>
              <m:t xml:space="preserve"> </m:t>
            </m:r>
          </m:sup>
        </m:sSubSup>
        <m:r>
          <w:rPr>
            <w:rFonts w:ascii="Cambria Math" w:hAnsi="Cambria Math" w:cs="Times New Roman"/>
            <w:sz w:val="24"/>
            <w:szCs w:val="24"/>
          </w:rPr>
          <m:t xml:space="preserve"> </m:t>
        </m:r>
      </m:oMath>
      <w:r w:rsidRPr="00B3121E">
        <w:rPr>
          <w:rFonts w:ascii="Times New Roman" w:hAnsi="Times New Roman" w:cs="Times New Roman"/>
          <w:sz w:val="24"/>
          <w:szCs w:val="24"/>
          <w:lang w:val="en"/>
        </w:rPr>
        <w:t>is used</w:t>
      </w:r>
      <w:r w:rsidR="00486F27" w:rsidRPr="00B3121E">
        <w:rPr>
          <w:rFonts w:ascii="Times New Roman" w:hAnsi="Times New Roman" w:cs="Times New Roman"/>
          <w:sz w:val="24"/>
          <w:szCs w:val="24"/>
          <w:lang w:val="en"/>
        </w:rPr>
        <w:t>.</w:t>
      </w:r>
      <w:r w:rsidR="006E3D59" w:rsidRPr="00B3121E">
        <w:rPr>
          <w:rFonts w:ascii="Times New Roman" w:hAnsi="Times New Roman" w:cs="Times New Roman"/>
          <w:sz w:val="24"/>
          <w:szCs w:val="24"/>
          <w:lang w:val="en"/>
        </w:rPr>
        <w:t xml:space="preserve"> In normal mode, it is planned to carry out the movement of </w:t>
      </w:r>
      <w:proofErr w:type="spellStart"/>
      <w:r w:rsidR="006E3D59" w:rsidRPr="00B3121E">
        <w:rPr>
          <w:rFonts w:ascii="Times New Roman" w:hAnsi="Times New Roman" w:cs="Times New Roman"/>
          <w:sz w:val="24"/>
          <w:szCs w:val="24"/>
          <w:lang w:val="en"/>
        </w:rPr>
        <w:t>Smnst</w:t>
      </w:r>
      <w:proofErr w:type="spellEnd"/>
      <w:r w:rsidR="006E3D59" w:rsidRPr="00B3121E">
        <w:rPr>
          <w:rFonts w:ascii="Times New Roman" w:hAnsi="Times New Roman" w:cs="Times New Roman"/>
          <w:sz w:val="24"/>
          <w:szCs w:val="24"/>
          <w:lang w:val="en"/>
        </w:rPr>
        <w:t xml:space="preserve"> on jet propulsion with the conversion of the energy of the emitted </w:t>
      </w:r>
      <w:r w:rsidR="006E3D59" w:rsidRPr="00B3121E">
        <w:rPr>
          <w:rFonts w:ascii="Times New Roman" w:hAnsi="Times New Roman" w:cs="Times New Roman"/>
          <w:sz w:val="24"/>
          <w:szCs w:val="24"/>
          <w:lang w:val="en"/>
        </w:rPr>
        <w:lastRenderedPageBreak/>
        <w:t xml:space="preserve">gases into a vortex, to obtain additional thrust upwards. For this purpose, </w:t>
      </w:r>
      <w:proofErr w:type="gramStart"/>
      <w:r w:rsidR="006E3D59" w:rsidRPr="00B3121E">
        <w:rPr>
          <w:rFonts w:ascii="Times New Roman" w:hAnsi="Times New Roman" w:cs="Times New Roman"/>
          <w:sz w:val="24"/>
          <w:szCs w:val="24"/>
          <w:lang w:val="en"/>
        </w:rPr>
        <w:t>a  spiral</w:t>
      </w:r>
      <w:proofErr w:type="gramEnd"/>
      <w:r w:rsidR="006E3D59" w:rsidRPr="00B3121E">
        <w:rPr>
          <w:rFonts w:ascii="Times New Roman" w:hAnsi="Times New Roman" w:cs="Times New Roman"/>
          <w:sz w:val="24"/>
          <w:szCs w:val="24"/>
          <w:lang w:val="en"/>
        </w:rPr>
        <w:t xml:space="preserve">-shaped chute (with "pockets") is arranged at the bottom of the </w:t>
      </w:r>
      <w:proofErr w:type="spellStart"/>
      <w:r w:rsidR="006E3D59" w:rsidRPr="00B3121E">
        <w:rPr>
          <w:rFonts w:ascii="Times New Roman" w:hAnsi="Times New Roman" w:cs="Times New Roman"/>
          <w:sz w:val="24"/>
          <w:szCs w:val="24"/>
          <w:lang w:val="en"/>
        </w:rPr>
        <w:t>Smnst</w:t>
      </w:r>
      <w:proofErr w:type="spellEnd"/>
      <w:r w:rsidR="006E3D59" w:rsidRPr="00B3121E">
        <w:rPr>
          <w:rFonts w:ascii="Times New Roman" w:hAnsi="Times New Roman" w:cs="Times New Roman"/>
          <w:sz w:val="24"/>
          <w:szCs w:val="24"/>
          <w:lang w:val="en"/>
        </w:rPr>
        <w:t xml:space="preserve"> for the gases emitted by the jet engine, which first exit through a straight chute connected to the spiral one. There is a drainage of exhaust gases outside </w:t>
      </w:r>
      <w:r w:rsidR="00AD3660" w:rsidRPr="00B3121E">
        <w:rPr>
          <w:rFonts w:ascii="Times New Roman" w:hAnsi="Times New Roman" w:cs="Times New Roman"/>
          <w:sz w:val="24"/>
          <w:szCs w:val="24"/>
          <w:lang w:val="en"/>
        </w:rPr>
        <w:t xml:space="preserve">the </w:t>
      </w:r>
      <w:proofErr w:type="spellStart"/>
      <w:r w:rsidR="00AD3660" w:rsidRPr="00B3121E">
        <w:rPr>
          <w:rFonts w:ascii="Times New Roman" w:hAnsi="Times New Roman" w:cs="Times New Roman"/>
          <w:sz w:val="24"/>
          <w:szCs w:val="24"/>
          <w:lang w:val="en"/>
        </w:rPr>
        <w:t>Smnst</w:t>
      </w:r>
      <w:proofErr w:type="spellEnd"/>
      <w:r w:rsidR="00AD3660" w:rsidRPr="00B3121E">
        <w:rPr>
          <w:rFonts w:ascii="Times New Roman" w:hAnsi="Times New Roman" w:cs="Times New Roman"/>
          <w:sz w:val="24"/>
          <w:szCs w:val="24"/>
          <w:lang w:val="en"/>
        </w:rPr>
        <w:t xml:space="preserve">. Otherwise, </w:t>
      </w:r>
      <w:proofErr w:type="spellStart"/>
      <w:r w:rsidR="00DA7514" w:rsidRPr="00B3121E">
        <w:rPr>
          <w:rFonts w:ascii="Times New Roman" w:hAnsi="Times New Roman" w:cs="Times New Roman"/>
          <w:sz w:val="24"/>
          <w:szCs w:val="24"/>
          <w:lang w:val="en"/>
        </w:rPr>
        <w:t>Smnst</w:t>
      </w:r>
      <w:proofErr w:type="spellEnd"/>
      <w:r w:rsidR="00DA7514" w:rsidRPr="00B3121E">
        <w:rPr>
          <w:rFonts w:ascii="Times New Roman" w:hAnsi="Times New Roman" w:cs="Times New Roman"/>
          <w:sz w:val="24"/>
          <w:szCs w:val="24"/>
          <w:lang w:val="en"/>
        </w:rPr>
        <w:t xml:space="preserve"> is represented by a neural network that extends from the center of one of the main clusters of St - artificial neurons to the shell, turning on into the shell itself. </w:t>
      </w:r>
      <w:r w:rsidR="00377269" w:rsidRPr="00B3121E">
        <w:rPr>
          <w:rFonts w:ascii="Times New Roman" w:hAnsi="Times New Roman" w:cs="Times New Roman"/>
          <w:sz w:val="24"/>
          <w:szCs w:val="24"/>
          <w:lang w:val="en"/>
        </w:rPr>
        <w:t>Above the operator's cabin is the central core of the neural network and the target block, which is responsible for performing the "target weights" and auxiliary blocks, the functions and roles of which we will discuss further</w:t>
      </w:r>
      <w:r w:rsidR="00377269" w:rsidRPr="00B3121E">
        <w:rPr>
          <w:rFonts w:ascii="Times New Roman" w:hAnsi="Times New Roman" w:cs="Times New Roman"/>
          <w:sz w:val="24"/>
          <w:szCs w:val="24"/>
          <w:lang w:val="en"/>
        </w:rPr>
        <w:t xml:space="preserve">. </w:t>
      </w:r>
      <w:r w:rsidR="00DA7514" w:rsidRPr="00B3121E">
        <w:rPr>
          <w:rFonts w:ascii="Times New Roman" w:hAnsi="Times New Roman" w:cs="Times New Roman"/>
          <w:sz w:val="24"/>
          <w:szCs w:val="24"/>
          <w:lang w:val="en"/>
        </w:rPr>
        <w:t xml:space="preserve">Next is the space for the movement of the local vortex. The unit responsible for </w:t>
      </w:r>
      <w:proofErr w:type="spellStart"/>
      <w:r w:rsidR="002E75BC" w:rsidRPr="00B3121E">
        <w:rPr>
          <w:rFonts w:ascii="Times New Roman" w:hAnsi="Times New Roman" w:cs="Times New Roman"/>
          <w:sz w:val="24"/>
          <w:szCs w:val="24"/>
          <w:lang w:val="en"/>
        </w:rPr>
        <w:t>Smnst's</w:t>
      </w:r>
      <w:proofErr w:type="spellEnd"/>
      <w:r w:rsidR="00842325" w:rsidRPr="00B3121E">
        <w:rPr>
          <w:rFonts w:ascii="Times New Roman" w:hAnsi="Times New Roman" w:cs="Times New Roman"/>
          <w:sz w:val="24"/>
          <w:szCs w:val="24"/>
          <w:lang w:val="en"/>
        </w:rPr>
        <w:t xml:space="preserve"> </w:t>
      </w:r>
      <w:r w:rsidR="005745EE" w:rsidRPr="00B3121E">
        <w:rPr>
          <w:rFonts w:ascii="Times New Roman" w:hAnsi="Times New Roman" w:cs="Times New Roman"/>
          <w:sz w:val="24"/>
          <w:szCs w:val="24"/>
          <w:lang w:val="en"/>
        </w:rPr>
        <w:t>actions is</w:t>
      </w:r>
      <w:r w:rsidR="002E75BC" w:rsidRPr="00B3121E">
        <w:rPr>
          <w:rFonts w:ascii="Times New Roman" w:hAnsi="Times New Roman" w:cs="Times New Roman"/>
          <w:sz w:val="24"/>
          <w:szCs w:val="24"/>
          <w:lang w:val="en"/>
        </w:rPr>
        <w:t xml:space="preserve"> located below the operators' cab.</w:t>
      </w:r>
      <w:r w:rsidR="00842325" w:rsidRPr="00B3121E">
        <w:rPr>
          <w:rFonts w:ascii="Times New Roman" w:hAnsi="Times New Roman" w:cs="Times New Roman"/>
          <w:sz w:val="24"/>
          <w:szCs w:val="24"/>
          <w:lang w:val="en"/>
        </w:rPr>
        <w:t xml:space="preserve"> </w:t>
      </w:r>
      <w:r w:rsidR="00672168" w:rsidRPr="00B3121E">
        <w:rPr>
          <w:rFonts w:ascii="Times New Roman" w:hAnsi="Times New Roman" w:cs="Times New Roman"/>
          <w:sz w:val="24"/>
          <w:szCs w:val="24"/>
          <w:lang w:val="en"/>
        </w:rPr>
        <w:t xml:space="preserve"> In St</w:t>
      </w:r>
      <w:r w:rsidR="005745EE" w:rsidRPr="00B3121E">
        <w:rPr>
          <w:rFonts w:ascii="Times New Roman" w:hAnsi="Times New Roman" w:cs="Times New Roman"/>
          <w:sz w:val="24"/>
          <w:szCs w:val="24"/>
          <w:lang w:val="en"/>
        </w:rPr>
        <w:t xml:space="preserve"> –</w:t>
      </w:r>
      <w:r w:rsidR="00672168" w:rsidRPr="00B3121E">
        <w:rPr>
          <w:rFonts w:ascii="Times New Roman" w:hAnsi="Times New Roman" w:cs="Times New Roman"/>
          <w:sz w:val="24"/>
          <w:szCs w:val="24"/>
          <w:lang w:val="en"/>
        </w:rPr>
        <w:t xml:space="preserve"> mode</w:t>
      </w:r>
      <w:r w:rsidR="005745EE" w:rsidRPr="00B3121E">
        <w:rPr>
          <w:rFonts w:ascii="Times New Roman" w:hAnsi="Times New Roman" w:cs="Times New Roman"/>
          <w:sz w:val="24"/>
          <w:szCs w:val="24"/>
          <w:lang w:val="en"/>
        </w:rPr>
        <w:t xml:space="preserve"> </w:t>
      </w:r>
      <w:r w:rsidR="00672168" w:rsidRPr="00B3121E">
        <w:rPr>
          <w:rFonts w:ascii="Times New Roman" w:hAnsi="Times New Roman" w:cs="Times New Roman"/>
          <w:sz w:val="24"/>
          <w:szCs w:val="24"/>
          <w:lang w:val="en"/>
        </w:rPr>
        <w:t xml:space="preserve">the entire network or its sections are </w:t>
      </w:r>
      <w:r w:rsidR="007C5C9B" w:rsidRPr="00B3121E">
        <w:rPr>
          <w:rFonts w:ascii="Times New Roman" w:hAnsi="Times New Roman" w:cs="Times New Roman"/>
          <w:sz w:val="24"/>
          <w:szCs w:val="24"/>
          <w:lang w:val="en"/>
        </w:rPr>
        <w:t xml:space="preserve">St – </w:t>
      </w:r>
      <w:r w:rsidR="00672168" w:rsidRPr="00B3121E">
        <w:rPr>
          <w:rFonts w:ascii="Times New Roman" w:hAnsi="Times New Roman" w:cs="Times New Roman"/>
          <w:sz w:val="24"/>
          <w:szCs w:val="24"/>
          <w:lang w:val="en"/>
        </w:rPr>
        <w:t>activated to perform certain tasks</w:t>
      </w:r>
      <w:proofErr w:type="gramStart"/>
      <w:r w:rsidR="00672168" w:rsidRPr="00B3121E">
        <w:rPr>
          <w:rFonts w:ascii="Times New Roman" w:hAnsi="Times New Roman" w:cs="Times New Roman"/>
          <w:sz w:val="24"/>
          <w:szCs w:val="24"/>
          <w:lang w:val="en"/>
        </w:rPr>
        <w:t>, in particular, with</w:t>
      </w:r>
      <w:proofErr w:type="gramEnd"/>
      <w:r w:rsidR="00672168" w:rsidRPr="00B3121E">
        <w:rPr>
          <w:rFonts w:ascii="Times New Roman" w:hAnsi="Times New Roman" w:cs="Times New Roman"/>
          <w:sz w:val="24"/>
          <w:szCs w:val="24"/>
          <w:lang w:val="en"/>
        </w:rPr>
        <w:t xml:space="preserve"> "target weights".</w:t>
      </w:r>
      <w:r w:rsidR="00842325" w:rsidRPr="00B3121E">
        <w:rPr>
          <w:rFonts w:ascii="Times New Roman" w:hAnsi="Times New Roman" w:cs="Times New Roman"/>
          <w:sz w:val="24"/>
          <w:szCs w:val="24"/>
          <w:lang w:val="en"/>
        </w:rPr>
        <w:t xml:space="preserve"> </w:t>
      </w:r>
      <w:r w:rsidR="007731A9" w:rsidRPr="00B3121E">
        <w:rPr>
          <w:rFonts w:ascii="Times New Roman" w:hAnsi="Times New Roman" w:cs="Times New Roman"/>
          <w:sz w:val="24"/>
          <w:szCs w:val="24"/>
          <w:lang w:val="en"/>
        </w:rPr>
        <w:t xml:space="preserve">Unfortunately, triodes are not suitable for </w:t>
      </w:r>
      <w:r w:rsidRPr="00B3121E">
        <w:rPr>
          <w:rFonts w:ascii="Times New Roman" w:hAnsi="Times New Roman" w:cs="Times New Roman"/>
          <w:sz w:val="24"/>
          <w:szCs w:val="24"/>
          <w:lang w:val="en"/>
        </w:rPr>
        <w:t xml:space="preserve">st - a neural network. </w:t>
      </w:r>
    </w:p>
    <w:p w14:paraId="4214A483" w14:textId="64E28B9B" w:rsidR="00235DFA" w:rsidRPr="00B3121E" w:rsidRDefault="00943EDD" w:rsidP="00E95706">
      <w:p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t xml:space="preserve">Remark. The concept of elements of physics St is introduced for energy space. The corresponding concept of elements of chemistry St is introduced accordingly. Examples: 1) </w:t>
      </w:r>
      <m:oMath>
        <m:r>
          <w:rPr>
            <w:rFonts w:ascii="Cambria Math" w:eastAsiaTheme="minorEastAsia" w:hAnsi="Cambria Math" w:cs="Times New Roman"/>
            <w:sz w:val="24"/>
            <w:szCs w:val="24"/>
            <w:lang w:val="en-CA"/>
          </w:rPr>
          <m:t>S</m:t>
        </m:r>
        <m:sSubSup>
          <m:sSubSupPr>
            <m:ctrlPr>
              <w:rPr>
                <w:rFonts w:ascii="Cambria Math" w:hAnsi="Cambria Math" w:cs="Times New Roman"/>
                <w:i/>
                <w:sz w:val="24"/>
                <w:szCs w:val="24"/>
              </w:rPr>
            </m:ctrlPr>
          </m:sSubSupPr>
          <m:e>
            <m:r>
              <w:rPr>
                <w:rFonts w:ascii="Cambria Math" w:hAnsi="Cambria Math" w:cs="Times New Roman"/>
                <w:sz w:val="24"/>
                <w:szCs w:val="24"/>
              </w:rPr>
              <m:t>t</m:t>
            </m:r>
            <m:r>
              <w:rPr>
                <w:rFonts w:ascii="Cambria Math" w:hAnsi="Cambria Math" w:cs="Times New Roman"/>
                <w:sz w:val="24"/>
                <w:szCs w:val="24"/>
                <w:lang w:val="en-CA"/>
              </w:rPr>
              <m:t>E</m:t>
            </m:r>
          </m:e>
          <m:sub>
            <m:r>
              <m:rPr>
                <m:sty m:val="p"/>
              </m:rPr>
              <w:rPr>
                <w:rFonts w:ascii="Cambria Math" w:eastAsiaTheme="minorEastAsia" w:hAnsi="Cambria Math" w:cs="Times New Roman"/>
                <w:sz w:val="24"/>
                <w:szCs w:val="24"/>
              </w:rPr>
              <m:t xml:space="preserve">D </m:t>
            </m:r>
          </m:sub>
          <m:sup>
            <m:d>
              <m:dPr>
                <m:begChr m:val="{"/>
                <m:endChr m:val="}"/>
                <m:ctrlPr>
                  <w:rPr>
                    <w:rFonts w:ascii="Cambria Math" w:eastAsiaTheme="minorEastAsia" w:hAnsi="Cambria Math" w:cs="Times New Roman"/>
                    <w:sz w:val="24"/>
                    <w:szCs w:val="24"/>
                  </w:rPr>
                </m:ctrlPr>
              </m:d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q,</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e>
            </m:d>
          </m:sup>
        </m:sSubSup>
        <m:r>
          <w:rPr>
            <w:rFonts w:ascii="Cambria Math" w:hAnsi="Cambria Math" w:cs="Times New Roman"/>
            <w:sz w:val="24"/>
            <w:szCs w:val="24"/>
          </w:rPr>
          <m:t xml:space="preserve"> - </m:t>
        </m:r>
      </m:oMath>
      <w:r w:rsidRPr="00B3121E">
        <w:rPr>
          <w:rFonts w:ascii="Times New Roman" w:hAnsi="Times New Roman" w:cs="Times New Roman"/>
          <w:sz w:val="24"/>
          <w:szCs w:val="24"/>
          <w:lang w:val="en"/>
        </w:rPr>
        <w:t>the energy of instantaneous substitution and</w:t>
      </w:r>
      <m:oMath>
        <m:r>
          <w:rPr>
            <w:rFonts w:ascii="Cambria Math" w:hAnsi="Cambria Math" w:cs="Times New Roman"/>
            <w:sz w:val="24"/>
            <w:szCs w:val="24"/>
          </w:rPr>
          <m:t xml:space="preserve"> </m:t>
        </m:r>
        <m:r>
          <w:rPr>
            <w:rFonts w:ascii="Cambria Math" w:hAnsi="Cambria Math" w:cs="Times New Roman"/>
            <w:sz w:val="24"/>
            <w:szCs w:val="24"/>
          </w:rPr>
          <m:t>a</m:t>
        </m:r>
      </m:oMath>
      <w:r w:rsidR="000B1A60" w:rsidRPr="00B3121E">
        <w:rPr>
          <w:rFonts w:ascii="Times New Roman" w:hAnsi="Times New Roman" w:cs="Times New Roman"/>
          <w:sz w:val="24"/>
          <w:szCs w:val="24"/>
          <w:vertAlign w:val="subscript"/>
          <w:lang w:val="en"/>
        </w:rPr>
        <w:t>1</w:t>
      </w:r>
      <w:r w:rsidR="000B1A60" w:rsidRPr="00B3121E">
        <w:rPr>
          <w:rFonts w:ascii="Times New Roman" w:hAnsi="Times New Roman" w:cs="Times New Roman"/>
          <w:sz w:val="24"/>
          <w:szCs w:val="24"/>
          <w:lang w:val="en"/>
        </w:rPr>
        <w:t xml:space="preserve"> by a</w:t>
      </w:r>
      <w:r w:rsidR="000B1A60" w:rsidRPr="00B3121E">
        <w:rPr>
          <w:rFonts w:ascii="Times New Roman" w:hAnsi="Times New Roman" w:cs="Times New Roman"/>
          <w:sz w:val="24"/>
          <w:szCs w:val="24"/>
          <w:vertAlign w:val="subscript"/>
          <w:lang w:val="en"/>
        </w:rPr>
        <w:t>2</w:t>
      </w:r>
      <w:r w:rsidR="000B1A60" w:rsidRPr="00B3121E">
        <w:rPr>
          <w:rFonts w:ascii="Times New Roman" w:hAnsi="Times New Roman" w:cs="Times New Roman"/>
          <w:sz w:val="24"/>
          <w:szCs w:val="24"/>
          <w:lang w:val="en"/>
        </w:rPr>
        <w:t>, where a</w:t>
      </w:r>
      <w:r w:rsidR="000B1A60" w:rsidRPr="00B3121E">
        <w:rPr>
          <w:rFonts w:ascii="Times New Roman" w:hAnsi="Times New Roman" w:cs="Times New Roman"/>
          <w:sz w:val="24"/>
          <w:szCs w:val="24"/>
          <w:vertAlign w:val="subscript"/>
          <w:lang w:val="en"/>
        </w:rPr>
        <w:t>1</w:t>
      </w:r>
      <w:r w:rsidR="000B1A60" w:rsidRPr="00B3121E">
        <w:rPr>
          <w:rFonts w:ascii="Times New Roman" w:hAnsi="Times New Roman" w:cs="Times New Roman"/>
          <w:sz w:val="24"/>
          <w:szCs w:val="24"/>
          <w:lang w:val="en"/>
        </w:rPr>
        <w:t>, and</w:t>
      </w:r>
      <w:r w:rsidR="000B1A60" w:rsidRPr="00B3121E">
        <w:rPr>
          <w:rFonts w:ascii="Times New Roman" w:hAnsi="Times New Roman" w:cs="Times New Roman"/>
          <w:sz w:val="24"/>
          <w:szCs w:val="24"/>
          <w:vertAlign w:val="subscript"/>
          <w:lang w:val="en"/>
        </w:rPr>
        <w:t>2</w:t>
      </w:r>
      <w:r w:rsidRPr="00B3121E">
        <w:rPr>
          <w:rFonts w:ascii="Times New Roman" w:hAnsi="Times New Roman" w:cs="Times New Roman"/>
          <w:sz w:val="24"/>
          <w:szCs w:val="24"/>
          <w:lang w:val="en"/>
        </w:rPr>
        <w:t xml:space="preserve"> </w:t>
      </w:r>
      <w:r w:rsidR="000B1A60" w:rsidRPr="00B3121E">
        <w:rPr>
          <w:rFonts w:ascii="Times New Roman" w:hAnsi="Times New Roman" w:cs="Times New Roman"/>
          <w:sz w:val="24"/>
          <w:szCs w:val="24"/>
          <w:lang w:val="en"/>
        </w:rPr>
        <w:t xml:space="preserve">are chemical elements, q </w:t>
      </w:r>
      <w:r w:rsidR="007C5C9B" w:rsidRPr="00B3121E">
        <w:rPr>
          <w:rFonts w:ascii="Times New Roman" w:hAnsi="Times New Roman" w:cs="Times New Roman"/>
          <w:sz w:val="24"/>
          <w:szCs w:val="24"/>
          <w:lang w:val="en"/>
        </w:rPr>
        <w:t>is instant</w:t>
      </w:r>
      <w:r w:rsidR="000B1A60" w:rsidRPr="00B3121E">
        <w:rPr>
          <w:rFonts w:ascii="Times New Roman" w:hAnsi="Times New Roman" w:cs="Times New Roman"/>
          <w:sz w:val="24"/>
          <w:szCs w:val="24"/>
          <w:lang w:val="en"/>
        </w:rPr>
        <w:t xml:space="preserve"> replacement. Similarly, one can consider for the node of chemical reactions</w:t>
      </w:r>
      <m:oMath>
        <m:r>
          <w:rPr>
            <w:rFonts w:ascii="Cambria Math" w:hAnsi="Cambria Math" w:cs="Times New Roman"/>
            <w:sz w:val="24"/>
            <w:szCs w:val="24"/>
            <w:lang w:val="en"/>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CA"/>
              </w:rPr>
              <m:t>St</m:t>
            </m:r>
          </m:e>
          <m:sub>
            <m:r>
              <w:rPr>
                <w:rFonts w:ascii="Cambria Math" w:eastAsiaTheme="minorEastAsia" w:hAnsi="Cambria Math" w:cs="Times New Roman"/>
                <w:sz w:val="24"/>
                <w:szCs w:val="24"/>
              </w:rPr>
              <m:t>reaction</m:t>
            </m:r>
          </m:sub>
          <m:sup>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chemical elements with </m:t>
                </m:r>
                <m:r>
                  <w:rPr>
                    <w:rFonts w:ascii="Cambria Math" w:eastAsiaTheme="minorEastAsia" w:hAnsi="Cambria Math" w:cs="Times New Roman"/>
                    <w:sz w:val="24"/>
                    <w:szCs w:val="24"/>
                    <w:lang w:val="uk-UA"/>
                  </w:rPr>
                  <m:t>"</m:t>
                </m:r>
                <m:r>
                  <w:rPr>
                    <w:rFonts w:ascii="Cambria Math" w:eastAsiaTheme="minorEastAsia" w:hAnsi="Cambria Math" w:cs="Times New Roman"/>
                    <w:sz w:val="24"/>
                    <w:szCs w:val="24"/>
                    <w:lang w:val="en-CA"/>
                  </w:rPr>
                  <m:t>target weights</m:t>
                </m:r>
                <m:r>
                  <w:rPr>
                    <w:rFonts w:ascii="Cambria Math" w:eastAsiaTheme="minorEastAsia" w:hAnsi="Cambria Math" w:cs="Times New Roman"/>
                    <w:sz w:val="24"/>
                    <w:szCs w:val="24"/>
                    <w:lang w:val="uk-UA"/>
                  </w:rPr>
                  <m:t>"</m:t>
                </m:r>
              </m:e>
            </m:d>
          </m:sup>
        </m:sSubSup>
      </m:oMath>
      <w:r w:rsidR="000B1A60" w:rsidRPr="00B3121E">
        <w:rPr>
          <w:rFonts w:ascii="Times New Roman" w:hAnsi="Times New Roman" w:cs="Times New Roman"/>
          <w:sz w:val="24"/>
          <w:szCs w:val="24"/>
          <w:lang w:val="en"/>
        </w:rPr>
        <w:t xml:space="preserve">. The periodic table itself can also be thought of as </w:t>
      </w:r>
      <w:r w:rsidR="000708E8" w:rsidRPr="00B3121E">
        <w:rPr>
          <w:rFonts w:ascii="Times New Roman" w:hAnsi="Times New Roman" w:cs="Times New Roman"/>
          <w:sz w:val="24"/>
          <w:szCs w:val="24"/>
          <w:lang w:val="en"/>
        </w:rPr>
        <w:t>the St element:</w:t>
      </w:r>
      <w:r w:rsidR="004F48EA" w:rsidRPr="00B3121E">
        <w:rPr>
          <w:rFonts w:ascii="Times New Roman" w:hAnsi="Times New Roman" w:cs="Times New Roman"/>
          <w:sz w:val="24"/>
          <w:szCs w:val="24"/>
          <w:lang w:val="en"/>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CA"/>
              </w:rPr>
              <m:t>St</m:t>
            </m:r>
          </m:e>
          <m:sub>
            <m:r>
              <w:rPr>
                <w:rFonts w:ascii="Cambria Math" w:eastAsiaTheme="minorEastAsia" w:hAnsi="Cambria Math" w:cs="Times New Roman"/>
                <w:sz w:val="24"/>
                <w:szCs w:val="24"/>
              </w:rPr>
              <m:t>Mendeleev table</m:t>
            </m:r>
          </m:sub>
          <m:sup>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list of chemical elements</m:t>
                </m:r>
              </m:e>
            </m:d>
          </m:sup>
        </m:sSubSup>
        <m:r>
          <w:rPr>
            <w:rFonts w:ascii="Cambria Math" w:eastAsiaTheme="minorEastAsia" w:hAnsi="Cambria Math" w:cs="Times New Roman"/>
            <w:sz w:val="24"/>
            <w:szCs w:val="24"/>
          </w:rPr>
          <m:t xml:space="preserve"> T</m:t>
        </m:r>
      </m:oMath>
      <w:r w:rsidR="000708E8" w:rsidRPr="00B3121E">
        <w:rPr>
          <w:rFonts w:ascii="Times New Roman" w:hAnsi="Times New Roman" w:cs="Times New Roman"/>
          <w:sz w:val="24"/>
          <w:szCs w:val="24"/>
          <w:lang w:val="en"/>
        </w:rPr>
        <w:t xml:space="preserve">he ideology of </w:t>
      </w:r>
      <w:r w:rsidR="00235DFA" w:rsidRPr="00B3121E">
        <w:rPr>
          <w:rFonts w:ascii="Times New Roman" w:hAnsi="Times New Roman" w:cs="Times New Roman"/>
          <w:sz w:val="24"/>
          <w:szCs w:val="24"/>
          <w:lang w:val="en"/>
        </w:rPr>
        <w:t xml:space="preserve">St elements allows us to go to the border of the world familiar to us, which allows us to act more effectively. </w:t>
      </w:r>
    </w:p>
    <w:p w14:paraId="6EA7CDA2" w14:textId="3BA15638" w:rsidR="00235DFA" w:rsidRPr="00B3121E" w:rsidRDefault="00235DFA" w:rsidP="00E95706">
      <w:p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t>LITERATURE:</w:t>
      </w:r>
    </w:p>
    <w:p w14:paraId="37757D15" w14:textId="66A21C43" w:rsidR="00235DFA" w:rsidRPr="00B3121E" w:rsidRDefault="00C149E9" w:rsidP="00E95706">
      <w:pPr>
        <w:pStyle w:val="a7"/>
        <w:numPr>
          <w:ilvl w:val="0"/>
          <w:numId w:val="1"/>
        </w:numPr>
        <w:spacing w:line="360" w:lineRule="auto"/>
        <w:rPr>
          <w:rFonts w:ascii="Times New Roman" w:eastAsiaTheme="minorEastAsia" w:hAnsi="Times New Roman" w:cs="Times New Roman"/>
          <w:sz w:val="24"/>
          <w:szCs w:val="24"/>
        </w:rPr>
      </w:pPr>
      <w:proofErr w:type="spellStart"/>
      <w:r w:rsidRPr="00B3121E">
        <w:rPr>
          <w:rFonts w:ascii="Times New Roman" w:hAnsi="Times New Roman" w:cs="Times New Roman"/>
          <w:sz w:val="24"/>
          <w:szCs w:val="24"/>
          <w:lang w:val="en"/>
        </w:rPr>
        <w:t>Danilishyn.I</w:t>
      </w:r>
      <w:proofErr w:type="spellEnd"/>
      <w:r w:rsidRPr="00B3121E">
        <w:rPr>
          <w:rFonts w:ascii="Times New Roman" w:hAnsi="Times New Roman" w:cs="Times New Roman"/>
          <w:sz w:val="24"/>
          <w:szCs w:val="24"/>
          <w:lang w:val="en"/>
        </w:rPr>
        <w:t xml:space="preserve"> St – ELEMENTS AND PROGRAMMING </w:t>
      </w:r>
      <w:r w:rsidR="00C21C55" w:rsidRPr="00B3121E">
        <w:rPr>
          <w:rFonts w:ascii="Times New Roman" w:hAnsi="Times New Roman" w:cs="Times New Roman"/>
          <w:sz w:val="24"/>
          <w:szCs w:val="24"/>
          <w:lang w:val="en"/>
        </w:rPr>
        <w:t>OPERATORS Information society</w:t>
      </w:r>
      <w:r w:rsidRPr="00B3121E">
        <w:rPr>
          <w:rFonts w:ascii="Times New Roman" w:hAnsi="Times New Roman" w:cs="Times New Roman"/>
          <w:sz w:val="24"/>
          <w:szCs w:val="24"/>
          <w:lang w:val="en"/>
        </w:rPr>
        <w:t>: Technologies, Economics and Technical Aspects of Becoming (74), 2023.</w:t>
      </w:r>
    </w:p>
    <w:p w14:paraId="3E1470F8" w14:textId="562CD7E7" w:rsidR="00C149E9" w:rsidRPr="00B3121E" w:rsidRDefault="00C149E9" w:rsidP="00E95706">
      <w:pPr>
        <w:pStyle w:val="a7"/>
        <w:numPr>
          <w:ilvl w:val="0"/>
          <w:numId w:val="1"/>
        </w:numPr>
        <w:spacing w:line="360" w:lineRule="auto"/>
        <w:rPr>
          <w:rFonts w:ascii="Times New Roman" w:eastAsiaTheme="minorEastAsia" w:hAnsi="Times New Roman" w:cs="Times New Roman"/>
          <w:sz w:val="24"/>
          <w:szCs w:val="24"/>
        </w:rPr>
      </w:pPr>
      <w:r w:rsidRPr="00B3121E">
        <w:rPr>
          <w:rFonts w:ascii="Times New Roman" w:hAnsi="Times New Roman" w:cs="Times New Roman"/>
          <w:sz w:val="24"/>
          <w:szCs w:val="24"/>
          <w:lang w:val="en"/>
        </w:rPr>
        <w:t>N.Y. Belenkov. The principle of the integrity of brain activity. M., Meditsina 1980</w:t>
      </w:r>
    </w:p>
    <w:sectPr w:rsidR="00C149E9" w:rsidRPr="00B312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18E2" w14:textId="77777777" w:rsidR="00BF2942" w:rsidRDefault="00BF2942" w:rsidP="00622D24">
      <w:pPr>
        <w:spacing w:after="0" w:line="240" w:lineRule="auto"/>
      </w:pPr>
      <w:r>
        <w:rPr>
          <w:lang w:val="en"/>
        </w:rPr>
        <w:separator/>
      </w:r>
    </w:p>
  </w:endnote>
  <w:endnote w:type="continuationSeparator" w:id="0">
    <w:p w14:paraId="677337B5" w14:textId="77777777" w:rsidR="00BF2942" w:rsidRDefault="00BF2942" w:rsidP="00622D2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58E0" w14:textId="77777777" w:rsidR="00BF2942" w:rsidRDefault="00BF2942" w:rsidP="00622D24">
      <w:pPr>
        <w:spacing w:after="0" w:line="240" w:lineRule="auto"/>
      </w:pPr>
      <w:r>
        <w:rPr>
          <w:lang w:val="en"/>
        </w:rPr>
        <w:separator/>
      </w:r>
    </w:p>
  </w:footnote>
  <w:footnote w:type="continuationSeparator" w:id="0">
    <w:p w14:paraId="7EB2875F" w14:textId="77777777" w:rsidR="00BF2942" w:rsidRDefault="00BF2942" w:rsidP="00622D24">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802"/>
    <w:multiLevelType w:val="hybridMultilevel"/>
    <w:tmpl w:val="0EB8FC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D33CE3"/>
    <w:multiLevelType w:val="hybridMultilevel"/>
    <w:tmpl w:val="34143F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68012812">
    <w:abstractNumId w:val="0"/>
  </w:num>
  <w:num w:numId="2" w16cid:durableId="96550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10"/>
    <w:rsid w:val="000708E8"/>
    <w:rsid w:val="000B1A60"/>
    <w:rsid w:val="001442E5"/>
    <w:rsid w:val="00147C2A"/>
    <w:rsid w:val="00183101"/>
    <w:rsid w:val="001B018C"/>
    <w:rsid w:val="00235DFA"/>
    <w:rsid w:val="002E75BC"/>
    <w:rsid w:val="003238E5"/>
    <w:rsid w:val="00377269"/>
    <w:rsid w:val="00397E73"/>
    <w:rsid w:val="003A6EC3"/>
    <w:rsid w:val="003E19E0"/>
    <w:rsid w:val="00425896"/>
    <w:rsid w:val="0044528B"/>
    <w:rsid w:val="00486F27"/>
    <w:rsid w:val="004A5D6E"/>
    <w:rsid w:val="004D2A3D"/>
    <w:rsid w:val="004F2DDD"/>
    <w:rsid w:val="004F48EA"/>
    <w:rsid w:val="005745EE"/>
    <w:rsid w:val="00622D24"/>
    <w:rsid w:val="006333FD"/>
    <w:rsid w:val="00672168"/>
    <w:rsid w:val="006E3D59"/>
    <w:rsid w:val="00762414"/>
    <w:rsid w:val="007731A9"/>
    <w:rsid w:val="0077713C"/>
    <w:rsid w:val="007C5C9B"/>
    <w:rsid w:val="007D0A33"/>
    <w:rsid w:val="007F0CEF"/>
    <w:rsid w:val="00842325"/>
    <w:rsid w:val="0088097C"/>
    <w:rsid w:val="008938CA"/>
    <w:rsid w:val="008A1731"/>
    <w:rsid w:val="008A6881"/>
    <w:rsid w:val="00943EDD"/>
    <w:rsid w:val="00970163"/>
    <w:rsid w:val="00983F6E"/>
    <w:rsid w:val="00992F44"/>
    <w:rsid w:val="009B5155"/>
    <w:rsid w:val="00A53D24"/>
    <w:rsid w:val="00A66C0F"/>
    <w:rsid w:val="00AA052D"/>
    <w:rsid w:val="00AD3660"/>
    <w:rsid w:val="00AE6404"/>
    <w:rsid w:val="00B23C7E"/>
    <w:rsid w:val="00B3121E"/>
    <w:rsid w:val="00B53232"/>
    <w:rsid w:val="00BC445A"/>
    <w:rsid w:val="00BF0410"/>
    <w:rsid w:val="00BF2942"/>
    <w:rsid w:val="00C149E9"/>
    <w:rsid w:val="00C21C55"/>
    <w:rsid w:val="00C2546A"/>
    <w:rsid w:val="00C312AC"/>
    <w:rsid w:val="00C619CE"/>
    <w:rsid w:val="00C6696C"/>
    <w:rsid w:val="00D36F86"/>
    <w:rsid w:val="00D4044B"/>
    <w:rsid w:val="00DA3499"/>
    <w:rsid w:val="00DA7514"/>
    <w:rsid w:val="00DF4501"/>
    <w:rsid w:val="00E12138"/>
    <w:rsid w:val="00E54D09"/>
    <w:rsid w:val="00E64AD1"/>
    <w:rsid w:val="00E95706"/>
    <w:rsid w:val="00ED50E1"/>
    <w:rsid w:val="00F62105"/>
    <w:rsid w:val="00FB4E66"/>
    <w:rsid w:val="00FE27D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6270"/>
  <w15:chartTrackingRefBased/>
  <w15:docId w15:val="{CA141478-8CF4-4599-878A-1DF3F79F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DFA"/>
    <w:pPr>
      <w:keepNext/>
      <w:keepLines/>
      <w:spacing w:before="240" w:after="0"/>
      <w:outlineLvl w:val="0"/>
    </w:pPr>
    <w:rPr>
      <w:rFonts w:asciiTheme="majorHAnsi" w:eastAsiaTheme="majorEastAsia" w:hAnsiTheme="majorHAnsi" w:cstheme="majorBidi"/>
      <w:color w:val="2F5496" w:themeColor="accent1" w:themeShade="BF"/>
      <w:sz w:val="32"/>
      <w:szCs w:val="32"/>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501"/>
    <w:rPr>
      <w:color w:val="808080"/>
    </w:rPr>
  </w:style>
  <w:style w:type="paragraph" w:styleId="a4">
    <w:name w:val="footnote text"/>
    <w:basedOn w:val="a"/>
    <w:link w:val="a5"/>
    <w:uiPriority w:val="99"/>
    <w:semiHidden/>
    <w:unhideWhenUsed/>
    <w:rsid w:val="00622D24"/>
    <w:pPr>
      <w:spacing w:after="0" w:line="240" w:lineRule="auto"/>
    </w:pPr>
    <w:rPr>
      <w:sz w:val="20"/>
      <w:szCs w:val="20"/>
    </w:rPr>
  </w:style>
  <w:style w:type="character" w:customStyle="1" w:styleId="a5">
    <w:name w:val="Текст сноски Знак"/>
    <w:basedOn w:val="a0"/>
    <w:link w:val="a4"/>
    <w:uiPriority w:val="99"/>
    <w:semiHidden/>
    <w:rsid w:val="00622D24"/>
    <w:rPr>
      <w:sz w:val="20"/>
      <w:szCs w:val="20"/>
    </w:rPr>
  </w:style>
  <w:style w:type="character" w:styleId="a6">
    <w:name w:val="footnote reference"/>
    <w:basedOn w:val="a0"/>
    <w:uiPriority w:val="99"/>
    <w:semiHidden/>
    <w:unhideWhenUsed/>
    <w:rsid w:val="00622D24"/>
    <w:rPr>
      <w:vertAlign w:val="superscript"/>
    </w:rPr>
  </w:style>
  <w:style w:type="character" w:customStyle="1" w:styleId="10">
    <w:name w:val="Заголовок 1 Знак"/>
    <w:basedOn w:val="a0"/>
    <w:link w:val="1"/>
    <w:uiPriority w:val="9"/>
    <w:rsid w:val="00235DFA"/>
    <w:rPr>
      <w:rFonts w:asciiTheme="majorHAnsi" w:eastAsiaTheme="majorEastAsia" w:hAnsiTheme="majorHAnsi" w:cstheme="majorBidi"/>
      <w:color w:val="2F5496" w:themeColor="accent1" w:themeShade="BF"/>
      <w:sz w:val="32"/>
      <w:szCs w:val="32"/>
      <w:lang w:val="ru-UA" w:eastAsia="ru-UA"/>
    </w:rPr>
  </w:style>
  <w:style w:type="paragraph" w:styleId="a7">
    <w:name w:val="List Paragraph"/>
    <w:basedOn w:val="a"/>
    <w:uiPriority w:val="34"/>
    <w:qFormat/>
    <w:rsid w:val="00C149E9"/>
    <w:pPr>
      <w:ind w:left="720"/>
      <w:contextualSpacing/>
    </w:pPr>
  </w:style>
  <w:style w:type="table" w:styleId="a8">
    <w:name w:val="Table Grid"/>
    <w:basedOn w:val="a1"/>
    <w:uiPriority w:val="39"/>
    <w:rsid w:val="006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553A9-8866-4EC0-8D47-427A807E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Данілішин</dc:creator>
  <cp:keywords/>
  <dc:description/>
  <cp:lastModifiedBy>Ілля Данілішин</cp:lastModifiedBy>
  <cp:revision>23</cp:revision>
  <cp:lastPrinted>2023-01-31T09:32:00Z</cp:lastPrinted>
  <dcterms:created xsi:type="dcterms:W3CDTF">2023-01-25T08:14:00Z</dcterms:created>
  <dcterms:modified xsi:type="dcterms:W3CDTF">2023-02-02T09:00:00Z</dcterms:modified>
  <cp:category/>
</cp:coreProperties>
</file>