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8D87" w14:textId="17639CFE" w:rsidR="00BD5235" w:rsidRDefault="00BD5235" w:rsidP="00BD523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5235">
        <w:rPr>
          <w:rFonts w:ascii="Times New Roman" w:hAnsi="Times New Roman" w:cs="Times New Roman"/>
          <w:bCs/>
          <w:sz w:val="28"/>
          <w:szCs w:val="28"/>
        </w:rPr>
        <w:t>Гулій К.О.</w:t>
      </w:r>
      <w:r>
        <w:rPr>
          <w:rFonts w:ascii="Times New Roman" w:hAnsi="Times New Roman" w:cs="Times New Roman"/>
          <w:bCs/>
          <w:sz w:val="28"/>
          <w:szCs w:val="28"/>
        </w:rPr>
        <w:t>, студент</w:t>
      </w:r>
    </w:p>
    <w:p w14:paraId="4BC28EDB" w14:textId="4C9F53EE" w:rsidR="00BD5235" w:rsidRDefault="00161D91" w:rsidP="00BD523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1D91">
        <w:rPr>
          <w:rFonts w:ascii="Times New Roman" w:hAnsi="Times New Roman" w:cs="Times New Roman"/>
          <w:bCs/>
          <w:sz w:val="28"/>
          <w:szCs w:val="28"/>
        </w:rPr>
        <w:t>Рудянова</w:t>
      </w:r>
      <w:proofErr w:type="spellEnd"/>
      <w:r w:rsidRPr="00161D91">
        <w:rPr>
          <w:rFonts w:ascii="Times New Roman" w:hAnsi="Times New Roman" w:cs="Times New Roman"/>
          <w:bCs/>
          <w:sz w:val="28"/>
          <w:szCs w:val="28"/>
        </w:rPr>
        <w:t xml:space="preserve"> Т.М., к.ф.-</w:t>
      </w:r>
      <w:proofErr w:type="spellStart"/>
      <w:r w:rsidRPr="00161D91">
        <w:rPr>
          <w:rFonts w:ascii="Times New Roman" w:hAnsi="Times New Roman" w:cs="Times New Roman"/>
          <w:bCs/>
          <w:sz w:val="28"/>
          <w:szCs w:val="28"/>
        </w:rPr>
        <w:t>м.н</w:t>
      </w:r>
      <w:proofErr w:type="spellEnd"/>
      <w:r w:rsidRPr="00161D9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BD5235">
        <w:rPr>
          <w:rFonts w:ascii="Times New Roman" w:hAnsi="Times New Roman" w:cs="Times New Roman"/>
          <w:bCs/>
          <w:sz w:val="28"/>
          <w:szCs w:val="28"/>
        </w:rPr>
        <w:t>доцент</w:t>
      </w:r>
    </w:p>
    <w:p w14:paraId="1926E5B4" w14:textId="0B06985A" w:rsidR="00161D91" w:rsidRDefault="00BD5235" w:rsidP="00BD523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Університет митної справи та фінансів, Дніпро</w:t>
      </w:r>
    </w:p>
    <w:p w14:paraId="170F6028" w14:textId="7F1D7190" w:rsidR="00BD5235" w:rsidRPr="00161D91" w:rsidRDefault="00BD5235" w:rsidP="00BD5235">
      <w:pPr>
        <w:spacing w:after="0" w:line="36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proofErr w:type="spellStart"/>
      <w:r w:rsidRPr="00BD5235">
        <w:rPr>
          <w:rFonts w:ascii="Times New Roman" w:hAnsi="Times New Roman" w:cs="Times New Roman"/>
          <w:bCs/>
          <w:sz w:val="28"/>
          <w:szCs w:val="28"/>
        </w:rPr>
        <w:t>orcid</w:t>
      </w:r>
      <w:proofErr w:type="spellEnd"/>
      <w:r w:rsidRPr="00BD5235">
        <w:rPr>
          <w:rFonts w:ascii="Times New Roman" w:hAnsi="Times New Roman" w:cs="Times New Roman"/>
          <w:bCs/>
          <w:sz w:val="28"/>
          <w:szCs w:val="28"/>
        </w:rPr>
        <w:t>: https://orcid.org</w:t>
      </w:r>
      <w:r w:rsidRPr="00BD5235">
        <w:rPr>
          <w:rFonts w:ascii="Times New Roman" w:hAnsi="Times New Roman" w:cs="Times New Roman"/>
          <w:bCs/>
          <w:caps/>
          <w:sz w:val="28"/>
          <w:szCs w:val="28"/>
        </w:rPr>
        <w:t>/0000-0002-2750-6031</w:t>
      </w:r>
    </w:p>
    <w:p w14:paraId="0CAE18F9" w14:textId="77777777" w:rsidR="00161D91" w:rsidRPr="00161D91" w:rsidRDefault="00161D91" w:rsidP="00161D91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DA6C336" w14:textId="515D8B19" w:rsidR="00CB3CFB" w:rsidRPr="00161D91" w:rsidRDefault="00C555BD" w:rsidP="00161D91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61D91">
        <w:rPr>
          <w:rFonts w:ascii="Times New Roman" w:hAnsi="Times New Roman" w:cs="Times New Roman"/>
          <w:b/>
          <w:bCs/>
          <w:caps/>
          <w:sz w:val="28"/>
          <w:szCs w:val="28"/>
        </w:rPr>
        <w:t>Екологічні ризики надрокористування під час війни</w:t>
      </w:r>
    </w:p>
    <w:p w14:paraId="6EF13836" w14:textId="51CDC469" w:rsidR="00606A26" w:rsidRPr="00161D91" w:rsidRDefault="00606A26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У сучасній Україні приділяється значна увага питанням запобігання негативному впливу діяльності підприємств у сфері користування надрами на природне середовище. Крім прийняття природоохоронного законодавства, держава активно сприяє розвитку напрямків, спрямованих на усунення екологічних загроз шляхом впровадження ресурсозберігаючих та екологічно чистих технологій, а також забезпечення економічної відповідальності </w:t>
      </w:r>
      <w:proofErr w:type="spellStart"/>
      <w:r w:rsidRPr="00161D91">
        <w:rPr>
          <w:rFonts w:ascii="Times New Roman" w:hAnsi="Times New Roman" w:cs="Times New Roman"/>
          <w:sz w:val="28"/>
          <w:szCs w:val="28"/>
        </w:rPr>
        <w:t>надрокористувачів</w:t>
      </w:r>
      <w:proofErr w:type="spellEnd"/>
      <w:r w:rsidRPr="00161D91">
        <w:rPr>
          <w:rFonts w:ascii="Times New Roman" w:hAnsi="Times New Roman" w:cs="Times New Roman"/>
          <w:sz w:val="28"/>
          <w:szCs w:val="28"/>
        </w:rPr>
        <w:t>.</w:t>
      </w:r>
    </w:p>
    <w:p w14:paraId="2DC5B51C" w14:textId="74EFC144" w:rsidR="00606A26" w:rsidRPr="00161D91" w:rsidRDefault="00606A26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>Починаючи з 2014 року, Україна зазнала значних збитків внаслідок російської військової агресії. Згідно з офіційним джерелом Міністерства захисту довкілля та природних ресурсів України "</w:t>
      </w:r>
      <w:proofErr w:type="spellStart"/>
      <w:r w:rsidRPr="00161D91">
        <w:rPr>
          <w:rFonts w:ascii="Times New Roman" w:hAnsi="Times New Roman" w:cs="Times New Roman"/>
          <w:sz w:val="28"/>
          <w:szCs w:val="28"/>
        </w:rPr>
        <w:t>ЕкоЗагроза</w:t>
      </w:r>
      <w:proofErr w:type="spellEnd"/>
      <w:r w:rsidRPr="00161D91">
        <w:rPr>
          <w:rFonts w:ascii="Times New Roman" w:hAnsi="Times New Roman" w:cs="Times New Roman"/>
          <w:sz w:val="28"/>
          <w:szCs w:val="28"/>
        </w:rPr>
        <w:t>", протягом періоду з 24 лютого 2022 року до сьогоднішнього дня, мінімально оцінені витрати, пов'язані з військовими діями та їхнім впливом на довкілля, складають приблизно 441 млрд гривень</w:t>
      </w:r>
      <w:r w:rsidR="007C36C7" w:rsidRPr="00161D91">
        <w:rPr>
          <w:rFonts w:ascii="Times New Roman" w:hAnsi="Times New Roman" w:cs="Times New Roman"/>
          <w:sz w:val="28"/>
          <w:szCs w:val="28"/>
        </w:rPr>
        <w:t xml:space="preserve"> [1]</w:t>
      </w:r>
      <w:r w:rsidRPr="00161D91">
        <w:rPr>
          <w:rFonts w:ascii="Times New Roman" w:hAnsi="Times New Roman" w:cs="Times New Roman"/>
          <w:sz w:val="28"/>
          <w:szCs w:val="28"/>
        </w:rPr>
        <w:t>.</w:t>
      </w:r>
      <w:r w:rsidR="00BD5235">
        <w:rPr>
          <w:rFonts w:ascii="Times New Roman" w:hAnsi="Times New Roman" w:cs="Times New Roman"/>
          <w:sz w:val="28"/>
          <w:szCs w:val="28"/>
        </w:rPr>
        <w:t xml:space="preserve"> </w:t>
      </w:r>
      <w:r w:rsidRPr="00161D91">
        <w:rPr>
          <w:rFonts w:ascii="Times New Roman" w:hAnsi="Times New Roman" w:cs="Times New Roman"/>
          <w:sz w:val="28"/>
          <w:szCs w:val="28"/>
        </w:rPr>
        <w:t xml:space="preserve">Активна військова діяльність має прямий негативний вплив на користування надрами, що, в свою чергу, відображається на стані природного середовища. </w:t>
      </w:r>
      <w:r w:rsidR="00E44A57" w:rsidRPr="00161D91">
        <w:rPr>
          <w:rFonts w:ascii="Times New Roman" w:hAnsi="Times New Roman" w:cs="Times New Roman"/>
          <w:sz w:val="28"/>
          <w:szCs w:val="28"/>
        </w:rPr>
        <w:t xml:space="preserve">Застосовуючи </w:t>
      </w:r>
      <w:r w:rsidR="004A2762" w:rsidRPr="00161D91">
        <w:rPr>
          <w:rFonts w:ascii="Times New Roman" w:hAnsi="Times New Roman" w:cs="Times New Roman"/>
          <w:sz w:val="28"/>
          <w:szCs w:val="28"/>
        </w:rPr>
        <w:t xml:space="preserve">сучасні комп’ютерні технології, а саме </w:t>
      </w:r>
      <w:r w:rsidR="00B935EC" w:rsidRPr="00161D91">
        <w:rPr>
          <w:rFonts w:ascii="Times New Roman" w:hAnsi="Times New Roman" w:cs="Times New Roman"/>
          <w:sz w:val="28"/>
          <w:szCs w:val="28"/>
        </w:rPr>
        <w:t xml:space="preserve">інструменти </w:t>
      </w:r>
      <w:r w:rsidR="00E44A57" w:rsidRPr="00161D91">
        <w:rPr>
          <w:rFonts w:ascii="Times New Roman" w:hAnsi="Times New Roman" w:cs="Times New Roman"/>
          <w:sz w:val="28"/>
          <w:szCs w:val="28"/>
        </w:rPr>
        <w:t>геоінформаційн</w:t>
      </w:r>
      <w:r w:rsidR="00B935EC" w:rsidRPr="00161D91">
        <w:rPr>
          <w:rFonts w:ascii="Times New Roman" w:hAnsi="Times New Roman" w:cs="Times New Roman"/>
          <w:sz w:val="28"/>
          <w:szCs w:val="28"/>
        </w:rPr>
        <w:t>их</w:t>
      </w:r>
      <w:r w:rsidR="00E44A57" w:rsidRPr="00161D9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F1B50" w:rsidRPr="00161D91">
        <w:rPr>
          <w:rFonts w:ascii="Times New Roman" w:hAnsi="Times New Roman" w:cs="Times New Roman"/>
          <w:sz w:val="28"/>
          <w:szCs w:val="28"/>
        </w:rPr>
        <w:t>,</w:t>
      </w:r>
      <w:r w:rsidR="00E44A57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D21C52" w:rsidRPr="00161D91">
        <w:rPr>
          <w:rFonts w:ascii="Times New Roman" w:hAnsi="Times New Roman" w:cs="Times New Roman"/>
          <w:sz w:val="28"/>
          <w:szCs w:val="28"/>
        </w:rPr>
        <w:t>для</w:t>
      </w:r>
      <w:r w:rsidR="0018093B" w:rsidRPr="00161D91">
        <w:rPr>
          <w:rFonts w:ascii="Times New Roman" w:hAnsi="Times New Roman" w:cs="Times New Roman"/>
          <w:sz w:val="28"/>
          <w:szCs w:val="28"/>
        </w:rPr>
        <w:t xml:space="preserve"> аналізу та</w:t>
      </w:r>
      <w:r w:rsidR="00D21C52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18093B" w:rsidRPr="00161D91">
        <w:rPr>
          <w:rFonts w:ascii="Times New Roman" w:hAnsi="Times New Roman" w:cs="Times New Roman"/>
          <w:sz w:val="28"/>
          <w:szCs w:val="28"/>
        </w:rPr>
        <w:t>узагальнення інформації щодо</w:t>
      </w:r>
      <w:r w:rsidR="00D21C52" w:rsidRPr="00161D91">
        <w:rPr>
          <w:rFonts w:ascii="Times New Roman" w:hAnsi="Times New Roman" w:cs="Times New Roman"/>
          <w:sz w:val="28"/>
          <w:szCs w:val="28"/>
        </w:rPr>
        <w:t xml:space="preserve"> родовищ корисних копалин</w:t>
      </w:r>
      <w:r w:rsidR="0018093B" w:rsidRPr="00161D91">
        <w:rPr>
          <w:rFonts w:ascii="Times New Roman" w:hAnsi="Times New Roman" w:cs="Times New Roman"/>
          <w:sz w:val="28"/>
          <w:szCs w:val="28"/>
        </w:rPr>
        <w:t>, які потрапили у зону бойових дій та тимчасову окупацію</w:t>
      </w:r>
      <w:r w:rsidR="00D21C52" w:rsidRPr="00161D91">
        <w:rPr>
          <w:rFonts w:ascii="Times New Roman" w:hAnsi="Times New Roman" w:cs="Times New Roman"/>
          <w:sz w:val="28"/>
          <w:szCs w:val="28"/>
        </w:rPr>
        <w:t xml:space="preserve">, </w:t>
      </w:r>
      <w:r w:rsidR="008F1B50" w:rsidRPr="00161D91">
        <w:rPr>
          <w:rFonts w:ascii="Times New Roman" w:hAnsi="Times New Roman" w:cs="Times New Roman"/>
          <w:sz w:val="28"/>
          <w:szCs w:val="28"/>
        </w:rPr>
        <w:t>було визначено</w:t>
      </w:r>
      <w:r w:rsidRPr="00161D91">
        <w:rPr>
          <w:rFonts w:ascii="Times New Roman" w:hAnsi="Times New Roman" w:cs="Times New Roman"/>
          <w:sz w:val="28"/>
          <w:szCs w:val="28"/>
        </w:rPr>
        <w:t xml:space="preserve">, що серед 2164 родовищ корисних копалин в Україні (за винятком водних ресурсів), 358 розташовані на тимчасово окупованій території, а з них 95 пошкоджені або </w:t>
      </w:r>
      <w:r w:rsidR="008F1B50" w:rsidRPr="00161D91">
        <w:rPr>
          <w:rFonts w:ascii="Times New Roman" w:hAnsi="Times New Roman" w:cs="Times New Roman"/>
          <w:sz w:val="28"/>
          <w:szCs w:val="28"/>
        </w:rPr>
        <w:t>втрачен</w:t>
      </w:r>
      <w:r w:rsidRPr="00161D91">
        <w:rPr>
          <w:rFonts w:ascii="Times New Roman" w:hAnsi="Times New Roman" w:cs="Times New Roman"/>
          <w:sz w:val="28"/>
          <w:szCs w:val="28"/>
        </w:rPr>
        <w:t>і [</w:t>
      </w:r>
      <w:r w:rsidR="007C36C7" w:rsidRPr="00161D91">
        <w:rPr>
          <w:rFonts w:ascii="Times New Roman" w:hAnsi="Times New Roman" w:cs="Times New Roman"/>
          <w:sz w:val="28"/>
          <w:szCs w:val="28"/>
        </w:rPr>
        <w:t>2</w:t>
      </w:r>
      <w:r w:rsidRPr="00161D91">
        <w:rPr>
          <w:rFonts w:ascii="Times New Roman" w:hAnsi="Times New Roman" w:cs="Times New Roman"/>
          <w:sz w:val="28"/>
          <w:szCs w:val="28"/>
        </w:rPr>
        <w:t>].</w:t>
      </w:r>
    </w:p>
    <w:p w14:paraId="10CFA63C" w14:textId="03ED618E" w:rsidR="00B24DE7" w:rsidRPr="00161D91" w:rsidRDefault="008254F6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Втрачений контроль за </w:t>
      </w:r>
      <w:r w:rsidR="00762563" w:rsidRPr="00161D91">
        <w:rPr>
          <w:rFonts w:ascii="Times New Roman" w:hAnsi="Times New Roman" w:cs="Times New Roman"/>
          <w:sz w:val="28"/>
          <w:szCs w:val="28"/>
        </w:rPr>
        <w:t xml:space="preserve">діяльністю на цих родовищах вже призвів до серйозних екологічних наслідків – </w:t>
      </w:r>
      <w:r w:rsidR="004B1BB4" w:rsidRPr="00161D91">
        <w:rPr>
          <w:rFonts w:ascii="Times New Roman" w:hAnsi="Times New Roman" w:cs="Times New Roman"/>
          <w:sz w:val="28"/>
          <w:szCs w:val="28"/>
        </w:rPr>
        <w:t>затоплення</w:t>
      </w:r>
      <w:r w:rsidR="00A71703" w:rsidRPr="00161D91">
        <w:rPr>
          <w:rFonts w:ascii="Times New Roman" w:hAnsi="Times New Roman" w:cs="Times New Roman"/>
          <w:sz w:val="28"/>
          <w:szCs w:val="28"/>
        </w:rPr>
        <w:t xml:space="preserve"> шахт, будівництво оборонних споруд та копанок</w:t>
      </w:r>
      <w:r w:rsidR="001F3DC5" w:rsidRPr="00161D91">
        <w:rPr>
          <w:rFonts w:ascii="Times New Roman" w:hAnsi="Times New Roman" w:cs="Times New Roman"/>
          <w:sz w:val="28"/>
          <w:szCs w:val="28"/>
        </w:rPr>
        <w:t>, пошкодження каналізаційних споруд призвело до</w:t>
      </w:r>
      <w:r w:rsidR="00A71703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5E4DF6" w:rsidRPr="00161D91">
        <w:rPr>
          <w:rFonts w:ascii="Times New Roman" w:hAnsi="Times New Roman" w:cs="Times New Roman"/>
          <w:sz w:val="28"/>
          <w:szCs w:val="28"/>
        </w:rPr>
        <w:t>забруднення</w:t>
      </w:r>
      <w:r w:rsidR="00314D21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5E4DF6" w:rsidRPr="00161D91">
        <w:rPr>
          <w:rFonts w:ascii="Times New Roman" w:hAnsi="Times New Roman" w:cs="Times New Roman"/>
          <w:sz w:val="28"/>
          <w:szCs w:val="28"/>
        </w:rPr>
        <w:t>підземних вод, водойм</w:t>
      </w:r>
      <w:r w:rsidR="00154F07" w:rsidRPr="00161D91">
        <w:rPr>
          <w:rFonts w:ascii="Times New Roman" w:hAnsi="Times New Roman" w:cs="Times New Roman"/>
          <w:sz w:val="28"/>
          <w:szCs w:val="28"/>
        </w:rPr>
        <w:t xml:space="preserve">; </w:t>
      </w:r>
      <w:r w:rsidR="003C049E" w:rsidRPr="00161D91">
        <w:rPr>
          <w:rFonts w:ascii="Times New Roman" w:hAnsi="Times New Roman" w:cs="Times New Roman"/>
          <w:sz w:val="28"/>
          <w:szCs w:val="28"/>
        </w:rPr>
        <w:t xml:space="preserve">ерозія ґрунтів та розвіювання покинутих відкритих </w:t>
      </w:r>
      <w:r w:rsidR="003C049E" w:rsidRPr="00161D91">
        <w:rPr>
          <w:rFonts w:ascii="Times New Roman" w:hAnsi="Times New Roman" w:cs="Times New Roman"/>
          <w:sz w:val="28"/>
          <w:szCs w:val="28"/>
        </w:rPr>
        <w:lastRenderedPageBreak/>
        <w:t xml:space="preserve">гірничих виробок призвело до забруднень </w:t>
      </w:r>
      <w:r w:rsidR="005E4DF6" w:rsidRPr="00161D91">
        <w:rPr>
          <w:rFonts w:ascii="Times New Roman" w:hAnsi="Times New Roman" w:cs="Times New Roman"/>
          <w:sz w:val="28"/>
          <w:szCs w:val="28"/>
        </w:rPr>
        <w:t>атмосферного повітря</w:t>
      </w:r>
      <w:r w:rsidR="003C049E" w:rsidRPr="00161D91">
        <w:rPr>
          <w:rFonts w:ascii="Times New Roman" w:hAnsi="Times New Roman" w:cs="Times New Roman"/>
          <w:sz w:val="28"/>
          <w:szCs w:val="28"/>
        </w:rPr>
        <w:t xml:space="preserve"> та </w:t>
      </w:r>
      <w:r w:rsidR="006D7499" w:rsidRPr="00161D91">
        <w:rPr>
          <w:rFonts w:ascii="Times New Roman" w:hAnsi="Times New Roman" w:cs="Times New Roman"/>
          <w:sz w:val="28"/>
          <w:szCs w:val="28"/>
        </w:rPr>
        <w:t>псування родючих ґрунтів тощо.</w:t>
      </w:r>
      <w:r w:rsidR="00D752F7" w:rsidRPr="00161D91">
        <w:rPr>
          <w:rFonts w:ascii="Times New Roman" w:hAnsi="Times New Roman" w:cs="Times New Roman"/>
          <w:sz w:val="28"/>
          <w:szCs w:val="28"/>
        </w:rPr>
        <w:t xml:space="preserve"> Неконтрольований стан </w:t>
      </w:r>
      <w:r w:rsidR="00E80974" w:rsidRPr="00161D91">
        <w:rPr>
          <w:rFonts w:ascii="Times New Roman" w:hAnsi="Times New Roman" w:cs="Times New Roman"/>
          <w:sz w:val="28"/>
          <w:szCs w:val="28"/>
        </w:rPr>
        <w:t>існуючих</w:t>
      </w:r>
      <w:r w:rsidR="0017536D" w:rsidRPr="00161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2F7" w:rsidRPr="00161D91">
        <w:rPr>
          <w:rFonts w:ascii="Times New Roman" w:hAnsi="Times New Roman" w:cs="Times New Roman"/>
          <w:sz w:val="28"/>
          <w:szCs w:val="28"/>
        </w:rPr>
        <w:t>хвостосховищ</w:t>
      </w:r>
      <w:proofErr w:type="spellEnd"/>
      <w:r w:rsidR="00D752F7" w:rsidRPr="00161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2F7" w:rsidRPr="00161D91">
        <w:rPr>
          <w:rFonts w:ascii="Times New Roman" w:hAnsi="Times New Roman" w:cs="Times New Roman"/>
          <w:sz w:val="28"/>
          <w:szCs w:val="28"/>
        </w:rPr>
        <w:t>шламосховищ</w:t>
      </w:r>
      <w:proofErr w:type="spellEnd"/>
      <w:r w:rsidR="00D752F7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E80974" w:rsidRPr="00161D91">
        <w:rPr>
          <w:rFonts w:ascii="Times New Roman" w:hAnsi="Times New Roman" w:cs="Times New Roman"/>
          <w:sz w:val="28"/>
          <w:szCs w:val="28"/>
        </w:rPr>
        <w:t>на родовищах м</w:t>
      </w:r>
      <w:r w:rsidR="00D752F7" w:rsidRPr="00161D91">
        <w:rPr>
          <w:rFonts w:ascii="Times New Roman" w:hAnsi="Times New Roman" w:cs="Times New Roman"/>
          <w:sz w:val="28"/>
          <w:szCs w:val="28"/>
        </w:rPr>
        <w:t xml:space="preserve">оже призвести до катастрофічних </w:t>
      </w:r>
      <w:r w:rsidR="00C23ADA" w:rsidRPr="00161D91">
        <w:rPr>
          <w:rFonts w:ascii="Times New Roman" w:hAnsi="Times New Roman" w:cs="Times New Roman"/>
          <w:sz w:val="28"/>
          <w:szCs w:val="28"/>
        </w:rPr>
        <w:t xml:space="preserve">техногенних </w:t>
      </w:r>
      <w:r w:rsidR="00D752F7" w:rsidRPr="00161D91">
        <w:rPr>
          <w:rFonts w:ascii="Times New Roman" w:hAnsi="Times New Roman" w:cs="Times New Roman"/>
          <w:sz w:val="28"/>
          <w:szCs w:val="28"/>
        </w:rPr>
        <w:t>наслідків</w:t>
      </w:r>
      <w:r w:rsidR="00C23ADA" w:rsidRPr="00161D91">
        <w:rPr>
          <w:rFonts w:ascii="Times New Roman" w:hAnsi="Times New Roman" w:cs="Times New Roman"/>
          <w:sz w:val="28"/>
          <w:szCs w:val="28"/>
        </w:rPr>
        <w:t>.</w:t>
      </w:r>
    </w:p>
    <w:p w14:paraId="1A61B9B3" w14:textId="4026B04D" w:rsidR="00D31BAD" w:rsidRPr="00161D91" w:rsidRDefault="00D31BAD" w:rsidP="00161D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9516D37" wp14:editId="198B1E63">
            <wp:extent cx="2837366" cy="1850390"/>
            <wp:effectExtent l="0" t="0" r="1270" b="0"/>
            <wp:docPr id="1863958846" name="Рисунок 1863958846" descr="Изображение выглядит как карта, текст, снимок экрана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534" name="Рисунок 2" descr="Изображение выглядит как карта, текст, снимок экрана, атлас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225" cy="186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71B90" w14:textId="77777777" w:rsidR="00A23DD7" w:rsidRPr="00161D91" w:rsidRDefault="00A23DD7" w:rsidP="00161D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>Рис. 1.Екологічні наслідки та ризики бойових дій в Україні</w:t>
      </w:r>
    </w:p>
    <w:p w14:paraId="4E194039" w14:textId="77777777" w:rsidR="00A23DD7" w:rsidRPr="00161D91" w:rsidRDefault="00A23DD7" w:rsidP="00161D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(за даними </w:t>
      </w:r>
      <w:r w:rsidRPr="00161D9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61D9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61D91">
        <w:rPr>
          <w:rFonts w:ascii="Times New Roman" w:hAnsi="Times New Roman" w:cs="Times New Roman"/>
          <w:sz w:val="28"/>
          <w:szCs w:val="28"/>
          <w:lang w:val="en-US"/>
        </w:rPr>
        <w:t>ecodozor</w:t>
      </w:r>
      <w:proofErr w:type="spellEnd"/>
      <w:r w:rsidRPr="00161D91">
        <w:rPr>
          <w:rFonts w:ascii="Times New Roman" w:hAnsi="Times New Roman" w:cs="Times New Roman"/>
          <w:sz w:val="28"/>
          <w:szCs w:val="28"/>
        </w:rPr>
        <w:t>.</w:t>
      </w:r>
      <w:r w:rsidRPr="00161D9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61D91">
        <w:rPr>
          <w:rFonts w:ascii="Times New Roman" w:hAnsi="Times New Roman" w:cs="Times New Roman"/>
          <w:sz w:val="28"/>
          <w:szCs w:val="28"/>
        </w:rPr>
        <w:t>)</w:t>
      </w:r>
    </w:p>
    <w:p w14:paraId="5C2F0D1A" w14:textId="77777777" w:rsidR="00BD5235" w:rsidRDefault="00BD5235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24CCC" w14:textId="432421BC" w:rsidR="00F95B31" w:rsidRPr="00161D91" w:rsidRDefault="003F6847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Закон України з оцінки впливу на </w:t>
      </w:r>
      <w:r w:rsidR="00804968" w:rsidRPr="00161D91">
        <w:rPr>
          <w:rFonts w:ascii="Times New Roman" w:hAnsi="Times New Roman" w:cs="Times New Roman"/>
          <w:sz w:val="28"/>
          <w:szCs w:val="28"/>
        </w:rPr>
        <w:t xml:space="preserve">довкілля </w:t>
      </w:r>
      <w:r w:rsidR="004371DD" w:rsidRPr="00161D91">
        <w:rPr>
          <w:rFonts w:ascii="Times New Roman" w:hAnsi="Times New Roman" w:cs="Times New Roman"/>
          <w:sz w:val="28"/>
          <w:szCs w:val="28"/>
        </w:rPr>
        <w:t>спрямован</w:t>
      </w:r>
      <w:r w:rsidR="00804968" w:rsidRPr="00161D91">
        <w:rPr>
          <w:rFonts w:ascii="Times New Roman" w:hAnsi="Times New Roman" w:cs="Times New Roman"/>
          <w:sz w:val="28"/>
          <w:szCs w:val="28"/>
        </w:rPr>
        <w:t>ий</w:t>
      </w:r>
      <w:r w:rsidR="004371DD" w:rsidRPr="00161D91">
        <w:rPr>
          <w:rFonts w:ascii="Times New Roman" w:hAnsi="Times New Roman" w:cs="Times New Roman"/>
          <w:sz w:val="28"/>
          <w:szCs w:val="28"/>
        </w:rPr>
        <w:t xml:space="preserve"> на запобігання шкоді довкіллю, забезпеченн</w:t>
      </w:r>
      <w:r w:rsidR="00804968" w:rsidRPr="00161D91">
        <w:rPr>
          <w:rFonts w:ascii="Times New Roman" w:hAnsi="Times New Roman" w:cs="Times New Roman"/>
          <w:sz w:val="28"/>
          <w:szCs w:val="28"/>
        </w:rPr>
        <w:t>я</w:t>
      </w:r>
      <w:r w:rsidR="004371DD" w:rsidRPr="00161D91">
        <w:rPr>
          <w:rFonts w:ascii="Times New Roman" w:hAnsi="Times New Roman" w:cs="Times New Roman"/>
          <w:sz w:val="28"/>
          <w:szCs w:val="28"/>
        </w:rPr>
        <w:t xml:space="preserve"> екологічної безпеки, охорони довкілля, раціонального використання і відтворення природних ресурсів, у процесі провадження господарської діяльності</w:t>
      </w:r>
      <w:r w:rsidR="006E7CEA" w:rsidRPr="00161D91">
        <w:rPr>
          <w:rFonts w:ascii="Times New Roman" w:hAnsi="Times New Roman" w:cs="Times New Roman"/>
          <w:sz w:val="28"/>
          <w:szCs w:val="28"/>
        </w:rPr>
        <w:t xml:space="preserve"> з користування надрами.</w:t>
      </w:r>
    </w:p>
    <w:p w14:paraId="1BFC361E" w14:textId="4A68DC53" w:rsidR="00E251E0" w:rsidRPr="00161D91" w:rsidRDefault="00283E1A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Для </w:t>
      </w:r>
      <w:r w:rsidR="00782CC7" w:rsidRPr="00161D91">
        <w:rPr>
          <w:rFonts w:ascii="Times New Roman" w:hAnsi="Times New Roman" w:cs="Times New Roman"/>
          <w:sz w:val="28"/>
          <w:szCs w:val="28"/>
        </w:rPr>
        <w:t xml:space="preserve">досягнення значного </w:t>
      </w:r>
      <w:r w:rsidRPr="00161D91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782CC7" w:rsidRPr="00161D91">
        <w:rPr>
          <w:rFonts w:ascii="Times New Roman" w:hAnsi="Times New Roman" w:cs="Times New Roman"/>
          <w:sz w:val="28"/>
          <w:szCs w:val="28"/>
        </w:rPr>
        <w:t xml:space="preserve">екологічного </w:t>
      </w:r>
      <w:r w:rsidRPr="00161D91">
        <w:rPr>
          <w:rFonts w:ascii="Times New Roman" w:hAnsi="Times New Roman" w:cs="Times New Roman"/>
          <w:sz w:val="28"/>
          <w:szCs w:val="28"/>
        </w:rPr>
        <w:t>ризику</w:t>
      </w:r>
      <w:r w:rsidR="00782CC7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CD590A" w:rsidRPr="00161D91">
        <w:rPr>
          <w:rFonts w:ascii="Times New Roman" w:hAnsi="Times New Roman" w:cs="Times New Roman"/>
          <w:sz w:val="28"/>
          <w:szCs w:val="28"/>
        </w:rPr>
        <w:t>одн</w:t>
      </w:r>
      <w:r w:rsidR="00426103" w:rsidRPr="00161D91">
        <w:rPr>
          <w:rFonts w:ascii="Times New Roman" w:hAnsi="Times New Roman" w:cs="Times New Roman"/>
          <w:sz w:val="28"/>
          <w:szCs w:val="28"/>
        </w:rPr>
        <w:t>и</w:t>
      </w:r>
      <w:r w:rsidR="00CD590A" w:rsidRPr="00161D91">
        <w:rPr>
          <w:rFonts w:ascii="Times New Roman" w:hAnsi="Times New Roman" w:cs="Times New Roman"/>
          <w:sz w:val="28"/>
          <w:szCs w:val="28"/>
        </w:rPr>
        <w:t xml:space="preserve">м із дієвих заходів </w:t>
      </w:r>
      <w:r w:rsidR="00426103" w:rsidRPr="00161D91">
        <w:rPr>
          <w:rFonts w:ascii="Times New Roman" w:hAnsi="Times New Roman" w:cs="Times New Roman"/>
          <w:sz w:val="28"/>
          <w:szCs w:val="28"/>
        </w:rPr>
        <w:t>являється організація екологічного моніторингу</w:t>
      </w:r>
      <w:r w:rsidR="00545497" w:rsidRPr="00161D91">
        <w:rPr>
          <w:rFonts w:ascii="Times New Roman" w:hAnsi="Times New Roman" w:cs="Times New Roman"/>
          <w:sz w:val="28"/>
          <w:szCs w:val="28"/>
        </w:rPr>
        <w:t xml:space="preserve"> природно-технічних систем – систем спостер</w:t>
      </w:r>
      <w:r w:rsidR="00A14543" w:rsidRPr="00161D91">
        <w:rPr>
          <w:rFonts w:ascii="Times New Roman" w:hAnsi="Times New Roman" w:cs="Times New Roman"/>
          <w:sz w:val="28"/>
          <w:szCs w:val="28"/>
        </w:rPr>
        <w:t>е</w:t>
      </w:r>
      <w:r w:rsidR="00545497" w:rsidRPr="00161D91">
        <w:rPr>
          <w:rFonts w:ascii="Times New Roman" w:hAnsi="Times New Roman" w:cs="Times New Roman"/>
          <w:sz w:val="28"/>
          <w:szCs w:val="28"/>
        </w:rPr>
        <w:t>жень за станом природного середовища та попередження</w:t>
      </w:r>
      <w:r w:rsidR="00FB7D21" w:rsidRPr="00161D91">
        <w:rPr>
          <w:rFonts w:ascii="Times New Roman" w:hAnsi="Times New Roman" w:cs="Times New Roman"/>
          <w:sz w:val="28"/>
          <w:szCs w:val="28"/>
        </w:rPr>
        <w:t xml:space="preserve"> про</w:t>
      </w:r>
      <w:r w:rsidR="00545497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A14543" w:rsidRPr="00161D91">
        <w:rPr>
          <w:rFonts w:ascii="Times New Roman" w:hAnsi="Times New Roman" w:cs="Times New Roman"/>
          <w:sz w:val="28"/>
          <w:szCs w:val="28"/>
        </w:rPr>
        <w:t>негативн</w:t>
      </w:r>
      <w:r w:rsidR="00FB7D21" w:rsidRPr="00161D91">
        <w:rPr>
          <w:rFonts w:ascii="Times New Roman" w:hAnsi="Times New Roman" w:cs="Times New Roman"/>
          <w:sz w:val="28"/>
          <w:szCs w:val="28"/>
        </w:rPr>
        <w:t>і</w:t>
      </w:r>
      <w:r w:rsidR="00A14543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545497" w:rsidRPr="00161D91">
        <w:rPr>
          <w:rFonts w:ascii="Times New Roman" w:hAnsi="Times New Roman" w:cs="Times New Roman"/>
          <w:sz w:val="28"/>
          <w:szCs w:val="28"/>
        </w:rPr>
        <w:t xml:space="preserve">ситуації. Але під час воєнних дій організувати та вести </w:t>
      </w:r>
      <w:r w:rsidR="00B301EC" w:rsidRPr="00161D91">
        <w:rPr>
          <w:rFonts w:ascii="Times New Roman" w:hAnsi="Times New Roman" w:cs="Times New Roman"/>
          <w:sz w:val="28"/>
          <w:szCs w:val="28"/>
        </w:rPr>
        <w:t xml:space="preserve">такий моніторинг неможливо, особливо на окупованих територіях, тому єдиним способом фіксації </w:t>
      </w:r>
      <w:r w:rsidR="00A14543" w:rsidRPr="00161D91">
        <w:rPr>
          <w:rFonts w:ascii="Times New Roman" w:hAnsi="Times New Roman" w:cs="Times New Roman"/>
          <w:sz w:val="28"/>
          <w:szCs w:val="28"/>
        </w:rPr>
        <w:t xml:space="preserve">негативних наслідків являються </w:t>
      </w:r>
      <w:r w:rsidR="000D0A0C" w:rsidRPr="00161D91">
        <w:rPr>
          <w:rFonts w:ascii="Times New Roman" w:hAnsi="Times New Roman" w:cs="Times New Roman"/>
          <w:sz w:val="28"/>
          <w:szCs w:val="28"/>
        </w:rPr>
        <w:t xml:space="preserve">інструменти </w:t>
      </w:r>
      <w:r w:rsidR="005559EB" w:rsidRPr="00161D91">
        <w:rPr>
          <w:rFonts w:ascii="Times New Roman" w:hAnsi="Times New Roman" w:cs="Times New Roman"/>
          <w:sz w:val="28"/>
          <w:szCs w:val="28"/>
        </w:rPr>
        <w:t>для збору та фіксації злочинів проти довкілля</w:t>
      </w:r>
      <w:r w:rsidR="000D0A0C" w:rsidRPr="00161D91">
        <w:rPr>
          <w:rFonts w:ascii="Times New Roman" w:hAnsi="Times New Roman" w:cs="Times New Roman"/>
          <w:sz w:val="28"/>
          <w:szCs w:val="28"/>
        </w:rPr>
        <w:t xml:space="preserve">, розроблені після </w:t>
      </w:r>
      <w:r w:rsidR="00FA242B" w:rsidRPr="00161D91">
        <w:rPr>
          <w:rFonts w:ascii="Times New Roman" w:hAnsi="Times New Roman" w:cs="Times New Roman"/>
          <w:sz w:val="28"/>
          <w:szCs w:val="28"/>
        </w:rPr>
        <w:t>24.02.2022 року</w:t>
      </w:r>
      <w:r w:rsidR="00E251E0" w:rsidRPr="00161D91">
        <w:rPr>
          <w:rFonts w:ascii="Times New Roman" w:hAnsi="Times New Roman" w:cs="Times New Roman"/>
          <w:sz w:val="28"/>
          <w:szCs w:val="28"/>
        </w:rPr>
        <w:t>. Декілька інструментів, що дозволяють документувати злочини проти довкілля:</w:t>
      </w:r>
    </w:p>
    <w:p w14:paraId="35B4E043" w14:textId="39C1AD8A" w:rsidR="00E251E0" w:rsidRPr="00161D91" w:rsidRDefault="00E251E0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– </w:t>
      </w:r>
      <w:r w:rsidR="000A1FD3" w:rsidRPr="00161D91">
        <w:rPr>
          <w:rFonts w:ascii="Times New Roman" w:hAnsi="Times New Roman" w:cs="Times New Roman"/>
          <w:sz w:val="28"/>
          <w:szCs w:val="28"/>
        </w:rPr>
        <w:t>електронний портал</w:t>
      </w:r>
      <w:r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0A1FD3" w:rsidRPr="00161D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1FD3" w:rsidRPr="00161D91">
        <w:rPr>
          <w:rFonts w:ascii="Times New Roman" w:hAnsi="Times New Roman" w:cs="Times New Roman"/>
          <w:sz w:val="28"/>
          <w:szCs w:val="28"/>
        </w:rPr>
        <w:t>ЕкоЗаг</w:t>
      </w:r>
      <w:r w:rsidR="005B6A1A" w:rsidRPr="00161D91">
        <w:rPr>
          <w:rFonts w:ascii="Times New Roman" w:hAnsi="Times New Roman" w:cs="Times New Roman"/>
          <w:sz w:val="28"/>
          <w:szCs w:val="28"/>
        </w:rPr>
        <w:t>ро</w:t>
      </w:r>
      <w:r w:rsidR="000A1FD3" w:rsidRPr="00161D9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0A1FD3" w:rsidRPr="00161D91">
        <w:rPr>
          <w:rFonts w:ascii="Times New Roman" w:hAnsi="Times New Roman" w:cs="Times New Roman"/>
          <w:sz w:val="28"/>
          <w:szCs w:val="28"/>
        </w:rPr>
        <w:t>»</w:t>
      </w:r>
      <w:r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0A1FD3" w:rsidRPr="00161D91">
        <w:rPr>
          <w:rFonts w:ascii="Times New Roman" w:hAnsi="Times New Roman" w:cs="Times New Roman"/>
          <w:sz w:val="28"/>
          <w:szCs w:val="28"/>
        </w:rPr>
        <w:t>- офіційний ресурс Мін</w:t>
      </w:r>
      <w:r w:rsidR="005B6A1A" w:rsidRPr="00161D91">
        <w:rPr>
          <w:rFonts w:ascii="Times New Roman" w:hAnsi="Times New Roman" w:cs="Times New Roman"/>
          <w:sz w:val="28"/>
          <w:szCs w:val="28"/>
        </w:rPr>
        <w:t>природи</w:t>
      </w:r>
      <w:r w:rsidR="00A23DD7" w:rsidRPr="00161D91">
        <w:rPr>
          <w:rFonts w:ascii="Times New Roman" w:hAnsi="Times New Roman" w:cs="Times New Roman"/>
          <w:sz w:val="28"/>
          <w:szCs w:val="28"/>
        </w:rPr>
        <w:t>;</w:t>
      </w:r>
    </w:p>
    <w:p w14:paraId="05F89AD4" w14:textId="62D16157" w:rsidR="007716B4" w:rsidRPr="00161D91" w:rsidRDefault="00E251E0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61D91">
        <w:rPr>
          <w:rFonts w:ascii="Times New Roman" w:hAnsi="Times New Roman" w:cs="Times New Roman"/>
          <w:sz w:val="28"/>
          <w:szCs w:val="28"/>
        </w:rPr>
        <w:t>SaveEcoBot</w:t>
      </w:r>
      <w:proofErr w:type="spellEnd"/>
      <w:r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C904E3" w:rsidRPr="00161D91">
        <w:rPr>
          <w:rFonts w:ascii="Times New Roman" w:hAnsi="Times New Roman" w:cs="Times New Roman"/>
          <w:sz w:val="28"/>
          <w:szCs w:val="28"/>
        </w:rPr>
        <w:t>– єдиний в Україні екологічний чат-бот</w:t>
      </w:r>
      <w:r w:rsidR="00A23DD7" w:rsidRPr="00161D91">
        <w:rPr>
          <w:rFonts w:ascii="Times New Roman" w:hAnsi="Times New Roman" w:cs="Times New Roman"/>
          <w:sz w:val="28"/>
          <w:szCs w:val="28"/>
        </w:rPr>
        <w:t>.</w:t>
      </w:r>
    </w:p>
    <w:p w14:paraId="635AEC80" w14:textId="7B2005FC" w:rsidR="00F95B31" w:rsidRPr="00161D91" w:rsidRDefault="00872A42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>Фіксування екологічних злочинів</w:t>
      </w:r>
      <w:r w:rsidR="00577E84" w:rsidRPr="00161D91">
        <w:rPr>
          <w:rFonts w:ascii="Times New Roman" w:hAnsi="Times New Roman" w:cs="Times New Roman"/>
          <w:sz w:val="28"/>
          <w:szCs w:val="28"/>
        </w:rPr>
        <w:t xml:space="preserve"> завданих</w:t>
      </w:r>
      <w:r w:rsidR="006878F5" w:rsidRPr="00161D91">
        <w:rPr>
          <w:rFonts w:ascii="Times New Roman" w:hAnsi="Times New Roman" w:cs="Times New Roman"/>
          <w:sz w:val="28"/>
          <w:szCs w:val="28"/>
        </w:rPr>
        <w:t xml:space="preserve"> Російською Федерацією </w:t>
      </w:r>
      <w:r w:rsidR="007716B4" w:rsidRPr="00161D91">
        <w:rPr>
          <w:rFonts w:ascii="Times New Roman" w:hAnsi="Times New Roman" w:cs="Times New Roman"/>
          <w:sz w:val="28"/>
          <w:szCs w:val="28"/>
        </w:rPr>
        <w:t xml:space="preserve">Україні </w:t>
      </w:r>
      <w:r w:rsidR="00402791" w:rsidRPr="00161D91">
        <w:rPr>
          <w:rFonts w:ascii="Times New Roman" w:hAnsi="Times New Roman" w:cs="Times New Roman"/>
          <w:sz w:val="28"/>
          <w:szCs w:val="28"/>
        </w:rPr>
        <w:t xml:space="preserve">– </w:t>
      </w:r>
      <w:r w:rsidR="00577E84" w:rsidRPr="00161D91">
        <w:rPr>
          <w:rFonts w:ascii="Times New Roman" w:hAnsi="Times New Roman" w:cs="Times New Roman"/>
          <w:sz w:val="28"/>
          <w:szCs w:val="28"/>
        </w:rPr>
        <w:t xml:space="preserve">необхідний крок для </w:t>
      </w:r>
      <w:r w:rsidR="00A67E80" w:rsidRPr="00161D91">
        <w:rPr>
          <w:rFonts w:ascii="Times New Roman" w:hAnsi="Times New Roman" w:cs="Times New Roman"/>
          <w:sz w:val="28"/>
          <w:szCs w:val="28"/>
        </w:rPr>
        <w:t>ідентифікації небезпек і визначення ризику</w:t>
      </w:r>
      <w:r w:rsidR="006D7F18" w:rsidRPr="00161D91">
        <w:rPr>
          <w:rFonts w:ascii="Times New Roman" w:hAnsi="Times New Roman" w:cs="Times New Roman"/>
          <w:sz w:val="28"/>
          <w:szCs w:val="28"/>
        </w:rPr>
        <w:t xml:space="preserve"> для навколишнього природного середовища.</w:t>
      </w:r>
      <w:r w:rsidR="00B822B1" w:rsidRPr="00161D91">
        <w:rPr>
          <w:rFonts w:ascii="Times New Roman" w:hAnsi="Times New Roman" w:cs="Times New Roman"/>
          <w:sz w:val="28"/>
          <w:szCs w:val="28"/>
        </w:rPr>
        <w:t xml:space="preserve"> Завдяки зібраній </w:t>
      </w:r>
      <w:r w:rsidR="00F77B73" w:rsidRPr="00161D91">
        <w:rPr>
          <w:rFonts w:ascii="Times New Roman" w:hAnsi="Times New Roman" w:cs="Times New Roman"/>
          <w:sz w:val="28"/>
          <w:szCs w:val="28"/>
        </w:rPr>
        <w:t>інформації</w:t>
      </w:r>
      <w:r w:rsidR="00B822B1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8C7C21" w:rsidRPr="00161D91">
        <w:rPr>
          <w:rFonts w:ascii="Times New Roman" w:hAnsi="Times New Roman" w:cs="Times New Roman"/>
          <w:sz w:val="28"/>
          <w:szCs w:val="28"/>
        </w:rPr>
        <w:t>можна</w:t>
      </w:r>
      <w:r w:rsidR="00947904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947904" w:rsidRPr="00161D91">
        <w:rPr>
          <w:rFonts w:ascii="Times New Roman" w:hAnsi="Times New Roman" w:cs="Times New Roman"/>
          <w:sz w:val="28"/>
          <w:szCs w:val="28"/>
        </w:rPr>
        <w:lastRenderedPageBreak/>
        <w:t xml:space="preserve">оцінити ризики та спрогнозувати </w:t>
      </w:r>
      <w:r w:rsidR="008C7C21" w:rsidRPr="00161D91">
        <w:rPr>
          <w:rFonts w:ascii="Times New Roman" w:hAnsi="Times New Roman" w:cs="Times New Roman"/>
          <w:sz w:val="28"/>
          <w:szCs w:val="28"/>
        </w:rPr>
        <w:t>подальш</w:t>
      </w:r>
      <w:r w:rsidR="00020424" w:rsidRPr="00161D91">
        <w:rPr>
          <w:rFonts w:ascii="Times New Roman" w:hAnsi="Times New Roman" w:cs="Times New Roman"/>
          <w:sz w:val="28"/>
          <w:szCs w:val="28"/>
        </w:rPr>
        <w:t>ий розвиток негативних наслідк</w:t>
      </w:r>
      <w:r w:rsidR="006A0245" w:rsidRPr="00161D91">
        <w:rPr>
          <w:rFonts w:ascii="Times New Roman" w:hAnsi="Times New Roman" w:cs="Times New Roman"/>
          <w:sz w:val="28"/>
          <w:szCs w:val="28"/>
        </w:rPr>
        <w:t>ів</w:t>
      </w:r>
      <w:r w:rsidR="00020424" w:rsidRPr="00161D91">
        <w:rPr>
          <w:rFonts w:ascii="Times New Roman" w:hAnsi="Times New Roman" w:cs="Times New Roman"/>
          <w:sz w:val="28"/>
          <w:szCs w:val="28"/>
        </w:rPr>
        <w:t xml:space="preserve"> і вже на цьому етапі почати розробляти </w:t>
      </w:r>
      <w:r w:rsidR="00D644C4" w:rsidRPr="00161D91">
        <w:rPr>
          <w:rFonts w:ascii="Times New Roman" w:hAnsi="Times New Roman" w:cs="Times New Roman"/>
          <w:sz w:val="28"/>
          <w:szCs w:val="28"/>
        </w:rPr>
        <w:t>заходи щодо управління ризиками</w:t>
      </w:r>
      <w:r w:rsidR="006A0245" w:rsidRPr="00161D91">
        <w:rPr>
          <w:rFonts w:ascii="Times New Roman" w:hAnsi="Times New Roman" w:cs="Times New Roman"/>
          <w:sz w:val="28"/>
          <w:szCs w:val="28"/>
        </w:rPr>
        <w:t xml:space="preserve"> задля зниження </w:t>
      </w:r>
      <w:r w:rsidR="001470D6" w:rsidRPr="00161D91">
        <w:rPr>
          <w:rFonts w:ascii="Times New Roman" w:hAnsi="Times New Roman" w:cs="Times New Roman"/>
          <w:sz w:val="28"/>
          <w:szCs w:val="28"/>
        </w:rPr>
        <w:t xml:space="preserve">ризиків та </w:t>
      </w:r>
      <w:r w:rsidR="00D86674" w:rsidRPr="00161D91">
        <w:rPr>
          <w:rFonts w:ascii="Times New Roman" w:hAnsi="Times New Roman" w:cs="Times New Roman"/>
          <w:sz w:val="28"/>
          <w:szCs w:val="28"/>
        </w:rPr>
        <w:t>зменшення негативних наслідків від агресії.</w:t>
      </w:r>
    </w:p>
    <w:p w14:paraId="13CF1ECC" w14:textId="0B412E3B" w:rsidR="00A23DD7" w:rsidRPr="00161D91" w:rsidRDefault="00A23DD7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Розвиток </w:t>
      </w:r>
      <w:proofErr w:type="spellStart"/>
      <w:r w:rsidRPr="00161D91">
        <w:rPr>
          <w:rFonts w:ascii="Times New Roman" w:hAnsi="Times New Roman" w:cs="Times New Roman"/>
          <w:sz w:val="28"/>
          <w:szCs w:val="28"/>
        </w:rPr>
        <w:t>н</w:t>
      </w:r>
      <w:r w:rsidR="00161D91" w:rsidRPr="00161D91">
        <w:rPr>
          <w:rFonts w:ascii="Times New Roman" w:hAnsi="Times New Roman" w:cs="Times New Roman"/>
          <w:sz w:val="28"/>
          <w:szCs w:val="28"/>
        </w:rPr>
        <w:t>адрокористування</w:t>
      </w:r>
      <w:proofErr w:type="spellEnd"/>
      <w:r w:rsidR="00161D91" w:rsidRPr="00161D91">
        <w:rPr>
          <w:rFonts w:ascii="Times New Roman" w:hAnsi="Times New Roman" w:cs="Times New Roman"/>
          <w:sz w:val="28"/>
          <w:szCs w:val="28"/>
        </w:rPr>
        <w:t xml:space="preserve"> є надважливою складовою</w:t>
      </w:r>
      <w:r w:rsidRPr="00161D91">
        <w:rPr>
          <w:rFonts w:ascii="Times New Roman" w:hAnsi="Times New Roman" w:cs="Times New Roman"/>
          <w:sz w:val="28"/>
          <w:szCs w:val="28"/>
        </w:rPr>
        <w:t xml:space="preserve"> обороноздатності країни та відновлення економіки.</w:t>
      </w:r>
      <w:r w:rsidR="00161D91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Pr="00161D91">
        <w:rPr>
          <w:rFonts w:ascii="Times New Roman" w:hAnsi="Times New Roman" w:cs="Times New Roman"/>
          <w:sz w:val="28"/>
          <w:szCs w:val="28"/>
        </w:rPr>
        <w:t>Служба геології та надр має низку стратегічних завдань</w:t>
      </w:r>
      <w:r w:rsidR="00161D91" w:rsidRPr="00161D91">
        <w:rPr>
          <w:rFonts w:ascii="Times New Roman" w:hAnsi="Times New Roman" w:cs="Times New Roman"/>
          <w:sz w:val="28"/>
          <w:szCs w:val="28"/>
        </w:rPr>
        <w:t>,</w:t>
      </w:r>
      <w:r w:rsidR="00A7702C">
        <w:rPr>
          <w:rFonts w:ascii="Times New Roman" w:hAnsi="Times New Roman" w:cs="Times New Roman"/>
          <w:sz w:val="28"/>
          <w:szCs w:val="28"/>
        </w:rPr>
        <w:t xml:space="preserve"> </w:t>
      </w:r>
      <w:r w:rsidR="00161D91" w:rsidRPr="00161D91">
        <w:rPr>
          <w:rFonts w:ascii="Times New Roman" w:hAnsi="Times New Roman" w:cs="Times New Roman"/>
          <w:sz w:val="28"/>
          <w:szCs w:val="28"/>
        </w:rPr>
        <w:t>одним з яких є р</w:t>
      </w:r>
      <w:r w:rsidRPr="00161D91">
        <w:rPr>
          <w:rFonts w:ascii="Times New Roman" w:hAnsi="Times New Roman" w:cs="Times New Roman"/>
          <w:sz w:val="28"/>
          <w:szCs w:val="28"/>
        </w:rPr>
        <w:t>озгор</w:t>
      </w:r>
      <w:r w:rsidR="00161D91" w:rsidRPr="00161D91">
        <w:rPr>
          <w:rFonts w:ascii="Times New Roman" w:hAnsi="Times New Roman" w:cs="Times New Roman"/>
          <w:sz w:val="28"/>
          <w:szCs w:val="28"/>
        </w:rPr>
        <w:t>тання</w:t>
      </w:r>
      <w:r w:rsidRPr="00161D91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161D91" w:rsidRPr="00161D91">
        <w:rPr>
          <w:rFonts w:ascii="Times New Roman" w:hAnsi="Times New Roman" w:cs="Times New Roman"/>
          <w:sz w:val="28"/>
          <w:szCs w:val="28"/>
        </w:rPr>
        <w:t>ого</w:t>
      </w:r>
      <w:r w:rsidRPr="00161D91">
        <w:rPr>
          <w:rFonts w:ascii="Times New Roman" w:hAnsi="Times New Roman" w:cs="Times New Roman"/>
          <w:sz w:val="28"/>
          <w:szCs w:val="28"/>
        </w:rPr>
        <w:t xml:space="preserve"> кабінет</w:t>
      </w:r>
      <w:r w:rsidR="00161D91" w:rsidRPr="00161D91">
        <w:rPr>
          <w:rFonts w:ascii="Times New Roman" w:hAnsi="Times New Roman" w:cs="Times New Roman"/>
          <w:sz w:val="28"/>
          <w:szCs w:val="28"/>
        </w:rPr>
        <w:t>у</w:t>
      </w:r>
      <w:r w:rsidRPr="00161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D91">
        <w:rPr>
          <w:rFonts w:ascii="Times New Roman" w:hAnsi="Times New Roman" w:cs="Times New Roman"/>
          <w:sz w:val="28"/>
          <w:szCs w:val="28"/>
        </w:rPr>
        <w:t>надрокористувача</w:t>
      </w:r>
      <w:proofErr w:type="spellEnd"/>
      <w:r w:rsidRPr="00161D91">
        <w:rPr>
          <w:rFonts w:ascii="Times New Roman" w:hAnsi="Times New Roman" w:cs="Times New Roman"/>
          <w:sz w:val="28"/>
          <w:szCs w:val="28"/>
        </w:rPr>
        <w:t xml:space="preserve"> та прискор</w:t>
      </w:r>
      <w:r w:rsidR="00161D91" w:rsidRPr="00161D91">
        <w:rPr>
          <w:rFonts w:ascii="Times New Roman" w:hAnsi="Times New Roman" w:cs="Times New Roman"/>
          <w:sz w:val="28"/>
          <w:szCs w:val="28"/>
        </w:rPr>
        <w:t>ення його інтеграції</w:t>
      </w:r>
      <w:r w:rsidRPr="00161D91">
        <w:rPr>
          <w:rFonts w:ascii="Times New Roman" w:hAnsi="Times New Roman" w:cs="Times New Roman"/>
          <w:sz w:val="28"/>
          <w:szCs w:val="28"/>
        </w:rPr>
        <w:t xml:space="preserve"> з єдиною екологічною платформою "</w:t>
      </w:r>
      <w:proofErr w:type="spellStart"/>
      <w:r w:rsidRPr="00161D91">
        <w:rPr>
          <w:rFonts w:ascii="Times New Roman" w:hAnsi="Times New Roman" w:cs="Times New Roman"/>
          <w:sz w:val="28"/>
          <w:szCs w:val="28"/>
        </w:rPr>
        <w:t>ЕкоСистема</w:t>
      </w:r>
      <w:proofErr w:type="spellEnd"/>
      <w:r w:rsidRPr="00161D91">
        <w:rPr>
          <w:rFonts w:ascii="Times New Roman" w:hAnsi="Times New Roman" w:cs="Times New Roman"/>
          <w:sz w:val="28"/>
          <w:szCs w:val="28"/>
        </w:rPr>
        <w:t xml:space="preserve">". Це дозволить  підприємцям оформляти онлайн спеціальні дозволи на користування надрами та отримувати консультації через Єдине вікно </w:t>
      </w:r>
      <w:proofErr w:type="spellStart"/>
      <w:r w:rsidRPr="00161D91">
        <w:rPr>
          <w:rFonts w:ascii="Times New Roman" w:hAnsi="Times New Roman" w:cs="Times New Roman"/>
          <w:sz w:val="28"/>
          <w:szCs w:val="28"/>
        </w:rPr>
        <w:t>надрокористувача</w:t>
      </w:r>
      <w:proofErr w:type="spellEnd"/>
      <w:r w:rsidR="00161D91" w:rsidRPr="00161D91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11EAD49D" w14:textId="77777777" w:rsidR="00252B4A" w:rsidRPr="00161D91" w:rsidRDefault="003A1AED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>На світов</w:t>
      </w:r>
      <w:r w:rsidR="00CA0DCE" w:rsidRPr="00161D91">
        <w:rPr>
          <w:rFonts w:ascii="Times New Roman" w:hAnsi="Times New Roman" w:cs="Times New Roman"/>
          <w:sz w:val="28"/>
          <w:szCs w:val="28"/>
        </w:rPr>
        <w:t>ій арені Україна відома</w:t>
      </w:r>
      <w:r w:rsidR="0028080F" w:rsidRPr="00161D91">
        <w:rPr>
          <w:rFonts w:ascii="Times New Roman" w:hAnsi="Times New Roman" w:cs="Times New Roman"/>
          <w:sz w:val="28"/>
          <w:szCs w:val="28"/>
        </w:rPr>
        <w:t xml:space="preserve"> своєю космічною продукцією та </w:t>
      </w:r>
      <w:r w:rsidR="00174B31" w:rsidRPr="00161D91">
        <w:rPr>
          <w:rFonts w:ascii="Times New Roman" w:hAnsi="Times New Roman" w:cs="Times New Roman"/>
          <w:sz w:val="28"/>
          <w:szCs w:val="28"/>
        </w:rPr>
        <w:t xml:space="preserve">потужними </w:t>
      </w:r>
      <w:r w:rsidR="00174B31" w:rsidRPr="00161D9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74B31" w:rsidRPr="00161D91">
        <w:rPr>
          <w:rFonts w:ascii="Times New Roman" w:hAnsi="Times New Roman" w:cs="Times New Roman"/>
          <w:sz w:val="28"/>
          <w:szCs w:val="28"/>
        </w:rPr>
        <w:t>-спеціалістами</w:t>
      </w:r>
      <w:r w:rsidR="000B004F" w:rsidRPr="00161D91">
        <w:rPr>
          <w:rFonts w:ascii="Times New Roman" w:hAnsi="Times New Roman" w:cs="Times New Roman"/>
          <w:sz w:val="28"/>
          <w:szCs w:val="28"/>
        </w:rPr>
        <w:t>.</w:t>
      </w:r>
      <w:r w:rsidR="009A06BE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0B004F" w:rsidRPr="00161D91">
        <w:rPr>
          <w:rFonts w:ascii="Times New Roman" w:hAnsi="Times New Roman" w:cs="Times New Roman"/>
          <w:sz w:val="28"/>
          <w:szCs w:val="28"/>
        </w:rPr>
        <w:t xml:space="preserve">Враховуючи масштабність екологічної катастрофи, Україна вже зараз повинна прикласти зусилля для </w:t>
      </w:r>
      <w:r w:rsidR="009A06BE" w:rsidRPr="00161D91">
        <w:rPr>
          <w:rFonts w:ascii="Times New Roman" w:hAnsi="Times New Roman" w:cs="Times New Roman"/>
          <w:sz w:val="28"/>
          <w:szCs w:val="28"/>
        </w:rPr>
        <w:t>т</w:t>
      </w:r>
      <w:r w:rsidR="000B004F" w:rsidRPr="00161D91">
        <w:rPr>
          <w:rFonts w:ascii="Times New Roman" w:hAnsi="Times New Roman" w:cs="Times New Roman"/>
          <w:sz w:val="28"/>
          <w:szCs w:val="28"/>
        </w:rPr>
        <w:t>ого, щоб</w:t>
      </w:r>
      <w:r w:rsidR="00D57EBF" w:rsidRPr="00161D91">
        <w:rPr>
          <w:rFonts w:ascii="Times New Roman" w:hAnsi="Times New Roman" w:cs="Times New Roman"/>
          <w:sz w:val="28"/>
          <w:szCs w:val="28"/>
        </w:rPr>
        <w:t xml:space="preserve"> стати лідером </w:t>
      </w:r>
      <w:r w:rsidR="006B7643" w:rsidRPr="00161D91">
        <w:rPr>
          <w:rFonts w:ascii="Times New Roman" w:hAnsi="Times New Roman" w:cs="Times New Roman"/>
          <w:sz w:val="28"/>
          <w:szCs w:val="28"/>
        </w:rPr>
        <w:t>з</w:t>
      </w:r>
      <w:r w:rsidR="00D57EBF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C35C45" w:rsidRPr="00161D91">
        <w:rPr>
          <w:rFonts w:ascii="Times New Roman" w:hAnsi="Times New Roman" w:cs="Times New Roman"/>
          <w:sz w:val="28"/>
          <w:szCs w:val="28"/>
        </w:rPr>
        <w:t>розроб</w:t>
      </w:r>
      <w:r w:rsidR="006B7643" w:rsidRPr="00161D91">
        <w:rPr>
          <w:rFonts w:ascii="Times New Roman" w:hAnsi="Times New Roman" w:cs="Times New Roman"/>
          <w:sz w:val="28"/>
          <w:szCs w:val="28"/>
        </w:rPr>
        <w:t>ки</w:t>
      </w:r>
      <w:r w:rsidR="00C35C45" w:rsidRPr="00161D91">
        <w:rPr>
          <w:rFonts w:ascii="Times New Roman" w:hAnsi="Times New Roman" w:cs="Times New Roman"/>
          <w:sz w:val="28"/>
          <w:szCs w:val="28"/>
        </w:rPr>
        <w:t xml:space="preserve"> та застосуванн</w:t>
      </w:r>
      <w:r w:rsidR="006B7643" w:rsidRPr="00161D91">
        <w:rPr>
          <w:rFonts w:ascii="Times New Roman" w:hAnsi="Times New Roman" w:cs="Times New Roman"/>
          <w:sz w:val="28"/>
          <w:szCs w:val="28"/>
        </w:rPr>
        <w:t>я</w:t>
      </w:r>
      <w:r w:rsidR="00C35C45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BA1C99" w:rsidRPr="00161D91">
        <w:rPr>
          <w:rFonts w:ascii="Times New Roman" w:hAnsi="Times New Roman" w:cs="Times New Roman"/>
          <w:sz w:val="28"/>
          <w:szCs w:val="28"/>
        </w:rPr>
        <w:t>аеро</w:t>
      </w:r>
      <w:r w:rsidR="00C35C45" w:rsidRPr="00161D91">
        <w:rPr>
          <w:rFonts w:ascii="Times New Roman" w:hAnsi="Times New Roman" w:cs="Times New Roman"/>
          <w:sz w:val="28"/>
          <w:szCs w:val="28"/>
        </w:rPr>
        <w:t xml:space="preserve">космічних та </w:t>
      </w:r>
      <w:r w:rsidR="00BA1C99" w:rsidRPr="00161D91">
        <w:rPr>
          <w:rFonts w:ascii="Times New Roman" w:hAnsi="Times New Roman" w:cs="Times New Roman"/>
          <w:sz w:val="28"/>
          <w:szCs w:val="28"/>
        </w:rPr>
        <w:t>комп’ютерних</w:t>
      </w:r>
      <w:r w:rsidR="00C35C45" w:rsidRPr="00161D91">
        <w:rPr>
          <w:rFonts w:ascii="Times New Roman" w:hAnsi="Times New Roman" w:cs="Times New Roman"/>
          <w:sz w:val="28"/>
          <w:szCs w:val="28"/>
        </w:rPr>
        <w:t xml:space="preserve"> технологій </w:t>
      </w:r>
      <w:r w:rsidR="00BA1C99" w:rsidRPr="00161D91">
        <w:rPr>
          <w:rFonts w:ascii="Times New Roman" w:hAnsi="Times New Roman" w:cs="Times New Roman"/>
          <w:sz w:val="28"/>
          <w:szCs w:val="28"/>
        </w:rPr>
        <w:t xml:space="preserve">в екологічному моніторингу стану </w:t>
      </w:r>
      <w:r w:rsidR="00CA2BE8" w:rsidRPr="00161D91">
        <w:rPr>
          <w:rFonts w:ascii="Times New Roman" w:hAnsi="Times New Roman" w:cs="Times New Roman"/>
          <w:sz w:val="28"/>
          <w:szCs w:val="28"/>
        </w:rPr>
        <w:t xml:space="preserve">довкілля, </w:t>
      </w:r>
      <w:r w:rsidR="004A1EB6" w:rsidRPr="00161D91">
        <w:rPr>
          <w:rFonts w:ascii="Times New Roman" w:hAnsi="Times New Roman" w:cs="Times New Roman"/>
          <w:sz w:val="28"/>
          <w:szCs w:val="28"/>
        </w:rPr>
        <w:t xml:space="preserve">оцінці та </w:t>
      </w:r>
      <w:r w:rsidR="00CA2BE8" w:rsidRPr="00161D91">
        <w:rPr>
          <w:rFonts w:ascii="Times New Roman" w:hAnsi="Times New Roman" w:cs="Times New Roman"/>
          <w:sz w:val="28"/>
          <w:szCs w:val="28"/>
        </w:rPr>
        <w:t>прогнозуванні ризиків</w:t>
      </w:r>
      <w:r w:rsidR="004A1EB6" w:rsidRPr="00161D91">
        <w:rPr>
          <w:rFonts w:ascii="Times New Roman" w:hAnsi="Times New Roman" w:cs="Times New Roman"/>
          <w:sz w:val="28"/>
          <w:szCs w:val="28"/>
        </w:rPr>
        <w:t>.</w:t>
      </w:r>
    </w:p>
    <w:p w14:paraId="72CD52C0" w14:textId="5AF1025D" w:rsidR="00F95B31" w:rsidRPr="00161D91" w:rsidRDefault="001F4F64" w:rsidP="00161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91">
        <w:rPr>
          <w:rFonts w:ascii="Times New Roman" w:hAnsi="Times New Roman" w:cs="Times New Roman"/>
          <w:sz w:val="28"/>
          <w:szCs w:val="28"/>
        </w:rPr>
        <w:t xml:space="preserve">Втілення новітніх </w:t>
      </w:r>
      <w:r w:rsidR="00252B4A" w:rsidRPr="00161D91">
        <w:rPr>
          <w:rFonts w:ascii="Times New Roman" w:hAnsi="Times New Roman" w:cs="Times New Roman"/>
          <w:sz w:val="28"/>
          <w:szCs w:val="28"/>
        </w:rPr>
        <w:t xml:space="preserve">аерокосмічних та комп’ютерних </w:t>
      </w:r>
      <w:r w:rsidRPr="00161D91">
        <w:rPr>
          <w:rFonts w:ascii="Times New Roman" w:hAnsi="Times New Roman" w:cs="Times New Roman"/>
          <w:sz w:val="28"/>
          <w:szCs w:val="28"/>
        </w:rPr>
        <w:t>технологій</w:t>
      </w:r>
      <w:r w:rsidR="00252B4A" w:rsidRPr="00161D91">
        <w:rPr>
          <w:rFonts w:ascii="Times New Roman" w:hAnsi="Times New Roman" w:cs="Times New Roman"/>
          <w:sz w:val="28"/>
          <w:szCs w:val="28"/>
        </w:rPr>
        <w:t>, л</w:t>
      </w:r>
      <w:r w:rsidR="006F4FA4" w:rsidRPr="00161D91">
        <w:rPr>
          <w:rFonts w:ascii="Times New Roman" w:hAnsi="Times New Roman" w:cs="Times New Roman"/>
          <w:sz w:val="28"/>
          <w:szCs w:val="28"/>
        </w:rPr>
        <w:t xml:space="preserve">іквідація </w:t>
      </w:r>
      <w:r w:rsidR="00456432" w:rsidRPr="00161D91">
        <w:rPr>
          <w:rFonts w:ascii="Times New Roman" w:hAnsi="Times New Roman" w:cs="Times New Roman"/>
          <w:sz w:val="28"/>
          <w:szCs w:val="28"/>
        </w:rPr>
        <w:t>наслідків від війни</w:t>
      </w:r>
      <w:r w:rsidR="00252B4A" w:rsidRPr="00161D91">
        <w:rPr>
          <w:rFonts w:ascii="Times New Roman" w:hAnsi="Times New Roman" w:cs="Times New Roman"/>
          <w:sz w:val="28"/>
          <w:szCs w:val="28"/>
        </w:rPr>
        <w:t xml:space="preserve"> </w:t>
      </w:r>
      <w:r w:rsidR="0083017A" w:rsidRPr="00161D91">
        <w:rPr>
          <w:rFonts w:ascii="Times New Roman" w:hAnsi="Times New Roman" w:cs="Times New Roman"/>
          <w:sz w:val="28"/>
          <w:szCs w:val="28"/>
        </w:rPr>
        <w:t>потребує великих фінансових вкладень та часу</w:t>
      </w:r>
      <w:r w:rsidR="00252B4A" w:rsidRPr="00161D91">
        <w:rPr>
          <w:rFonts w:ascii="Times New Roman" w:hAnsi="Times New Roman" w:cs="Times New Roman"/>
          <w:sz w:val="28"/>
          <w:szCs w:val="28"/>
        </w:rPr>
        <w:t xml:space="preserve">, тому вже зараз </w:t>
      </w:r>
      <w:r w:rsidR="009C6122" w:rsidRPr="00161D91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D40548" w:rsidRPr="00161D91">
        <w:rPr>
          <w:rFonts w:ascii="Times New Roman" w:hAnsi="Times New Roman" w:cs="Times New Roman"/>
          <w:sz w:val="28"/>
          <w:szCs w:val="28"/>
        </w:rPr>
        <w:t xml:space="preserve">шукати джерела фінансування, в тому числі і за рахунок компенсацій від </w:t>
      </w:r>
      <w:r w:rsidR="00A7702C">
        <w:rPr>
          <w:rFonts w:ascii="Times New Roman" w:hAnsi="Times New Roman" w:cs="Times New Roman"/>
          <w:sz w:val="28"/>
          <w:szCs w:val="28"/>
        </w:rPr>
        <w:t>російських загарбників</w:t>
      </w:r>
      <w:r w:rsidR="00B2674D" w:rsidRPr="00161D91">
        <w:rPr>
          <w:rFonts w:ascii="Times New Roman" w:hAnsi="Times New Roman" w:cs="Times New Roman"/>
          <w:sz w:val="28"/>
          <w:szCs w:val="28"/>
        </w:rPr>
        <w:t xml:space="preserve"> як держави агресора.</w:t>
      </w:r>
    </w:p>
    <w:p w14:paraId="6DE10329" w14:textId="77056010" w:rsidR="00C07EAD" w:rsidRPr="00A7702C" w:rsidRDefault="00BD5235" w:rsidP="00BD52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02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Література</w:t>
      </w:r>
    </w:p>
    <w:p w14:paraId="23CF6CDB" w14:textId="1425169B" w:rsidR="007C36C7" w:rsidRPr="00A7702C" w:rsidRDefault="00720F3A" w:rsidP="00161D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02C">
        <w:rPr>
          <w:rFonts w:ascii="Times New Roman" w:hAnsi="Times New Roman" w:cs="Times New Roman"/>
          <w:sz w:val="24"/>
          <w:szCs w:val="24"/>
        </w:rPr>
        <w:t>1</w:t>
      </w:r>
      <w:r w:rsidR="00C817AA" w:rsidRPr="00A7702C">
        <w:rPr>
          <w:rFonts w:ascii="Times New Roman" w:hAnsi="Times New Roman" w:cs="Times New Roman"/>
          <w:sz w:val="24"/>
          <w:szCs w:val="24"/>
        </w:rPr>
        <w:t>.</w:t>
      </w:r>
      <w:r w:rsidRPr="00A77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6C7" w:rsidRPr="00A7702C">
        <w:rPr>
          <w:rFonts w:ascii="Times New Roman" w:hAnsi="Times New Roman" w:cs="Times New Roman"/>
          <w:sz w:val="24"/>
          <w:szCs w:val="24"/>
        </w:rPr>
        <w:t>Дашборд</w:t>
      </w:r>
      <w:proofErr w:type="spellEnd"/>
      <w:r w:rsidR="007C36C7" w:rsidRPr="00A7702C">
        <w:rPr>
          <w:rFonts w:ascii="Times New Roman" w:hAnsi="Times New Roman" w:cs="Times New Roman"/>
          <w:sz w:val="24"/>
          <w:szCs w:val="24"/>
        </w:rPr>
        <w:t xml:space="preserve"> із даними про загрози довкіллю. Наслідки воєнних дій та вплив на довкілля 24 лютого 2022 року - 21 травня 2023 року. Офіційний ресурс Міністерства захисту довкілля та природних ресурсів Україні. URL: https://ecozagroza.gov.ua/</w:t>
      </w:r>
    </w:p>
    <w:p w14:paraId="41ADE893" w14:textId="1A302226" w:rsidR="00643945" w:rsidRPr="00A7702C" w:rsidRDefault="007C36C7" w:rsidP="00161D9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7702C">
        <w:rPr>
          <w:rFonts w:ascii="Times New Roman" w:hAnsi="Times New Roman" w:cs="Times New Roman"/>
          <w:sz w:val="24"/>
          <w:szCs w:val="24"/>
          <w:lang w:val="en-US"/>
        </w:rPr>
        <w:t>2.</w:t>
      </w:r>
      <w:proofErr w:type="spellStart"/>
      <w:r w:rsidR="00643945" w:rsidRPr="00A7702C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643945" w:rsidRPr="00A7702C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643945" w:rsidRPr="00A7702C">
          <w:rPr>
            <w:rFonts w:ascii="Times New Roman" w:hAnsi="Times New Roman" w:cs="Times New Roman"/>
            <w:sz w:val="24"/>
            <w:szCs w:val="24"/>
          </w:rPr>
          <w:t>S. B. Shekhunova</w:t>
        </w:r>
      </w:hyperlink>
      <w:r w:rsidR="00643945" w:rsidRPr="00A7702C">
        <w:rPr>
          <w:rFonts w:ascii="Times New Roman" w:hAnsi="Times New Roman" w:cs="Times New Roman"/>
          <w:sz w:val="24"/>
          <w:szCs w:val="24"/>
        </w:rPr>
        <w:t>1, </w:t>
      </w:r>
      <w:hyperlink r:id="rId9" w:history="1">
        <w:r w:rsidR="00643945" w:rsidRPr="00A7702C">
          <w:rPr>
            <w:rFonts w:ascii="Times New Roman" w:hAnsi="Times New Roman" w:cs="Times New Roman"/>
            <w:sz w:val="24"/>
            <w:szCs w:val="24"/>
          </w:rPr>
          <w:t>S. M. Stadnichenko</w:t>
        </w:r>
      </w:hyperlink>
      <w:r w:rsidR="00643945" w:rsidRPr="00A7702C">
        <w:rPr>
          <w:rFonts w:ascii="Times New Roman" w:hAnsi="Times New Roman" w:cs="Times New Roman"/>
          <w:sz w:val="24"/>
          <w:szCs w:val="24"/>
        </w:rPr>
        <w:t>1, </w:t>
      </w:r>
      <w:hyperlink r:id="rId10" w:history="1">
        <w:r w:rsidR="00643945" w:rsidRPr="00A7702C">
          <w:rPr>
            <w:rFonts w:ascii="Times New Roman" w:hAnsi="Times New Roman" w:cs="Times New Roman"/>
            <w:sz w:val="24"/>
            <w:szCs w:val="24"/>
          </w:rPr>
          <w:t>N. P. Siumar</w:t>
        </w:r>
      </w:hyperlink>
      <w:r w:rsidR="00643945" w:rsidRPr="00A7702C">
        <w:rPr>
          <w:rFonts w:ascii="Times New Roman" w:hAnsi="Times New Roman" w:cs="Times New Roman"/>
          <w:sz w:val="24"/>
          <w:szCs w:val="24"/>
        </w:rPr>
        <w:t>1</w:t>
      </w:r>
      <w:r w:rsidR="00643945" w:rsidRPr="00A7702C">
        <w:rPr>
          <w:rFonts w:ascii="Times New Roman" w:hAnsi="Times New Roman" w:cs="Times New Roman"/>
          <w:sz w:val="24"/>
          <w:szCs w:val="24"/>
          <w:lang w:val="en-US"/>
        </w:rPr>
        <w:t xml:space="preserve"> [2022]</w:t>
      </w:r>
    </w:p>
    <w:p w14:paraId="7F1B3E7D" w14:textId="76B5613E" w:rsidR="00720F3A" w:rsidRPr="00A7702C" w:rsidRDefault="00720F3A" w:rsidP="00161D9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The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Issue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Assessing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Environmental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Risks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Economic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Losses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Ukraine’s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Subsoil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as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a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Result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Russian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Military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Aggression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Against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Ukraine</w:t>
      </w:r>
      <w:proofErr w:type="spellEnd"/>
      <w:r w:rsidR="00625B42" w:rsidRPr="00A7702C">
        <w:rPr>
          <w:rFonts w:eastAsiaTheme="minorHAnsi"/>
          <w:b w:val="0"/>
          <w:bCs w:val="0"/>
          <w:kern w:val="2"/>
          <w:sz w:val="24"/>
          <w:szCs w:val="24"/>
          <w:lang w:val="en-US" w:eastAsia="en-US"/>
          <w14:ligatures w14:val="standardContextual"/>
        </w:rPr>
        <w:t xml:space="preserve"> /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European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Association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Geoscientists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&amp;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Engineers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,</w:t>
      </w:r>
      <w:r w:rsidR="00A057A5"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16th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International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Conference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Monitoring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Geological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Processes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and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Ecological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Condition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of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the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>Environment</w:t>
      </w:r>
      <w:proofErr w:type="spellEnd"/>
      <w:r w:rsidRPr="00A7702C">
        <w:rPr>
          <w:rFonts w:eastAsiaTheme="minorHAnsi"/>
          <w:b w:val="0"/>
          <w:bCs w:val="0"/>
          <w:i/>
          <w:iCs/>
          <w:kern w:val="2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Nov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2022, </w:t>
      </w:r>
      <w:proofErr w:type="spellStart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>Volume</w:t>
      </w:r>
      <w:proofErr w:type="spellEnd"/>
      <w:r w:rsidRPr="00A7702C">
        <w:rPr>
          <w:rFonts w:eastAsiaTheme="minorHAnsi"/>
          <w:b w:val="0"/>
          <w:bCs w:val="0"/>
          <w:kern w:val="2"/>
          <w:sz w:val="24"/>
          <w:szCs w:val="24"/>
          <w:lang w:eastAsia="en-US"/>
          <w14:ligatures w14:val="standardContextual"/>
        </w:rPr>
        <w:t xml:space="preserve"> 2022, p.1 - 5</w:t>
      </w:r>
    </w:p>
    <w:p w14:paraId="11B7A846" w14:textId="252D5D64" w:rsidR="00F95B31" w:rsidRPr="00A7702C" w:rsidRDefault="00720F3A" w:rsidP="00161D91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A7702C">
        <w:rPr>
          <w:rFonts w:ascii="Times New Roman" w:hAnsi="Times New Roman" w:cs="Times New Roman"/>
          <w:sz w:val="24"/>
          <w:szCs w:val="24"/>
        </w:rPr>
        <w:t>DOI: </w:t>
      </w:r>
      <w:hyperlink r:id="rId11" w:history="1">
        <w:r w:rsidR="00161D91" w:rsidRPr="00A7702C">
          <w:rPr>
            <w:rStyle w:val="a4"/>
            <w:rFonts w:ascii="Times New Roman" w:hAnsi="Times New Roman" w:cs="Times New Roman"/>
            <w:sz w:val="24"/>
            <w:szCs w:val="24"/>
          </w:rPr>
          <w:t>https://doi.org/10.3997/2214-4609.20225802493</w:t>
        </w:r>
      </w:hyperlink>
      <w:r w:rsidR="00161D91" w:rsidRPr="00A7702C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2D225D04" w14:textId="76ADE5FB" w:rsidR="00161D91" w:rsidRPr="00161D91" w:rsidRDefault="00161D91" w:rsidP="00161D91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61D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3. В Україні сформують план </w:t>
      </w:r>
      <w:proofErr w:type="spellStart"/>
      <w:r w:rsidRPr="00161D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надрокористування</w:t>
      </w:r>
      <w:proofErr w:type="spellEnd"/>
      <w:r w:rsidRPr="00161D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час війни та післявоєнної відбудови. </w:t>
      </w:r>
      <w:r w:rsidRPr="00161D91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2" w:history="1">
        <w:r w:rsidRPr="00161D91">
          <w:rPr>
            <w:rStyle w:val="a4"/>
            <w:rFonts w:ascii="Times New Roman" w:hAnsi="Times New Roman" w:cs="Times New Roman"/>
            <w:sz w:val="24"/>
            <w:szCs w:val="24"/>
          </w:rPr>
          <w:t>https://ecopolitic.com.ua/ua/news/v-ukraini-sformujut-plan-nadrokoristuvannya-na-сhas-</w:t>
        </w:r>
      </w:hyperlink>
      <w:r w:rsidRPr="00161D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vijni-ta-pislyavoiennoi-vidbudovi/</w:t>
      </w:r>
    </w:p>
    <w:sectPr w:rsidR="00161D91" w:rsidRPr="00161D91" w:rsidSect="00161D91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B3F5" w14:textId="77777777" w:rsidR="00B02542" w:rsidRDefault="00B02542" w:rsidP="00161D91">
      <w:pPr>
        <w:spacing w:after="0" w:line="240" w:lineRule="auto"/>
      </w:pPr>
      <w:r>
        <w:separator/>
      </w:r>
    </w:p>
  </w:endnote>
  <w:endnote w:type="continuationSeparator" w:id="0">
    <w:p w14:paraId="4B4F3486" w14:textId="77777777" w:rsidR="00B02542" w:rsidRDefault="00B02542" w:rsidP="0016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E3BA" w14:textId="77777777" w:rsidR="00B02542" w:rsidRDefault="00B02542" w:rsidP="00161D91">
      <w:pPr>
        <w:spacing w:after="0" w:line="240" w:lineRule="auto"/>
      </w:pPr>
      <w:r>
        <w:separator/>
      </w:r>
    </w:p>
  </w:footnote>
  <w:footnote w:type="continuationSeparator" w:id="0">
    <w:p w14:paraId="5F72A7B7" w14:textId="77777777" w:rsidR="00B02542" w:rsidRDefault="00B02542" w:rsidP="0016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BAB1" w14:textId="77777777" w:rsidR="00161D91" w:rsidRDefault="00161D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04A0"/>
    <w:multiLevelType w:val="multilevel"/>
    <w:tmpl w:val="2050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71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BD"/>
    <w:rsid w:val="00006A65"/>
    <w:rsid w:val="0001216A"/>
    <w:rsid w:val="00020424"/>
    <w:rsid w:val="00033D25"/>
    <w:rsid w:val="00034B37"/>
    <w:rsid w:val="000A1FD3"/>
    <w:rsid w:val="000B004F"/>
    <w:rsid w:val="000D0A0C"/>
    <w:rsid w:val="000D2593"/>
    <w:rsid w:val="001470D6"/>
    <w:rsid w:val="00147F0C"/>
    <w:rsid w:val="00154F07"/>
    <w:rsid w:val="00160DA5"/>
    <w:rsid w:val="00161D91"/>
    <w:rsid w:val="00162586"/>
    <w:rsid w:val="00174B31"/>
    <w:rsid w:val="0017536D"/>
    <w:rsid w:val="0018001B"/>
    <w:rsid w:val="0018093B"/>
    <w:rsid w:val="001942B7"/>
    <w:rsid w:val="001B01D8"/>
    <w:rsid w:val="001D4F63"/>
    <w:rsid w:val="001F3DC5"/>
    <w:rsid w:val="001F4F64"/>
    <w:rsid w:val="001F7178"/>
    <w:rsid w:val="00221BB0"/>
    <w:rsid w:val="00252B4A"/>
    <w:rsid w:val="00265A68"/>
    <w:rsid w:val="0028080F"/>
    <w:rsid w:val="00283E1A"/>
    <w:rsid w:val="002B0A13"/>
    <w:rsid w:val="002B146D"/>
    <w:rsid w:val="002B77A5"/>
    <w:rsid w:val="002E0904"/>
    <w:rsid w:val="002E3603"/>
    <w:rsid w:val="002F2E60"/>
    <w:rsid w:val="00314D21"/>
    <w:rsid w:val="00327537"/>
    <w:rsid w:val="00332D55"/>
    <w:rsid w:val="003334F4"/>
    <w:rsid w:val="00333EBA"/>
    <w:rsid w:val="00334D4F"/>
    <w:rsid w:val="003518D6"/>
    <w:rsid w:val="00371A92"/>
    <w:rsid w:val="003A1AED"/>
    <w:rsid w:val="003B0F5A"/>
    <w:rsid w:val="003C049E"/>
    <w:rsid w:val="003F6847"/>
    <w:rsid w:val="00402791"/>
    <w:rsid w:val="0040412B"/>
    <w:rsid w:val="00417071"/>
    <w:rsid w:val="00426103"/>
    <w:rsid w:val="004371DD"/>
    <w:rsid w:val="00455516"/>
    <w:rsid w:val="00456432"/>
    <w:rsid w:val="00482150"/>
    <w:rsid w:val="004A1EB6"/>
    <w:rsid w:val="004A2762"/>
    <w:rsid w:val="004B1BB4"/>
    <w:rsid w:val="004B6AC9"/>
    <w:rsid w:val="004D3516"/>
    <w:rsid w:val="004E2137"/>
    <w:rsid w:val="004E4887"/>
    <w:rsid w:val="00545497"/>
    <w:rsid w:val="005559EB"/>
    <w:rsid w:val="00571842"/>
    <w:rsid w:val="00574228"/>
    <w:rsid w:val="005776EE"/>
    <w:rsid w:val="00577E84"/>
    <w:rsid w:val="0058603B"/>
    <w:rsid w:val="005B0F89"/>
    <w:rsid w:val="005B6A1A"/>
    <w:rsid w:val="005D3EC8"/>
    <w:rsid w:val="005D4B4C"/>
    <w:rsid w:val="005E4DF6"/>
    <w:rsid w:val="00606A26"/>
    <w:rsid w:val="006256B6"/>
    <w:rsid w:val="00625B42"/>
    <w:rsid w:val="00640915"/>
    <w:rsid w:val="00643945"/>
    <w:rsid w:val="006661F9"/>
    <w:rsid w:val="006878F5"/>
    <w:rsid w:val="006A0245"/>
    <w:rsid w:val="006B4111"/>
    <w:rsid w:val="006B7643"/>
    <w:rsid w:val="006D47BA"/>
    <w:rsid w:val="006D70F6"/>
    <w:rsid w:val="006D7499"/>
    <w:rsid w:val="006D7F18"/>
    <w:rsid w:val="006E7CEA"/>
    <w:rsid w:val="006F4FA4"/>
    <w:rsid w:val="00712A2D"/>
    <w:rsid w:val="00720F3A"/>
    <w:rsid w:val="00762563"/>
    <w:rsid w:val="00762AAA"/>
    <w:rsid w:val="007716B4"/>
    <w:rsid w:val="00782CC7"/>
    <w:rsid w:val="007859BA"/>
    <w:rsid w:val="007B4FDC"/>
    <w:rsid w:val="007C36C7"/>
    <w:rsid w:val="007E2178"/>
    <w:rsid w:val="00804968"/>
    <w:rsid w:val="00823046"/>
    <w:rsid w:val="008254F6"/>
    <w:rsid w:val="0083017A"/>
    <w:rsid w:val="008518B3"/>
    <w:rsid w:val="00872A42"/>
    <w:rsid w:val="008C7C21"/>
    <w:rsid w:val="008E7754"/>
    <w:rsid w:val="008F010C"/>
    <w:rsid w:val="008F1B50"/>
    <w:rsid w:val="0090274D"/>
    <w:rsid w:val="009030FF"/>
    <w:rsid w:val="00947904"/>
    <w:rsid w:val="00951DFA"/>
    <w:rsid w:val="0097282D"/>
    <w:rsid w:val="00980572"/>
    <w:rsid w:val="0098164F"/>
    <w:rsid w:val="0099235E"/>
    <w:rsid w:val="009A06BE"/>
    <w:rsid w:val="009C5BB0"/>
    <w:rsid w:val="009C6122"/>
    <w:rsid w:val="009F6A60"/>
    <w:rsid w:val="00A057A5"/>
    <w:rsid w:val="00A05EB3"/>
    <w:rsid w:val="00A14543"/>
    <w:rsid w:val="00A170DF"/>
    <w:rsid w:val="00A23DD7"/>
    <w:rsid w:val="00A43024"/>
    <w:rsid w:val="00A602DE"/>
    <w:rsid w:val="00A67E80"/>
    <w:rsid w:val="00A71703"/>
    <w:rsid w:val="00A7702C"/>
    <w:rsid w:val="00A8589A"/>
    <w:rsid w:val="00AD642E"/>
    <w:rsid w:val="00AF267D"/>
    <w:rsid w:val="00AF5A66"/>
    <w:rsid w:val="00B02542"/>
    <w:rsid w:val="00B20216"/>
    <w:rsid w:val="00B24DE7"/>
    <w:rsid w:val="00B2674D"/>
    <w:rsid w:val="00B301EC"/>
    <w:rsid w:val="00B822B1"/>
    <w:rsid w:val="00B935EC"/>
    <w:rsid w:val="00BA1C99"/>
    <w:rsid w:val="00BA2CD9"/>
    <w:rsid w:val="00BB1467"/>
    <w:rsid w:val="00BC73AB"/>
    <w:rsid w:val="00BD5235"/>
    <w:rsid w:val="00C07EAD"/>
    <w:rsid w:val="00C23ADA"/>
    <w:rsid w:val="00C34435"/>
    <w:rsid w:val="00C35C45"/>
    <w:rsid w:val="00C555BD"/>
    <w:rsid w:val="00C670A1"/>
    <w:rsid w:val="00C817AA"/>
    <w:rsid w:val="00C8393F"/>
    <w:rsid w:val="00C904E3"/>
    <w:rsid w:val="00C9112F"/>
    <w:rsid w:val="00CA0DCE"/>
    <w:rsid w:val="00CA18D2"/>
    <w:rsid w:val="00CA2BE8"/>
    <w:rsid w:val="00CB3CFB"/>
    <w:rsid w:val="00CB4BC1"/>
    <w:rsid w:val="00CB72DA"/>
    <w:rsid w:val="00CC6D35"/>
    <w:rsid w:val="00CD2F6F"/>
    <w:rsid w:val="00CD3EB7"/>
    <w:rsid w:val="00CD590A"/>
    <w:rsid w:val="00D010CC"/>
    <w:rsid w:val="00D21C52"/>
    <w:rsid w:val="00D23365"/>
    <w:rsid w:val="00D31BAD"/>
    <w:rsid w:val="00D37E49"/>
    <w:rsid w:val="00D40548"/>
    <w:rsid w:val="00D57EBF"/>
    <w:rsid w:val="00D644C4"/>
    <w:rsid w:val="00D752F7"/>
    <w:rsid w:val="00D75A0A"/>
    <w:rsid w:val="00D8065E"/>
    <w:rsid w:val="00D86674"/>
    <w:rsid w:val="00DD4B60"/>
    <w:rsid w:val="00DD5C58"/>
    <w:rsid w:val="00E251E0"/>
    <w:rsid w:val="00E256B2"/>
    <w:rsid w:val="00E27B17"/>
    <w:rsid w:val="00E42FA3"/>
    <w:rsid w:val="00E44A57"/>
    <w:rsid w:val="00E56B2A"/>
    <w:rsid w:val="00E80974"/>
    <w:rsid w:val="00E82432"/>
    <w:rsid w:val="00E92643"/>
    <w:rsid w:val="00ED6949"/>
    <w:rsid w:val="00EE14EF"/>
    <w:rsid w:val="00F14FF3"/>
    <w:rsid w:val="00F23C4A"/>
    <w:rsid w:val="00F4363F"/>
    <w:rsid w:val="00F77B73"/>
    <w:rsid w:val="00F8497E"/>
    <w:rsid w:val="00F90BA5"/>
    <w:rsid w:val="00F95B31"/>
    <w:rsid w:val="00FA242B"/>
    <w:rsid w:val="00FA7465"/>
    <w:rsid w:val="00FB7D21"/>
    <w:rsid w:val="00FC3EDC"/>
    <w:rsid w:val="00FD352A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258A"/>
  <w15:chartTrackingRefBased/>
  <w15:docId w15:val="{B549C2A1-791F-4CCF-8561-02B0D062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data-author">
    <w:name w:val="data-author"/>
    <w:basedOn w:val="a"/>
    <w:rsid w:val="0072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720F3A"/>
    <w:rPr>
      <w:b/>
      <w:bCs/>
    </w:rPr>
  </w:style>
  <w:style w:type="character" w:customStyle="1" w:styleId="meta-value">
    <w:name w:val="meta-value"/>
    <w:basedOn w:val="a0"/>
    <w:rsid w:val="00720F3A"/>
  </w:style>
  <w:style w:type="character" w:styleId="a4">
    <w:name w:val="Hyperlink"/>
    <w:basedOn w:val="a0"/>
    <w:uiPriority w:val="99"/>
    <w:unhideWhenUsed/>
    <w:rsid w:val="00720F3A"/>
    <w:rPr>
      <w:color w:val="0000FF"/>
      <w:u w:val="single"/>
    </w:rPr>
  </w:style>
  <w:style w:type="character" w:customStyle="1" w:styleId="js-plus">
    <w:name w:val="js-plus"/>
    <w:basedOn w:val="a0"/>
    <w:rsid w:val="00720F3A"/>
  </w:style>
  <w:style w:type="character" w:customStyle="1" w:styleId="underline">
    <w:name w:val="underline"/>
    <w:basedOn w:val="a0"/>
    <w:rsid w:val="00720F3A"/>
  </w:style>
  <w:style w:type="character" w:customStyle="1" w:styleId="meta-key">
    <w:name w:val="meta-key"/>
    <w:basedOn w:val="a0"/>
    <w:rsid w:val="00720F3A"/>
  </w:style>
  <w:style w:type="character" w:customStyle="1" w:styleId="11">
    <w:name w:val="Неразрешенное упоминание1"/>
    <w:basedOn w:val="a0"/>
    <w:uiPriority w:val="99"/>
    <w:semiHidden/>
    <w:unhideWhenUsed/>
    <w:rsid w:val="00A057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6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D91"/>
  </w:style>
  <w:style w:type="paragraph" w:styleId="a7">
    <w:name w:val="footer"/>
    <w:basedOn w:val="a"/>
    <w:link w:val="a8"/>
    <w:uiPriority w:val="99"/>
    <w:unhideWhenUsed/>
    <w:rsid w:val="00161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93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80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doc.org/search?value1=S.+B.+Shekhunova&amp;option1=author&amp;noRedirect=tru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copolitic.com.ua/ua/news/v-ukraini-sformujut-plan-nadrokoristuvannya-na-&#1089;ha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997/2214-4609.202258024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arthdoc.org/search?value1=N.+P.+Siumar&amp;option1=author&amp;noRedirec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rthdoc.org/search?value1=S.+M.+Stadnichenko&amp;option1=author&amp;noRedirect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Kostiantyn Hulii</dc:creator>
  <cp:keywords/>
  <dc:description/>
  <cp:lastModifiedBy>Kostiantyn Hulii</cp:lastModifiedBy>
  <cp:revision>2</cp:revision>
  <dcterms:created xsi:type="dcterms:W3CDTF">2023-06-01T08:12:00Z</dcterms:created>
  <dcterms:modified xsi:type="dcterms:W3CDTF">2023-06-01T08:12:00Z</dcterms:modified>
</cp:coreProperties>
</file>