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178E" w14:textId="5780A4AF" w:rsidR="00D73E8D" w:rsidRPr="00D73E8D" w:rsidRDefault="00D73E8D" w:rsidP="00D73E8D">
      <w:pPr>
        <w:spacing w:line="360" w:lineRule="auto"/>
        <w:jc w:val="right"/>
        <w:rPr>
          <w:rFonts w:ascii="Times New Roman" w:hAnsi="Times New Roman" w:cs="Times New Roman"/>
          <w:sz w:val="28"/>
          <w:szCs w:val="28"/>
          <w:lang w:val="uk-UA"/>
        </w:rPr>
      </w:pPr>
      <w:r>
        <w:rPr>
          <w:rFonts w:ascii="Times New Roman" w:hAnsi="Times New Roman" w:cs="Times New Roman"/>
          <w:b/>
          <w:bCs/>
          <w:sz w:val="28"/>
          <w:szCs w:val="28"/>
          <w:lang w:val="uk-UA"/>
        </w:rPr>
        <w:t xml:space="preserve">Гомель Ілля Олександрович, </w:t>
      </w:r>
      <w:r>
        <w:rPr>
          <w:rFonts w:ascii="Times New Roman" w:hAnsi="Times New Roman" w:cs="Times New Roman"/>
          <w:sz w:val="28"/>
          <w:szCs w:val="28"/>
          <w:lang w:val="uk-UA"/>
        </w:rPr>
        <w:t>магістр,</w:t>
      </w:r>
      <w:r>
        <w:rPr>
          <w:rFonts w:ascii="Times New Roman" w:hAnsi="Times New Roman" w:cs="Times New Roman"/>
          <w:sz w:val="28"/>
          <w:szCs w:val="28"/>
          <w:lang w:val="uk-UA"/>
        </w:rPr>
        <w:br/>
        <w:t>Національний Авіаційний Університет, м. Київ</w:t>
      </w:r>
    </w:p>
    <w:p w14:paraId="3D08FBF1" w14:textId="4ED1BC6A" w:rsidR="00C52472" w:rsidRPr="00A26F0D" w:rsidRDefault="00D73E8D" w:rsidP="00A26F0D">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r>
      <w:r w:rsidR="00C52472" w:rsidRPr="00A26F0D">
        <w:rPr>
          <w:rFonts w:ascii="Times New Roman" w:hAnsi="Times New Roman" w:cs="Times New Roman"/>
          <w:b/>
          <w:bCs/>
          <w:sz w:val="28"/>
          <w:szCs w:val="28"/>
          <w:lang w:val="uk-UA"/>
        </w:rPr>
        <w:t xml:space="preserve">Небезпека </w:t>
      </w:r>
      <w:r w:rsidR="00C52472" w:rsidRPr="00A26F0D">
        <w:rPr>
          <w:rFonts w:ascii="Times New Roman" w:hAnsi="Times New Roman" w:cs="Times New Roman"/>
          <w:b/>
          <w:bCs/>
          <w:sz w:val="28"/>
          <w:szCs w:val="28"/>
          <w:lang w:val="en-US"/>
        </w:rPr>
        <w:t xml:space="preserve">Telegram </w:t>
      </w:r>
      <w:r w:rsidR="00C52472" w:rsidRPr="00A26F0D">
        <w:rPr>
          <w:rFonts w:ascii="Times New Roman" w:hAnsi="Times New Roman" w:cs="Times New Roman"/>
          <w:b/>
          <w:bCs/>
          <w:sz w:val="28"/>
          <w:szCs w:val="28"/>
          <w:lang w:val="uk-UA"/>
        </w:rPr>
        <w:t>як месенджера для обміну даними</w:t>
      </w:r>
    </w:p>
    <w:p w14:paraId="578D09BA" w14:textId="2D070B8A" w:rsidR="00C52472" w:rsidRPr="00C52472" w:rsidRDefault="00C52472" w:rsidP="00A26F0D">
      <w:pPr>
        <w:spacing w:line="360" w:lineRule="auto"/>
        <w:ind w:firstLine="720"/>
        <w:rPr>
          <w:rFonts w:ascii="Times New Roman" w:hAnsi="Times New Roman" w:cs="Times New Roman"/>
          <w:sz w:val="28"/>
          <w:szCs w:val="28"/>
        </w:rPr>
      </w:pPr>
      <w:r w:rsidRPr="00C52472">
        <w:rPr>
          <w:rFonts w:ascii="Times New Roman" w:hAnsi="Times New Roman" w:cs="Times New Roman"/>
          <w:sz w:val="28"/>
          <w:szCs w:val="28"/>
        </w:rPr>
        <w:t xml:space="preserve">В останні роки месенджер Telegram здобув значну популярність серед </w:t>
      </w:r>
      <w:r w:rsidRPr="00A26F0D">
        <w:rPr>
          <w:rFonts w:ascii="Times New Roman" w:hAnsi="Times New Roman" w:cs="Times New Roman"/>
          <w:sz w:val="28"/>
          <w:szCs w:val="28"/>
          <w:lang w:val="uk-UA"/>
        </w:rPr>
        <w:t xml:space="preserve">українців </w:t>
      </w:r>
      <w:r w:rsidRPr="00C52472">
        <w:rPr>
          <w:rFonts w:ascii="Times New Roman" w:hAnsi="Times New Roman" w:cs="Times New Roman"/>
          <w:sz w:val="28"/>
          <w:szCs w:val="28"/>
        </w:rPr>
        <w:t>завдяки своїй зручності, швидкості передачі повідомлень та широкому набору функцій. Однак, разом із зростанням його використання, постає питання про безпеку цього інструменту для обміну даними. Telegram позиціонується як захищена платформа, що використовує шифрування для забезпечення конфіденційності інформації. Проте, з огляду на специфіку його архітектури та певні особливості роботи з даними, виникають загрози як для приватності користувачів, так і для їх інформаційної безпеки.</w:t>
      </w:r>
    </w:p>
    <w:p w14:paraId="58BAF724" w14:textId="77777777" w:rsidR="00C52472" w:rsidRPr="00A26F0D" w:rsidRDefault="00C52472" w:rsidP="00A26F0D">
      <w:pPr>
        <w:spacing w:line="360" w:lineRule="auto"/>
        <w:ind w:firstLine="720"/>
        <w:rPr>
          <w:rFonts w:ascii="Times New Roman" w:hAnsi="Times New Roman" w:cs="Times New Roman"/>
          <w:sz w:val="28"/>
          <w:szCs w:val="28"/>
          <w:lang w:val="uk-UA"/>
        </w:rPr>
      </w:pPr>
      <w:r w:rsidRPr="00C52472">
        <w:rPr>
          <w:rFonts w:ascii="Times New Roman" w:hAnsi="Times New Roman" w:cs="Times New Roman"/>
          <w:sz w:val="28"/>
          <w:szCs w:val="28"/>
        </w:rPr>
        <w:t>У цій статті ми розглянемо основні небезпеки використання Telegram як месенджера для обміну даними, звертаючи увагу на вразливості, пов’язані з архітектурою системи, питаннями зберігання даних, шифрування, а також потенційні ризики, які виникають через широке використання Telegram у різних сферах, включаючи бізнес, журналістику та політичну активність.</w:t>
      </w:r>
    </w:p>
    <w:p w14:paraId="5253E82A" w14:textId="77777777" w:rsidR="00C52472" w:rsidRPr="00C52472" w:rsidRDefault="00C52472" w:rsidP="00A26F0D">
      <w:pPr>
        <w:spacing w:line="360" w:lineRule="auto"/>
        <w:ind w:firstLine="720"/>
        <w:rPr>
          <w:rFonts w:ascii="Times New Roman" w:hAnsi="Times New Roman" w:cs="Times New Roman"/>
          <w:sz w:val="28"/>
          <w:szCs w:val="28"/>
        </w:rPr>
      </w:pPr>
      <w:r w:rsidRPr="00C52472">
        <w:rPr>
          <w:rFonts w:ascii="Times New Roman" w:hAnsi="Times New Roman" w:cs="Times New Roman"/>
          <w:sz w:val="28"/>
          <w:szCs w:val="28"/>
        </w:rPr>
        <w:t>У жовтні 2023 року Національний координаційний центр кібербезпеки (НКЦК) ухвалив рішення обмежити використання месенджера Telegram у державних установах України, зокрема в органах влади, військових формуваннях та на об’єктах критичної інфраструктури. Основною причиною такого рішення стали підтверджені дані про те, що російські спецслужби отримали доступ до інформації користувачів Telegram, включно з видаленими повідомленнями. Це відкриває можливості для витоку важливих державних даних та компрометації службових осіб.</w:t>
      </w:r>
    </w:p>
    <w:p w14:paraId="77FE8106" w14:textId="77777777" w:rsidR="00C52472" w:rsidRPr="00C52472" w:rsidRDefault="00C52472" w:rsidP="00A26F0D">
      <w:pPr>
        <w:spacing w:line="360" w:lineRule="auto"/>
        <w:ind w:firstLine="720"/>
        <w:rPr>
          <w:rFonts w:ascii="Times New Roman" w:hAnsi="Times New Roman" w:cs="Times New Roman"/>
          <w:sz w:val="28"/>
          <w:szCs w:val="28"/>
        </w:rPr>
      </w:pPr>
      <w:r w:rsidRPr="00C52472">
        <w:rPr>
          <w:rFonts w:ascii="Times New Roman" w:hAnsi="Times New Roman" w:cs="Times New Roman"/>
          <w:sz w:val="28"/>
          <w:szCs w:val="28"/>
        </w:rPr>
        <w:t xml:space="preserve">Крім того, Telegram широко використовується ворожими силами для проведення кібероперацій проти України. Серед основних загроз виділяють фішингові атаки та розповсюдження шкідливого програмного забезпечення </w:t>
      </w:r>
      <w:r w:rsidRPr="00C52472">
        <w:rPr>
          <w:rFonts w:ascii="Times New Roman" w:hAnsi="Times New Roman" w:cs="Times New Roman"/>
          <w:sz w:val="28"/>
          <w:szCs w:val="28"/>
        </w:rPr>
        <w:lastRenderedPageBreak/>
        <w:t>через платформи Telegram-каналів та ботів. Ці інструменти дозволяють ворогу отримувати доступ до конфіденційної інформації, інфікувати пристрої співробітників державних органів та військових, а також коригувати ракетні удари по критичній інфраструктурі України. У такий спосіб Telegram стає не лише засобом комунікації, але й інструментом для проведення широкомасштабних кібератак.</w:t>
      </w:r>
    </w:p>
    <w:p w14:paraId="79A8C75A" w14:textId="77777777" w:rsidR="00C52472" w:rsidRPr="00C52472" w:rsidRDefault="00C52472" w:rsidP="00A26F0D">
      <w:pPr>
        <w:spacing w:line="360" w:lineRule="auto"/>
        <w:ind w:firstLine="720"/>
        <w:rPr>
          <w:rFonts w:ascii="Times New Roman" w:hAnsi="Times New Roman" w:cs="Times New Roman"/>
          <w:sz w:val="28"/>
          <w:szCs w:val="28"/>
        </w:rPr>
      </w:pPr>
      <w:r w:rsidRPr="00C52472">
        <w:rPr>
          <w:rFonts w:ascii="Times New Roman" w:hAnsi="Times New Roman" w:cs="Times New Roman"/>
          <w:sz w:val="28"/>
          <w:szCs w:val="28"/>
        </w:rPr>
        <w:t>Окремо про загрози, пов’язані з Telegram, згадав начальник Головного управління розвідки (ГУР) Міністерства оборони України Кирило Буданов. Він зазначив, що використання Telegram активно підтримується російськими спецслужбами, оскільки дає можливість реалізовувати інформаційно-психологічні операції та контроль за комунікацією в межах українського інформаційного простору. За словами Буданова, Telegram також використовується для поширення дезінформації, яка спрямована на підрив морального духу українських військових та мирного населення, а також для збору розвідувальних даних в реальному часі.</w:t>
      </w:r>
    </w:p>
    <w:p w14:paraId="5AF4B16B" w14:textId="77777777" w:rsidR="00C52472" w:rsidRPr="00C52472" w:rsidRDefault="00C52472" w:rsidP="00A26F0D">
      <w:pPr>
        <w:spacing w:line="360" w:lineRule="auto"/>
        <w:ind w:firstLine="720"/>
        <w:rPr>
          <w:rFonts w:ascii="Times New Roman" w:hAnsi="Times New Roman" w:cs="Times New Roman"/>
          <w:sz w:val="28"/>
          <w:szCs w:val="28"/>
        </w:rPr>
      </w:pPr>
      <w:r w:rsidRPr="00C52472">
        <w:rPr>
          <w:rFonts w:ascii="Times New Roman" w:hAnsi="Times New Roman" w:cs="Times New Roman"/>
          <w:sz w:val="28"/>
          <w:szCs w:val="28"/>
        </w:rPr>
        <w:t>Обмеження використання Telegram стосується службових пристроїв державних органів, включаючи військових і об’єкти критичної інфраструктури. Винятки можливі лише в разі, коли це є необхідністю для виконання службових обов’язків. Це рішення є частиною ширшої стратегії протидії інформаційно-психологічним атакам і забезпечення безпеки національних комунікацій, яка націлена на зниження кіберзагроз і мінімізацію ризиків для державної безпеки.</w:t>
      </w:r>
    </w:p>
    <w:p w14:paraId="4328D110" w14:textId="5166B5CA" w:rsidR="00C52472" w:rsidRPr="00A26F0D" w:rsidRDefault="00C52472" w:rsidP="00A26F0D">
      <w:pPr>
        <w:spacing w:line="360" w:lineRule="auto"/>
        <w:ind w:firstLine="720"/>
        <w:rPr>
          <w:rFonts w:ascii="Times New Roman" w:hAnsi="Times New Roman" w:cs="Times New Roman"/>
          <w:sz w:val="28"/>
          <w:szCs w:val="28"/>
        </w:rPr>
      </w:pPr>
      <w:r w:rsidRPr="00A26F0D">
        <w:rPr>
          <w:rFonts w:ascii="Times New Roman" w:hAnsi="Times New Roman" w:cs="Times New Roman"/>
          <w:sz w:val="28"/>
          <w:szCs w:val="28"/>
        </w:rPr>
        <w:t xml:space="preserve">Telegram дедалі частіше розглядається як серйозна загроза безпеці даних через його зв’язки з російськими спецслужбами, такими як ФСБ та Роскомнагляд. Як повідомляє СБУ, Telegram фактично став інструментом, що активно використовується російською державою для контролю та дезінформаційних кампаній. Співпраця месенджера з російськими державними структурами передбачає можливість блокування небажаних каналів і допуск до інформації користувачів, що зберігається на серверах, потенційно розташованих </w:t>
      </w:r>
      <w:r w:rsidRPr="00A26F0D">
        <w:rPr>
          <w:rFonts w:ascii="Times New Roman" w:hAnsi="Times New Roman" w:cs="Times New Roman"/>
          <w:sz w:val="28"/>
          <w:szCs w:val="28"/>
        </w:rPr>
        <w:lastRenderedPageBreak/>
        <w:t>у Росії. Ця взаємодія ставить під загрозу конфіденційність даних мільйонів користувачів.</w:t>
      </w:r>
    </w:p>
    <w:p w14:paraId="0FE92DB4" w14:textId="77777777" w:rsidR="00C52472" w:rsidRPr="00C52472" w:rsidRDefault="00C52472" w:rsidP="00A26F0D">
      <w:pPr>
        <w:spacing w:line="360" w:lineRule="auto"/>
        <w:ind w:firstLine="720"/>
        <w:rPr>
          <w:rFonts w:ascii="Times New Roman" w:hAnsi="Times New Roman" w:cs="Times New Roman"/>
          <w:sz w:val="28"/>
          <w:szCs w:val="28"/>
        </w:rPr>
      </w:pPr>
      <w:r w:rsidRPr="00C52472">
        <w:rPr>
          <w:rFonts w:ascii="Times New Roman" w:hAnsi="Times New Roman" w:cs="Times New Roman"/>
          <w:sz w:val="28"/>
          <w:szCs w:val="28"/>
        </w:rPr>
        <w:t>Telegram також використовується для просування російської пропаганди та поширення інформаційно-психологічного впливу на суспільство в умовах війни. Російські державні органи, зокрема ФСБ, отримують доступ до повідомлень і даних користувачів, що створює серйозні загрози для національної безпеки України. У той же час, адміністрація Telegram відмовляється блокувати проросійські канали, які активно поширюють пропаганду, що дестабілізує ситуацію в Україні та сприяє дезінформаційним кампаніям ворога.</w:t>
      </w:r>
    </w:p>
    <w:p w14:paraId="7F8B1287" w14:textId="77777777" w:rsidR="00C52472" w:rsidRPr="00C52472" w:rsidRDefault="00C52472" w:rsidP="00A26F0D">
      <w:pPr>
        <w:spacing w:line="360" w:lineRule="auto"/>
        <w:ind w:firstLine="720"/>
        <w:rPr>
          <w:rFonts w:ascii="Times New Roman" w:hAnsi="Times New Roman" w:cs="Times New Roman"/>
          <w:sz w:val="28"/>
          <w:szCs w:val="28"/>
        </w:rPr>
      </w:pPr>
      <w:r w:rsidRPr="00C52472">
        <w:rPr>
          <w:rFonts w:ascii="Times New Roman" w:hAnsi="Times New Roman" w:cs="Times New Roman"/>
          <w:sz w:val="28"/>
          <w:szCs w:val="28"/>
        </w:rPr>
        <w:t>Функціонування Telegram як інформаційної платформи для проведення кібератак і розвідувальних операцій посилює небезпеку цього месенджера. В умовах конфлікту між Україною та Росією, Telegram використовується для поширення неправдивої інформації, що негативно впливає на моральний стан населення і військових. Російські хакери використовують месенджер для поширення фішингових атак та шкідливого програмного забезпечення, яке дозволяє отримувати доступ до чутливої інформації та контролювати пристрої користувачів.</w:t>
      </w:r>
    </w:p>
    <w:p w14:paraId="1552B178" w14:textId="77777777" w:rsidR="00C52472" w:rsidRPr="00A26F0D" w:rsidRDefault="00C52472" w:rsidP="00A26F0D">
      <w:pPr>
        <w:spacing w:line="360" w:lineRule="auto"/>
        <w:ind w:firstLine="720"/>
        <w:rPr>
          <w:rFonts w:ascii="Times New Roman" w:hAnsi="Times New Roman" w:cs="Times New Roman"/>
          <w:sz w:val="28"/>
          <w:szCs w:val="28"/>
        </w:rPr>
      </w:pPr>
      <w:r w:rsidRPr="00C52472">
        <w:rPr>
          <w:rFonts w:ascii="Times New Roman" w:hAnsi="Times New Roman" w:cs="Times New Roman"/>
          <w:sz w:val="28"/>
          <w:szCs w:val="28"/>
        </w:rPr>
        <w:t>Особливо небезпечним є використання Telegram для коригування ракетних ударів. За допомогою каналів та груп, ворог може отримувати дані про місця розташування військових об’єктів та цивільної інфраструктури, що стають цілями для ракетних атак. Таким чином, месенджер перетворюється не лише на засіб комунікації, але й на інструмент для ведення активних військових операцій.</w:t>
      </w:r>
    </w:p>
    <w:p w14:paraId="2A39C9E3" w14:textId="70D9CB62" w:rsidR="00C52472" w:rsidRPr="00C52472" w:rsidRDefault="00C52472" w:rsidP="00A26F0D">
      <w:pPr>
        <w:spacing w:line="360" w:lineRule="auto"/>
        <w:ind w:firstLine="720"/>
        <w:rPr>
          <w:rFonts w:ascii="Times New Roman" w:hAnsi="Times New Roman" w:cs="Times New Roman"/>
          <w:sz w:val="28"/>
          <w:szCs w:val="28"/>
          <w:lang w:val="uk-UA"/>
        </w:rPr>
      </w:pPr>
      <w:r w:rsidRPr="00A26F0D">
        <w:rPr>
          <w:rFonts w:ascii="Times New Roman" w:hAnsi="Times New Roman" w:cs="Times New Roman"/>
          <w:sz w:val="28"/>
          <w:szCs w:val="28"/>
          <w:lang w:val="uk-UA"/>
        </w:rPr>
        <w:t>Також варто зазначити, що р</w:t>
      </w:r>
      <w:r w:rsidRPr="00A26F0D">
        <w:rPr>
          <w:rFonts w:ascii="Times New Roman" w:hAnsi="Times New Roman" w:cs="Times New Roman"/>
          <w:sz w:val="28"/>
          <w:szCs w:val="28"/>
        </w:rPr>
        <w:t xml:space="preserve">осійські інформаційно-психологічні операції (ІПСО) у Telegram є важливим елементом дезінформаційної війни, спрямованої на підрив національної безпеки України. Через цей месенджер поширюються фейкові новини, маніпулятивні матеріали, а також пропаганда, яка має на меті створення паніки, формування негативних суспільних настроїв та підрив довіри </w:t>
      </w:r>
      <w:r w:rsidRPr="00A26F0D">
        <w:rPr>
          <w:rFonts w:ascii="Times New Roman" w:hAnsi="Times New Roman" w:cs="Times New Roman"/>
          <w:sz w:val="28"/>
          <w:szCs w:val="28"/>
        </w:rPr>
        <w:lastRenderedPageBreak/>
        <w:t>до державних інституцій. ІПСО у Telegram часто включають спеціально створені групи та канали для координації інформаційних атак, спрямованих на виклик емоційної реакції та дестабілізацію ситуації в українському суспільстві, особливо під час війни.</w:t>
      </w:r>
    </w:p>
    <w:p w14:paraId="5719985E" w14:textId="206EF5C7" w:rsidR="00C52472" w:rsidRPr="00C52472" w:rsidRDefault="00C52472" w:rsidP="00A26F0D">
      <w:pPr>
        <w:spacing w:line="360" w:lineRule="auto"/>
        <w:ind w:firstLine="720"/>
        <w:rPr>
          <w:rFonts w:ascii="Times New Roman" w:hAnsi="Times New Roman" w:cs="Times New Roman"/>
          <w:sz w:val="28"/>
          <w:szCs w:val="28"/>
          <w:lang w:val="uk-UA"/>
        </w:rPr>
      </w:pPr>
    </w:p>
    <w:p w14:paraId="4DEFDB0F" w14:textId="77777777" w:rsidR="00C52472" w:rsidRPr="00C52472" w:rsidRDefault="00C52472" w:rsidP="00A26F0D">
      <w:pPr>
        <w:spacing w:line="360" w:lineRule="auto"/>
        <w:ind w:firstLine="720"/>
        <w:rPr>
          <w:rFonts w:ascii="Times New Roman" w:hAnsi="Times New Roman" w:cs="Times New Roman"/>
          <w:sz w:val="28"/>
          <w:szCs w:val="28"/>
        </w:rPr>
      </w:pPr>
      <w:r w:rsidRPr="00C52472">
        <w:rPr>
          <w:rFonts w:ascii="Times New Roman" w:hAnsi="Times New Roman" w:cs="Times New Roman"/>
          <w:sz w:val="28"/>
          <w:szCs w:val="28"/>
        </w:rPr>
        <w:t>Telegram, попри свою популярність як зручний месенджер для обміну даними, становить серйозну загрозу для безпеки. Основні ризики полягають у потенційній співпраці платформи з російськими спецслужбами, такими як ФСБ та Роскомнагляд, які можуть отримати доступ до конфіденційної інформації користувачів. Крім того, Telegram активно використовується для поширення російських інформаційно-психологічних операцій (ІПСО), дезінформаційних кампаній та кібератак, що сприяють дестабілізації ситуації в Україні, підриву довіри до державних органів і коригування військових операцій ворога.</w:t>
      </w:r>
    </w:p>
    <w:p w14:paraId="05B3A1B3" w14:textId="77777777" w:rsidR="00C52472" w:rsidRPr="00C52472" w:rsidRDefault="00C52472" w:rsidP="00A26F0D">
      <w:pPr>
        <w:spacing w:line="360" w:lineRule="auto"/>
        <w:ind w:firstLine="720"/>
        <w:rPr>
          <w:rFonts w:ascii="Times New Roman" w:hAnsi="Times New Roman" w:cs="Times New Roman"/>
          <w:sz w:val="28"/>
          <w:szCs w:val="28"/>
        </w:rPr>
      </w:pPr>
      <w:r w:rsidRPr="00C52472">
        <w:rPr>
          <w:rFonts w:ascii="Times New Roman" w:hAnsi="Times New Roman" w:cs="Times New Roman"/>
          <w:sz w:val="28"/>
          <w:szCs w:val="28"/>
        </w:rPr>
        <w:t>Завдяки архітектурі месенджера та особливостям його функціонування, російські спецслужби мають можливість отримувати доступ до повідомлень користувачів, зокрема видалених, що створює ризик витоку критично важливих даних. Це особливо небезпечно в умовах воєнного конфлікту, коли зловмисники можуть використовувати отриману інформацію для розвідки або стратегічних атак. Telegram також є важливим інструментом для проведення кібератак, спрямованих на державні установи та військові структури.</w:t>
      </w:r>
    </w:p>
    <w:p w14:paraId="574EFBEF" w14:textId="77777777" w:rsidR="00C52472" w:rsidRPr="00C52472" w:rsidRDefault="00C52472" w:rsidP="00A26F0D">
      <w:pPr>
        <w:spacing w:line="360" w:lineRule="auto"/>
        <w:ind w:firstLine="720"/>
        <w:rPr>
          <w:rFonts w:ascii="Times New Roman" w:hAnsi="Times New Roman" w:cs="Times New Roman"/>
          <w:sz w:val="28"/>
          <w:szCs w:val="28"/>
        </w:rPr>
      </w:pPr>
      <w:r w:rsidRPr="00C52472">
        <w:rPr>
          <w:rFonts w:ascii="Times New Roman" w:hAnsi="Times New Roman" w:cs="Times New Roman"/>
          <w:sz w:val="28"/>
          <w:szCs w:val="28"/>
        </w:rPr>
        <w:t>Крім цього, на платформі поширюється шкідливе програмне забезпечення через боти та канали, які ворог використовує для збору інформації та коригування ракетних ударів. Ворог також активно використовує месенджер для фішингових атак, що призводять до викрадення особистих даних та зараження пристроїв шкідливими програмами.</w:t>
      </w:r>
    </w:p>
    <w:p w14:paraId="0C23EA9A" w14:textId="77777777" w:rsidR="00C52472" w:rsidRPr="00A26F0D" w:rsidRDefault="00C52472" w:rsidP="00A26F0D">
      <w:pPr>
        <w:spacing w:line="360" w:lineRule="auto"/>
        <w:ind w:firstLine="720"/>
        <w:rPr>
          <w:rFonts w:ascii="Times New Roman" w:hAnsi="Times New Roman" w:cs="Times New Roman"/>
          <w:sz w:val="28"/>
          <w:szCs w:val="28"/>
          <w:lang w:val="uk-UA"/>
        </w:rPr>
      </w:pPr>
      <w:r w:rsidRPr="00C52472">
        <w:rPr>
          <w:rFonts w:ascii="Times New Roman" w:hAnsi="Times New Roman" w:cs="Times New Roman"/>
          <w:sz w:val="28"/>
          <w:szCs w:val="28"/>
        </w:rPr>
        <w:t xml:space="preserve">Серед загроз також є використання Telegram для поширення російської пропаганди та дезінформації через спеціально створені канали та групи. Пропагандистські матеріали спрямовані на підрив морального духу населення, </w:t>
      </w:r>
      <w:r w:rsidRPr="00C52472">
        <w:rPr>
          <w:rFonts w:ascii="Times New Roman" w:hAnsi="Times New Roman" w:cs="Times New Roman"/>
          <w:sz w:val="28"/>
          <w:szCs w:val="28"/>
        </w:rPr>
        <w:lastRenderedPageBreak/>
        <w:t>деморалізацію українських військових та створення паніки серед мирних жителів. Інформаційно-психологічні операції (ІПСО), що здійснюються через Telegram, впливають на суспільні настрої, маніпулюють громадською думкою та сприяють поширенню недостовірної інформації.</w:t>
      </w:r>
    </w:p>
    <w:p w14:paraId="145DD685" w14:textId="53C17303" w:rsidR="00C52472" w:rsidRPr="00C659D4" w:rsidRDefault="00C52472" w:rsidP="00A26F0D">
      <w:pPr>
        <w:spacing w:line="360" w:lineRule="auto"/>
        <w:ind w:firstLine="720"/>
        <w:jc w:val="center"/>
        <w:rPr>
          <w:rFonts w:ascii="Times New Roman" w:hAnsi="Times New Roman" w:cs="Times New Roman"/>
          <w:b/>
          <w:bCs/>
          <w:lang w:val="uk-UA"/>
        </w:rPr>
      </w:pPr>
      <w:r w:rsidRPr="00C659D4">
        <w:rPr>
          <w:rFonts w:ascii="Times New Roman" w:hAnsi="Times New Roman" w:cs="Times New Roman"/>
          <w:b/>
          <w:bCs/>
          <w:lang w:val="uk-UA"/>
        </w:rPr>
        <w:t>Список використаних джерел</w:t>
      </w:r>
      <w:r w:rsidRPr="00C659D4">
        <w:rPr>
          <w:rFonts w:ascii="Times New Roman" w:hAnsi="Times New Roman" w:cs="Times New Roman"/>
          <w:b/>
          <w:bCs/>
          <w:lang w:val="en-US"/>
        </w:rPr>
        <w:t>:</w:t>
      </w:r>
    </w:p>
    <w:p w14:paraId="1FD36840" w14:textId="5C181E5F" w:rsidR="00A26F0D" w:rsidRPr="00C659D4" w:rsidRDefault="00C52472" w:rsidP="00A26F0D">
      <w:pPr>
        <w:pStyle w:val="ListParagraph"/>
        <w:numPr>
          <w:ilvl w:val="0"/>
          <w:numId w:val="1"/>
        </w:numPr>
        <w:spacing w:before="120" w:after="120" w:line="360" w:lineRule="auto"/>
        <w:outlineLvl w:val="0"/>
        <w:rPr>
          <w:rFonts w:ascii="Times New Roman" w:eastAsia="Times New Roman" w:hAnsi="Times New Roman" w:cs="Times New Roman"/>
          <w:kern w:val="36"/>
          <w:lang w:eastAsia="en-GB"/>
          <w14:ligatures w14:val="none"/>
        </w:rPr>
      </w:pPr>
      <w:r w:rsidRPr="00C659D4">
        <w:rPr>
          <w:rFonts w:ascii="Times New Roman" w:eastAsia="Times New Roman" w:hAnsi="Times New Roman" w:cs="Times New Roman"/>
          <w:kern w:val="36"/>
          <w:lang w:eastAsia="en-GB"/>
          <w14:ligatures w14:val="none"/>
        </w:rPr>
        <w:t>НКЦК прийняв рішення обмежити використання Telegram в органах державної влади, військових формуваннях, на об’єктах критичної інфраструктури</w:t>
      </w:r>
      <w:r w:rsidRPr="00C659D4">
        <w:rPr>
          <w:rFonts w:ascii="Times New Roman" w:eastAsia="Times New Roman" w:hAnsi="Times New Roman" w:cs="Times New Roman"/>
          <w:kern w:val="36"/>
          <w:lang w:val="uk-UA" w:eastAsia="en-GB"/>
          <w14:ligatures w14:val="none"/>
        </w:rPr>
        <w:t>, Режим доступу</w:t>
      </w:r>
      <w:r w:rsidRPr="00C659D4">
        <w:rPr>
          <w:rFonts w:ascii="Times New Roman" w:eastAsia="Times New Roman" w:hAnsi="Times New Roman" w:cs="Times New Roman"/>
          <w:kern w:val="36"/>
          <w:lang w:val="en-US" w:eastAsia="en-GB"/>
          <w14:ligatures w14:val="none"/>
        </w:rPr>
        <w:t xml:space="preserve">: </w:t>
      </w:r>
      <w:hyperlink r:id="rId6" w:history="1">
        <w:r w:rsidR="00A26F0D" w:rsidRPr="00C659D4">
          <w:rPr>
            <w:rStyle w:val="Hyperlink"/>
            <w:rFonts w:ascii="Times New Roman" w:eastAsia="Times New Roman" w:hAnsi="Times New Roman" w:cs="Times New Roman"/>
            <w:kern w:val="36"/>
            <w:lang w:val="en-US" w:eastAsia="en-GB"/>
            <w14:ligatures w14:val="none"/>
          </w:rPr>
          <w:t>https://www.rnbo.gov.ua/ua/Diialnist/6994.html</w:t>
        </w:r>
      </w:hyperlink>
      <w:r w:rsidR="00A26F0D" w:rsidRPr="00C659D4">
        <w:rPr>
          <w:rFonts w:ascii="Times New Roman" w:eastAsia="Times New Roman" w:hAnsi="Times New Roman" w:cs="Times New Roman"/>
          <w:kern w:val="36"/>
          <w:lang w:val="uk-UA" w:eastAsia="en-GB"/>
          <w14:ligatures w14:val="none"/>
        </w:rPr>
        <w:t xml:space="preserve"> (Дата звернення</w:t>
      </w:r>
      <w:r w:rsidR="00A26F0D" w:rsidRPr="00C659D4">
        <w:rPr>
          <w:rFonts w:ascii="Times New Roman" w:eastAsia="Times New Roman" w:hAnsi="Times New Roman" w:cs="Times New Roman"/>
          <w:kern w:val="36"/>
          <w:lang w:val="en-US" w:eastAsia="en-GB"/>
          <w14:ligatures w14:val="none"/>
        </w:rPr>
        <w:t xml:space="preserve">: </w:t>
      </w:r>
      <w:r w:rsidR="00A26F0D" w:rsidRPr="00C659D4">
        <w:rPr>
          <w:rFonts w:ascii="Times New Roman" w:eastAsia="Times New Roman" w:hAnsi="Times New Roman" w:cs="Times New Roman"/>
          <w:kern w:val="36"/>
          <w:lang w:val="uk-UA" w:eastAsia="en-GB"/>
          <w14:ligatures w14:val="none"/>
        </w:rPr>
        <w:t>01.10.2024)</w:t>
      </w:r>
    </w:p>
    <w:p w14:paraId="493CECF6" w14:textId="2F7E21B1" w:rsidR="00C52472" w:rsidRPr="00C659D4" w:rsidRDefault="00A26F0D" w:rsidP="00A26F0D">
      <w:pPr>
        <w:pStyle w:val="ListParagraph"/>
        <w:numPr>
          <w:ilvl w:val="0"/>
          <w:numId w:val="1"/>
        </w:numPr>
        <w:shd w:val="clear" w:color="auto" w:fill="FFFFFF"/>
        <w:spacing w:after="360" w:line="360" w:lineRule="auto"/>
        <w:outlineLvl w:val="0"/>
        <w:rPr>
          <w:rFonts w:ascii="Times New Roman" w:eastAsia="Times New Roman" w:hAnsi="Times New Roman" w:cs="Times New Roman"/>
          <w:color w:val="25252C"/>
          <w:kern w:val="36"/>
          <w:lang w:eastAsia="en-GB"/>
          <w14:ligatures w14:val="none"/>
        </w:rPr>
      </w:pPr>
      <w:r w:rsidRPr="00C659D4">
        <w:rPr>
          <w:rFonts w:ascii="Times New Roman" w:eastAsia="Times New Roman" w:hAnsi="Times New Roman" w:cs="Times New Roman"/>
          <w:color w:val="25252C"/>
          <w:kern w:val="36"/>
          <w:lang w:eastAsia="en-GB"/>
          <w14:ligatures w14:val="none"/>
        </w:rPr>
        <w:t>Telegram співпрацює з Роскомнадзором та ФСБ, – СБУ</w:t>
      </w:r>
      <w:r w:rsidRPr="00C659D4">
        <w:rPr>
          <w:rFonts w:ascii="Times New Roman" w:eastAsia="Times New Roman" w:hAnsi="Times New Roman" w:cs="Times New Roman"/>
          <w:color w:val="25252C"/>
          <w:kern w:val="36"/>
          <w:lang w:val="uk-UA" w:eastAsia="en-GB"/>
          <w14:ligatures w14:val="none"/>
        </w:rPr>
        <w:t xml:space="preserve">, режим доступу </w:t>
      </w:r>
      <w:hyperlink r:id="rId7" w:history="1">
        <w:r w:rsidRPr="00C659D4">
          <w:rPr>
            <w:rStyle w:val="Hyperlink"/>
            <w:rFonts w:ascii="Times New Roman" w:eastAsia="Times New Roman" w:hAnsi="Times New Roman" w:cs="Times New Roman"/>
            <w:kern w:val="36"/>
            <w:lang w:val="uk-UA" w:eastAsia="en-GB"/>
            <w14:ligatures w14:val="none"/>
          </w:rPr>
          <w:t>https://www.unian.ua/techno/communications/telegram-spivpracyuye-iz-roskomnadzorom-ta-fsb-sbu-12587346.html</w:t>
        </w:r>
      </w:hyperlink>
      <w:r w:rsidRPr="00C659D4">
        <w:rPr>
          <w:rFonts w:ascii="Times New Roman" w:eastAsia="Times New Roman" w:hAnsi="Times New Roman" w:cs="Times New Roman"/>
          <w:color w:val="25252C"/>
          <w:kern w:val="36"/>
          <w:lang w:val="uk-UA" w:eastAsia="en-GB"/>
          <w14:ligatures w14:val="none"/>
        </w:rPr>
        <w:t xml:space="preserve"> (Дата звернення</w:t>
      </w:r>
      <w:r w:rsidRPr="00C659D4">
        <w:rPr>
          <w:rFonts w:ascii="Times New Roman" w:eastAsia="Times New Roman" w:hAnsi="Times New Roman" w:cs="Times New Roman"/>
          <w:color w:val="25252C"/>
          <w:kern w:val="36"/>
          <w:lang w:val="en-US" w:eastAsia="en-GB"/>
          <w14:ligatures w14:val="none"/>
        </w:rPr>
        <w:t xml:space="preserve">: </w:t>
      </w:r>
      <w:r w:rsidRPr="00C659D4">
        <w:rPr>
          <w:rFonts w:ascii="Times New Roman" w:eastAsia="Times New Roman" w:hAnsi="Times New Roman" w:cs="Times New Roman"/>
          <w:color w:val="25252C"/>
          <w:kern w:val="36"/>
          <w:lang w:val="uk-UA" w:eastAsia="en-GB"/>
          <w14:ligatures w14:val="none"/>
        </w:rPr>
        <w:t>01.10.2024)</w:t>
      </w:r>
    </w:p>
    <w:p w14:paraId="0489A6E1" w14:textId="0BF72DAF" w:rsidR="00C52472" w:rsidRPr="00A26F0D" w:rsidRDefault="00C52472" w:rsidP="00A26F0D">
      <w:pPr>
        <w:spacing w:line="360" w:lineRule="auto"/>
        <w:ind w:firstLine="720"/>
        <w:rPr>
          <w:rFonts w:ascii="Times New Roman" w:hAnsi="Times New Roman" w:cs="Times New Roman"/>
          <w:sz w:val="28"/>
          <w:szCs w:val="28"/>
          <w:lang w:val="uk-UA"/>
        </w:rPr>
      </w:pPr>
    </w:p>
    <w:p w14:paraId="2E98C39A" w14:textId="2FD3AD60" w:rsidR="00C52472" w:rsidRPr="00C52472" w:rsidRDefault="00C52472" w:rsidP="00A26F0D">
      <w:pPr>
        <w:spacing w:line="360" w:lineRule="auto"/>
        <w:ind w:firstLine="720"/>
        <w:rPr>
          <w:rFonts w:ascii="Times New Roman" w:hAnsi="Times New Roman" w:cs="Times New Roman"/>
          <w:sz w:val="28"/>
          <w:szCs w:val="28"/>
          <w:lang w:val="uk-UA"/>
        </w:rPr>
      </w:pPr>
    </w:p>
    <w:p w14:paraId="7D052CED" w14:textId="31ADE50A" w:rsidR="00C52472" w:rsidRPr="00A26F0D" w:rsidRDefault="00C52472" w:rsidP="00A26F0D">
      <w:pPr>
        <w:spacing w:line="360" w:lineRule="auto"/>
        <w:rPr>
          <w:rFonts w:ascii="Times New Roman" w:hAnsi="Times New Roman" w:cs="Times New Roman"/>
          <w:sz w:val="28"/>
          <w:szCs w:val="28"/>
          <w:lang w:val="uk-UA"/>
        </w:rPr>
      </w:pPr>
    </w:p>
    <w:sectPr w:rsidR="00C52472" w:rsidRPr="00A26F0D" w:rsidSect="00C5247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02B12"/>
    <w:multiLevelType w:val="hybridMultilevel"/>
    <w:tmpl w:val="B816A570"/>
    <w:lvl w:ilvl="0" w:tplc="C2C8E9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5945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72"/>
    <w:rsid w:val="00A26F0D"/>
    <w:rsid w:val="00C52472"/>
    <w:rsid w:val="00C659D4"/>
    <w:rsid w:val="00C92554"/>
    <w:rsid w:val="00D73E8D"/>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EF08"/>
  <w15:chartTrackingRefBased/>
  <w15:docId w15:val="{7EFF25A3-1EF1-F048-9B01-2F2BF9D7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4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4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4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4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4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4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4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4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472"/>
    <w:rPr>
      <w:rFonts w:eastAsiaTheme="majorEastAsia" w:cstheme="majorBidi"/>
      <w:color w:val="272727" w:themeColor="text1" w:themeTint="D8"/>
    </w:rPr>
  </w:style>
  <w:style w:type="paragraph" w:styleId="Title">
    <w:name w:val="Title"/>
    <w:basedOn w:val="Normal"/>
    <w:next w:val="Normal"/>
    <w:link w:val="TitleChar"/>
    <w:uiPriority w:val="10"/>
    <w:qFormat/>
    <w:rsid w:val="00C52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4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472"/>
    <w:pPr>
      <w:spacing w:before="160"/>
      <w:jc w:val="center"/>
    </w:pPr>
    <w:rPr>
      <w:i/>
      <w:iCs/>
      <w:color w:val="404040" w:themeColor="text1" w:themeTint="BF"/>
    </w:rPr>
  </w:style>
  <w:style w:type="character" w:customStyle="1" w:styleId="QuoteChar">
    <w:name w:val="Quote Char"/>
    <w:basedOn w:val="DefaultParagraphFont"/>
    <w:link w:val="Quote"/>
    <w:uiPriority w:val="29"/>
    <w:rsid w:val="00C52472"/>
    <w:rPr>
      <w:i/>
      <w:iCs/>
      <w:color w:val="404040" w:themeColor="text1" w:themeTint="BF"/>
    </w:rPr>
  </w:style>
  <w:style w:type="paragraph" w:styleId="ListParagraph">
    <w:name w:val="List Paragraph"/>
    <w:basedOn w:val="Normal"/>
    <w:uiPriority w:val="34"/>
    <w:qFormat/>
    <w:rsid w:val="00C52472"/>
    <w:pPr>
      <w:ind w:left="720"/>
      <w:contextualSpacing/>
    </w:pPr>
  </w:style>
  <w:style w:type="character" w:styleId="IntenseEmphasis">
    <w:name w:val="Intense Emphasis"/>
    <w:basedOn w:val="DefaultParagraphFont"/>
    <w:uiPriority w:val="21"/>
    <w:qFormat/>
    <w:rsid w:val="00C52472"/>
    <w:rPr>
      <w:i/>
      <w:iCs/>
      <w:color w:val="0F4761" w:themeColor="accent1" w:themeShade="BF"/>
    </w:rPr>
  </w:style>
  <w:style w:type="paragraph" w:styleId="IntenseQuote">
    <w:name w:val="Intense Quote"/>
    <w:basedOn w:val="Normal"/>
    <w:next w:val="Normal"/>
    <w:link w:val="IntenseQuoteChar"/>
    <w:uiPriority w:val="30"/>
    <w:qFormat/>
    <w:rsid w:val="00C52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472"/>
    <w:rPr>
      <w:i/>
      <w:iCs/>
      <w:color w:val="0F4761" w:themeColor="accent1" w:themeShade="BF"/>
    </w:rPr>
  </w:style>
  <w:style w:type="character" w:styleId="IntenseReference">
    <w:name w:val="Intense Reference"/>
    <w:basedOn w:val="DefaultParagraphFont"/>
    <w:uiPriority w:val="32"/>
    <w:qFormat/>
    <w:rsid w:val="00C52472"/>
    <w:rPr>
      <w:b/>
      <w:bCs/>
      <w:smallCaps/>
      <w:color w:val="0F4761" w:themeColor="accent1" w:themeShade="BF"/>
      <w:spacing w:val="5"/>
    </w:rPr>
  </w:style>
  <w:style w:type="paragraph" w:styleId="NormalWeb">
    <w:name w:val="Normal (Web)"/>
    <w:basedOn w:val="Normal"/>
    <w:uiPriority w:val="99"/>
    <w:semiHidden/>
    <w:unhideWhenUsed/>
    <w:rsid w:val="00C52472"/>
    <w:rPr>
      <w:rFonts w:ascii="Times New Roman" w:hAnsi="Times New Roman" w:cs="Times New Roman"/>
    </w:rPr>
  </w:style>
  <w:style w:type="character" w:styleId="Hyperlink">
    <w:name w:val="Hyperlink"/>
    <w:basedOn w:val="DefaultParagraphFont"/>
    <w:uiPriority w:val="99"/>
    <w:unhideWhenUsed/>
    <w:rsid w:val="00A26F0D"/>
    <w:rPr>
      <w:color w:val="467886" w:themeColor="hyperlink"/>
      <w:u w:val="single"/>
    </w:rPr>
  </w:style>
  <w:style w:type="character" w:styleId="UnresolvedMention">
    <w:name w:val="Unresolved Mention"/>
    <w:basedOn w:val="DefaultParagraphFont"/>
    <w:uiPriority w:val="99"/>
    <w:semiHidden/>
    <w:unhideWhenUsed/>
    <w:rsid w:val="00A26F0D"/>
    <w:rPr>
      <w:color w:val="605E5C"/>
      <w:shd w:val="clear" w:color="auto" w:fill="E1DFDD"/>
    </w:rPr>
  </w:style>
  <w:style w:type="character" w:styleId="FollowedHyperlink">
    <w:name w:val="FollowedHyperlink"/>
    <w:basedOn w:val="DefaultParagraphFont"/>
    <w:uiPriority w:val="99"/>
    <w:semiHidden/>
    <w:unhideWhenUsed/>
    <w:rsid w:val="00C659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934">
      <w:bodyDiv w:val="1"/>
      <w:marLeft w:val="0"/>
      <w:marRight w:val="0"/>
      <w:marTop w:val="0"/>
      <w:marBottom w:val="0"/>
      <w:divBdr>
        <w:top w:val="none" w:sz="0" w:space="0" w:color="auto"/>
        <w:left w:val="none" w:sz="0" w:space="0" w:color="auto"/>
        <w:bottom w:val="none" w:sz="0" w:space="0" w:color="auto"/>
        <w:right w:val="none" w:sz="0" w:space="0" w:color="auto"/>
      </w:divBdr>
    </w:div>
    <w:div w:id="132260744">
      <w:bodyDiv w:val="1"/>
      <w:marLeft w:val="0"/>
      <w:marRight w:val="0"/>
      <w:marTop w:val="0"/>
      <w:marBottom w:val="0"/>
      <w:divBdr>
        <w:top w:val="none" w:sz="0" w:space="0" w:color="auto"/>
        <w:left w:val="none" w:sz="0" w:space="0" w:color="auto"/>
        <w:bottom w:val="none" w:sz="0" w:space="0" w:color="auto"/>
        <w:right w:val="none" w:sz="0" w:space="0" w:color="auto"/>
      </w:divBdr>
    </w:div>
    <w:div w:id="147939942">
      <w:bodyDiv w:val="1"/>
      <w:marLeft w:val="0"/>
      <w:marRight w:val="0"/>
      <w:marTop w:val="0"/>
      <w:marBottom w:val="0"/>
      <w:divBdr>
        <w:top w:val="none" w:sz="0" w:space="0" w:color="auto"/>
        <w:left w:val="none" w:sz="0" w:space="0" w:color="auto"/>
        <w:bottom w:val="none" w:sz="0" w:space="0" w:color="auto"/>
        <w:right w:val="none" w:sz="0" w:space="0" w:color="auto"/>
      </w:divBdr>
    </w:div>
    <w:div w:id="155848015">
      <w:bodyDiv w:val="1"/>
      <w:marLeft w:val="0"/>
      <w:marRight w:val="0"/>
      <w:marTop w:val="0"/>
      <w:marBottom w:val="0"/>
      <w:divBdr>
        <w:top w:val="none" w:sz="0" w:space="0" w:color="auto"/>
        <w:left w:val="none" w:sz="0" w:space="0" w:color="auto"/>
        <w:bottom w:val="none" w:sz="0" w:space="0" w:color="auto"/>
        <w:right w:val="none" w:sz="0" w:space="0" w:color="auto"/>
      </w:divBdr>
    </w:div>
    <w:div w:id="189075378">
      <w:bodyDiv w:val="1"/>
      <w:marLeft w:val="0"/>
      <w:marRight w:val="0"/>
      <w:marTop w:val="0"/>
      <w:marBottom w:val="0"/>
      <w:divBdr>
        <w:top w:val="none" w:sz="0" w:space="0" w:color="auto"/>
        <w:left w:val="none" w:sz="0" w:space="0" w:color="auto"/>
        <w:bottom w:val="none" w:sz="0" w:space="0" w:color="auto"/>
        <w:right w:val="none" w:sz="0" w:space="0" w:color="auto"/>
      </w:divBdr>
    </w:div>
    <w:div w:id="246962375">
      <w:bodyDiv w:val="1"/>
      <w:marLeft w:val="0"/>
      <w:marRight w:val="0"/>
      <w:marTop w:val="0"/>
      <w:marBottom w:val="0"/>
      <w:divBdr>
        <w:top w:val="none" w:sz="0" w:space="0" w:color="auto"/>
        <w:left w:val="none" w:sz="0" w:space="0" w:color="auto"/>
        <w:bottom w:val="none" w:sz="0" w:space="0" w:color="auto"/>
        <w:right w:val="none" w:sz="0" w:space="0" w:color="auto"/>
      </w:divBdr>
    </w:div>
    <w:div w:id="254871972">
      <w:bodyDiv w:val="1"/>
      <w:marLeft w:val="0"/>
      <w:marRight w:val="0"/>
      <w:marTop w:val="0"/>
      <w:marBottom w:val="0"/>
      <w:divBdr>
        <w:top w:val="none" w:sz="0" w:space="0" w:color="auto"/>
        <w:left w:val="none" w:sz="0" w:space="0" w:color="auto"/>
        <w:bottom w:val="none" w:sz="0" w:space="0" w:color="auto"/>
        <w:right w:val="none" w:sz="0" w:space="0" w:color="auto"/>
      </w:divBdr>
    </w:div>
    <w:div w:id="373432983">
      <w:bodyDiv w:val="1"/>
      <w:marLeft w:val="0"/>
      <w:marRight w:val="0"/>
      <w:marTop w:val="0"/>
      <w:marBottom w:val="0"/>
      <w:divBdr>
        <w:top w:val="none" w:sz="0" w:space="0" w:color="auto"/>
        <w:left w:val="none" w:sz="0" w:space="0" w:color="auto"/>
        <w:bottom w:val="none" w:sz="0" w:space="0" w:color="auto"/>
        <w:right w:val="none" w:sz="0" w:space="0" w:color="auto"/>
      </w:divBdr>
    </w:div>
    <w:div w:id="397477894">
      <w:bodyDiv w:val="1"/>
      <w:marLeft w:val="0"/>
      <w:marRight w:val="0"/>
      <w:marTop w:val="0"/>
      <w:marBottom w:val="0"/>
      <w:divBdr>
        <w:top w:val="none" w:sz="0" w:space="0" w:color="auto"/>
        <w:left w:val="none" w:sz="0" w:space="0" w:color="auto"/>
        <w:bottom w:val="none" w:sz="0" w:space="0" w:color="auto"/>
        <w:right w:val="none" w:sz="0" w:space="0" w:color="auto"/>
      </w:divBdr>
    </w:div>
    <w:div w:id="422726006">
      <w:bodyDiv w:val="1"/>
      <w:marLeft w:val="0"/>
      <w:marRight w:val="0"/>
      <w:marTop w:val="0"/>
      <w:marBottom w:val="0"/>
      <w:divBdr>
        <w:top w:val="none" w:sz="0" w:space="0" w:color="auto"/>
        <w:left w:val="none" w:sz="0" w:space="0" w:color="auto"/>
        <w:bottom w:val="none" w:sz="0" w:space="0" w:color="auto"/>
        <w:right w:val="none" w:sz="0" w:space="0" w:color="auto"/>
      </w:divBdr>
    </w:div>
    <w:div w:id="466166287">
      <w:bodyDiv w:val="1"/>
      <w:marLeft w:val="0"/>
      <w:marRight w:val="0"/>
      <w:marTop w:val="0"/>
      <w:marBottom w:val="0"/>
      <w:divBdr>
        <w:top w:val="none" w:sz="0" w:space="0" w:color="auto"/>
        <w:left w:val="none" w:sz="0" w:space="0" w:color="auto"/>
        <w:bottom w:val="none" w:sz="0" w:space="0" w:color="auto"/>
        <w:right w:val="none" w:sz="0" w:space="0" w:color="auto"/>
      </w:divBdr>
    </w:div>
    <w:div w:id="510414016">
      <w:bodyDiv w:val="1"/>
      <w:marLeft w:val="0"/>
      <w:marRight w:val="0"/>
      <w:marTop w:val="0"/>
      <w:marBottom w:val="0"/>
      <w:divBdr>
        <w:top w:val="none" w:sz="0" w:space="0" w:color="auto"/>
        <w:left w:val="none" w:sz="0" w:space="0" w:color="auto"/>
        <w:bottom w:val="none" w:sz="0" w:space="0" w:color="auto"/>
        <w:right w:val="none" w:sz="0" w:space="0" w:color="auto"/>
      </w:divBdr>
    </w:div>
    <w:div w:id="633028298">
      <w:bodyDiv w:val="1"/>
      <w:marLeft w:val="0"/>
      <w:marRight w:val="0"/>
      <w:marTop w:val="0"/>
      <w:marBottom w:val="0"/>
      <w:divBdr>
        <w:top w:val="none" w:sz="0" w:space="0" w:color="auto"/>
        <w:left w:val="none" w:sz="0" w:space="0" w:color="auto"/>
        <w:bottom w:val="none" w:sz="0" w:space="0" w:color="auto"/>
        <w:right w:val="none" w:sz="0" w:space="0" w:color="auto"/>
      </w:divBdr>
    </w:div>
    <w:div w:id="726532471">
      <w:bodyDiv w:val="1"/>
      <w:marLeft w:val="0"/>
      <w:marRight w:val="0"/>
      <w:marTop w:val="0"/>
      <w:marBottom w:val="0"/>
      <w:divBdr>
        <w:top w:val="none" w:sz="0" w:space="0" w:color="auto"/>
        <w:left w:val="none" w:sz="0" w:space="0" w:color="auto"/>
        <w:bottom w:val="none" w:sz="0" w:space="0" w:color="auto"/>
        <w:right w:val="none" w:sz="0" w:space="0" w:color="auto"/>
      </w:divBdr>
    </w:div>
    <w:div w:id="948779760">
      <w:bodyDiv w:val="1"/>
      <w:marLeft w:val="0"/>
      <w:marRight w:val="0"/>
      <w:marTop w:val="0"/>
      <w:marBottom w:val="0"/>
      <w:divBdr>
        <w:top w:val="none" w:sz="0" w:space="0" w:color="auto"/>
        <w:left w:val="none" w:sz="0" w:space="0" w:color="auto"/>
        <w:bottom w:val="none" w:sz="0" w:space="0" w:color="auto"/>
        <w:right w:val="none" w:sz="0" w:space="0" w:color="auto"/>
      </w:divBdr>
    </w:div>
    <w:div w:id="1042511935">
      <w:bodyDiv w:val="1"/>
      <w:marLeft w:val="0"/>
      <w:marRight w:val="0"/>
      <w:marTop w:val="0"/>
      <w:marBottom w:val="0"/>
      <w:divBdr>
        <w:top w:val="none" w:sz="0" w:space="0" w:color="auto"/>
        <w:left w:val="none" w:sz="0" w:space="0" w:color="auto"/>
        <w:bottom w:val="none" w:sz="0" w:space="0" w:color="auto"/>
        <w:right w:val="none" w:sz="0" w:space="0" w:color="auto"/>
      </w:divBdr>
    </w:div>
    <w:div w:id="1411001760">
      <w:bodyDiv w:val="1"/>
      <w:marLeft w:val="0"/>
      <w:marRight w:val="0"/>
      <w:marTop w:val="0"/>
      <w:marBottom w:val="0"/>
      <w:divBdr>
        <w:top w:val="none" w:sz="0" w:space="0" w:color="auto"/>
        <w:left w:val="none" w:sz="0" w:space="0" w:color="auto"/>
        <w:bottom w:val="none" w:sz="0" w:space="0" w:color="auto"/>
        <w:right w:val="none" w:sz="0" w:space="0" w:color="auto"/>
      </w:divBdr>
    </w:div>
    <w:div w:id="1437169486">
      <w:bodyDiv w:val="1"/>
      <w:marLeft w:val="0"/>
      <w:marRight w:val="0"/>
      <w:marTop w:val="0"/>
      <w:marBottom w:val="0"/>
      <w:divBdr>
        <w:top w:val="none" w:sz="0" w:space="0" w:color="auto"/>
        <w:left w:val="none" w:sz="0" w:space="0" w:color="auto"/>
        <w:bottom w:val="none" w:sz="0" w:space="0" w:color="auto"/>
        <w:right w:val="none" w:sz="0" w:space="0" w:color="auto"/>
      </w:divBdr>
    </w:div>
    <w:div w:id="1443458068">
      <w:bodyDiv w:val="1"/>
      <w:marLeft w:val="0"/>
      <w:marRight w:val="0"/>
      <w:marTop w:val="0"/>
      <w:marBottom w:val="0"/>
      <w:divBdr>
        <w:top w:val="none" w:sz="0" w:space="0" w:color="auto"/>
        <w:left w:val="none" w:sz="0" w:space="0" w:color="auto"/>
        <w:bottom w:val="none" w:sz="0" w:space="0" w:color="auto"/>
        <w:right w:val="none" w:sz="0" w:space="0" w:color="auto"/>
      </w:divBdr>
    </w:div>
    <w:div w:id="1566141660">
      <w:bodyDiv w:val="1"/>
      <w:marLeft w:val="0"/>
      <w:marRight w:val="0"/>
      <w:marTop w:val="0"/>
      <w:marBottom w:val="0"/>
      <w:divBdr>
        <w:top w:val="none" w:sz="0" w:space="0" w:color="auto"/>
        <w:left w:val="none" w:sz="0" w:space="0" w:color="auto"/>
        <w:bottom w:val="none" w:sz="0" w:space="0" w:color="auto"/>
        <w:right w:val="none" w:sz="0" w:space="0" w:color="auto"/>
      </w:divBdr>
    </w:div>
    <w:div w:id="1568608326">
      <w:bodyDiv w:val="1"/>
      <w:marLeft w:val="0"/>
      <w:marRight w:val="0"/>
      <w:marTop w:val="0"/>
      <w:marBottom w:val="0"/>
      <w:divBdr>
        <w:top w:val="none" w:sz="0" w:space="0" w:color="auto"/>
        <w:left w:val="none" w:sz="0" w:space="0" w:color="auto"/>
        <w:bottom w:val="none" w:sz="0" w:space="0" w:color="auto"/>
        <w:right w:val="none" w:sz="0" w:space="0" w:color="auto"/>
      </w:divBdr>
    </w:div>
    <w:div w:id="1572619669">
      <w:bodyDiv w:val="1"/>
      <w:marLeft w:val="0"/>
      <w:marRight w:val="0"/>
      <w:marTop w:val="0"/>
      <w:marBottom w:val="0"/>
      <w:divBdr>
        <w:top w:val="none" w:sz="0" w:space="0" w:color="auto"/>
        <w:left w:val="none" w:sz="0" w:space="0" w:color="auto"/>
        <w:bottom w:val="none" w:sz="0" w:space="0" w:color="auto"/>
        <w:right w:val="none" w:sz="0" w:space="0" w:color="auto"/>
      </w:divBdr>
    </w:div>
    <w:div w:id="1729458033">
      <w:bodyDiv w:val="1"/>
      <w:marLeft w:val="0"/>
      <w:marRight w:val="0"/>
      <w:marTop w:val="0"/>
      <w:marBottom w:val="0"/>
      <w:divBdr>
        <w:top w:val="none" w:sz="0" w:space="0" w:color="auto"/>
        <w:left w:val="none" w:sz="0" w:space="0" w:color="auto"/>
        <w:bottom w:val="none" w:sz="0" w:space="0" w:color="auto"/>
        <w:right w:val="none" w:sz="0" w:space="0" w:color="auto"/>
      </w:divBdr>
    </w:div>
    <w:div w:id="182473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nian.ua/techno/communications/telegram-spivpracyuye-iz-roskomnadzorom-ta-fsb-sbu-1258734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nbo.gov.ua/ua/Diialnist/6994.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09C24-4FCE-194C-8371-09552485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Illya Homel</dc:creator>
  <cp:keywords/>
  <dc:description/>
  <cp:lastModifiedBy>Illya Homel</cp:lastModifiedBy>
  <cp:revision>3</cp:revision>
  <dcterms:created xsi:type="dcterms:W3CDTF">2024-10-07T18:30:00Z</dcterms:created>
  <dcterms:modified xsi:type="dcterms:W3CDTF">2024-10-07T18:56:00Z</dcterms:modified>
</cp:coreProperties>
</file>