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D486" w14:textId="6B057F97" w:rsidR="00594FA1" w:rsidRDefault="00594FA1" w:rsidP="0095681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Синергія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Гнучкості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та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Стабільності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Ефективне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Управління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ІТ-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проєктами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за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Допомогою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Методів</w:t>
      </w:r>
      <w:proofErr w:type="spellEnd"/>
      <w:r w:rsidRPr="0095681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956815">
        <w:rPr>
          <w:rFonts w:ascii="Times New Roman" w:hAnsi="Times New Roman" w:cs="Times New Roman"/>
          <w:sz w:val="36"/>
          <w:szCs w:val="36"/>
          <w:u w:val="single"/>
        </w:rPr>
        <w:t>Scrumban</w:t>
      </w:r>
      <w:proofErr w:type="spellEnd"/>
    </w:p>
    <w:p w14:paraId="62DD3BA5" w14:textId="77777777" w:rsidR="00956815" w:rsidRDefault="00956815" w:rsidP="0095681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BBEC1B5" w14:textId="27EFBCE2" w:rsidR="00956815" w:rsidRDefault="00956815" w:rsidP="0095681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Гаєвський Юрій Романович, Бакалавр</w:t>
      </w:r>
    </w:p>
    <w:p w14:paraId="0288DDB5" w14:textId="1B07167D" w:rsidR="00956815" w:rsidRDefault="00956815" w:rsidP="0095681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Західноукраїнський національний університет, Тернопіль</w:t>
      </w:r>
    </w:p>
    <w:p w14:paraId="05FF37A8" w14:textId="77777777" w:rsidR="00956815" w:rsidRDefault="00956815" w:rsidP="0095681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F2842A" w14:textId="6B907C91" w:rsidR="00956815" w:rsidRDefault="00956815" w:rsidP="00956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Синергія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Гнучкості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та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Стабільності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Ефективне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ІТ-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проєктами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Допомогою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Методів</w:t>
      </w:r>
      <w:proofErr w:type="spellEnd"/>
      <w:r w:rsidRPr="00956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815">
        <w:rPr>
          <w:rFonts w:ascii="Times New Roman" w:hAnsi="Times New Roman" w:cs="Times New Roman"/>
          <w:b/>
          <w:bCs/>
          <w:sz w:val="28"/>
          <w:szCs w:val="28"/>
        </w:rPr>
        <w:t>Scrumban</w:t>
      </w:r>
      <w:proofErr w:type="spellEnd"/>
    </w:p>
    <w:p w14:paraId="43C63D61" w14:textId="77777777" w:rsidR="00956815" w:rsidRPr="00956815" w:rsidRDefault="00956815" w:rsidP="009568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EF3121" w14:textId="245B8115" w:rsidR="000C684A" w:rsidRPr="00956815" w:rsidRDefault="000C684A" w:rsidP="00594FA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зануренням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фундамент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Scrum,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структурований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Kanban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оптимізацію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комбінація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баланс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контролем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2BAC7892" w14:textId="77777777" w:rsidR="000C684A" w:rsidRPr="000C684A" w:rsidRDefault="000C684A" w:rsidP="00594FA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суть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129A54FB" w14:textId="688415E8" w:rsidR="000C684A" w:rsidRPr="000C684A" w:rsidRDefault="000C684A" w:rsidP="009568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t xml:space="preserve">Scrum: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Структурований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Ритм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Scrum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структурований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фіксованим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ітераціям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спринтам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завданнях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45BACFCA" w14:textId="2E495214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t xml:space="preserve">Kanban: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Kanban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фокусується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часу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реальному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усувати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пристосовувати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2AC25179" w14:textId="4DDE9937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lastRenderedPageBreak/>
        <w:t>Спільний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Контекст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комбінуються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балансу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структурою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Scrum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ритм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Kanban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7BBC67AB" w14:textId="6FA8A58D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Вона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взаємопорозуміння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05E20DBA" w14:textId="33E3F282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Спринту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аспектом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режиму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спринтів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потокового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режиму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потреб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адаптивним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4C353CC3" w14:textId="77777777" w:rsidR="000C684A" w:rsidRPr="000C684A" w:rsidRDefault="000C684A" w:rsidP="000C684A">
      <w:pPr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pict w14:anchorId="299747DB">
          <v:rect id="_x0000_i1080" style="width:0;height:0" o:hralign="center" o:hrstd="t" o:hrnoshade="t" o:hr="t" fillcolor="#d1d5db" stroked="f"/>
        </w:pict>
      </w:r>
    </w:p>
    <w:p w14:paraId="3168D46A" w14:textId="77777777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детального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комбінує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Scrum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Kanban,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3C07BF77" w14:textId="77777777" w:rsidR="000C684A" w:rsidRPr="000C684A" w:rsidRDefault="000C684A" w:rsidP="000C684A">
      <w:pPr>
        <w:rPr>
          <w:rFonts w:ascii="Times New Roman" w:hAnsi="Times New Roman" w:cs="Times New Roman"/>
          <w:sz w:val="28"/>
          <w:szCs w:val="28"/>
        </w:rPr>
      </w:pPr>
    </w:p>
    <w:p w14:paraId="715B3336" w14:textId="4526B33E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</w:p>
    <w:p w14:paraId="52C89527" w14:textId="78B721B2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Адаптивність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командам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Scrum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структуровані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ітерації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спринти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), а Kanban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вставляти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ритму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740EE0CA" w14:textId="24949124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видимість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борди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відслідковувати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швидкі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обдумані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79D2AD99" w14:textId="7290E612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Kanban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заторів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надмірного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завантаження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візуалізації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потоку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усувати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225ACF7A" w14:textId="77777777" w:rsidR="000C684A" w:rsidRPr="000C684A" w:rsidRDefault="000C684A" w:rsidP="000C684A">
      <w:pPr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lastRenderedPageBreak/>
        <w:pict w14:anchorId="7B1DED35">
          <v:rect id="_x0000_i1066" style="width:0;height:0" o:hralign="center" o:hrstd="t" o:hrnoshade="t" o:hr="t" fillcolor="#d1d5db" stroked="f"/>
        </w:pict>
      </w:r>
    </w:p>
    <w:p w14:paraId="10D64FC5" w14:textId="3BD73222" w:rsidR="000C684A" w:rsidRPr="000C684A" w:rsidRDefault="000C684A" w:rsidP="000C68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Шляхи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</w:p>
    <w:p w14:paraId="08BEE0E2" w14:textId="49AB03EA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викликом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чіткий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поетапно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мінімізації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1DC5E6F1" w14:textId="40C1FF60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нововведень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Важливо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4C395ECD" w14:textId="77777777" w:rsidR="000C684A" w:rsidRPr="000C684A" w:rsidRDefault="000C684A" w:rsidP="000C684A">
      <w:pPr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pict w14:anchorId="462210E6">
          <v:rect id="_x0000_i1067" style="width:0;height:0" o:hralign="center" o:hrstd="t" o:hrnoshade="t" o:hr="t" fillcolor="#d1d5db" stroked="f"/>
        </w:pict>
      </w:r>
    </w:p>
    <w:p w14:paraId="486E16B3" w14:textId="77777777" w:rsidR="000C684A" w:rsidRPr="000C684A" w:rsidRDefault="000C684A" w:rsidP="0095681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C684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Scrumban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просто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методом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методу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адаптивне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ІТ-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84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C684A">
        <w:rPr>
          <w:rFonts w:ascii="Times New Roman" w:hAnsi="Times New Roman" w:cs="Times New Roman"/>
          <w:sz w:val="28"/>
          <w:szCs w:val="28"/>
        </w:rPr>
        <w:t>.</w:t>
      </w:r>
    </w:p>
    <w:p w14:paraId="6DF5EB72" w14:textId="77777777" w:rsidR="004D0867" w:rsidRDefault="004D0867" w:rsidP="000C684A">
      <w:pPr>
        <w:rPr>
          <w:rFonts w:ascii="Times New Roman" w:hAnsi="Times New Roman" w:cs="Times New Roman"/>
          <w:sz w:val="28"/>
          <w:szCs w:val="28"/>
        </w:rPr>
      </w:pPr>
    </w:p>
    <w:p w14:paraId="6699F76D" w14:textId="77777777" w:rsidR="00956815" w:rsidRDefault="00956815" w:rsidP="000C684A">
      <w:pPr>
        <w:rPr>
          <w:rFonts w:ascii="Times New Roman" w:hAnsi="Times New Roman" w:cs="Times New Roman"/>
          <w:sz w:val="28"/>
          <w:szCs w:val="28"/>
        </w:rPr>
      </w:pPr>
    </w:p>
    <w:p w14:paraId="174D04FF" w14:textId="5528C683" w:rsidR="00956815" w:rsidRPr="00956815" w:rsidRDefault="00956815" w:rsidP="009568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6815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CA8FFD2" w14:textId="0FF0A0D0" w:rsidR="00956815" w:rsidRPr="00956815" w:rsidRDefault="00956815" w:rsidP="009568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568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56815">
        <w:rPr>
          <w:rFonts w:ascii="Times New Roman" w:hAnsi="Times New Roman" w:cs="Times New Roman"/>
          <w:sz w:val="24"/>
          <w:szCs w:val="24"/>
        </w:rPr>
        <w:t>Scrumban</w:t>
      </w:r>
      <w:proofErr w:type="spellEnd"/>
      <w:r w:rsidRPr="00956815">
        <w:rPr>
          <w:rFonts w:ascii="Times New Roman" w:hAnsi="Times New Roman" w:cs="Times New Roman"/>
          <w:sz w:val="24"/>
          <w:szCs w:val="24"/>
        </w:rPr>
        <w:t>: Essays on Kanban Systems for Lean Software Development" by Corey Ladas</w:t>
      </w:r>
    </w:p>
    <w:p w14:paraId="1E0262DF" w14:textId="28D0528A" w:rsidR="00956815" w:rsidRPr="00956815" w:rsidRDefault="00956815" w:rsidP="009568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56815">
        <w:rPr>
          <w:rFonts w:ascii="Times New Roman" w:hAnsi="Times New Roman" w:cs="Times New Roman"/>
          <w:sz w:val="24"/>
          <w:szCs w:val="24"/>
        </w:rPr>
        <w:t>"The Scr</w:t>
      </w:r>
      <w:proofErr w:type="spellStart"/>
      <w:r w:rsidRPr="00956815">
        <w:rPr>
          <w:rFonts w:ascii="Times New Roman" w:hAnsi="Times New Roman" w:cs="Times New Roman"/>
          <w:sz w:val="24"/>
          <w:szCs w:val="24"/>
        </w:rPr>
        <w:t>umban</w:t>
      </w:r>
      <w:proofErr w:type="spellEnd"/>
      <w:r w:rsidRPr="00956815">
        <w:rPr>
          <w:rFonts w:ascii="Times New Roman" w:hAnsi="Times New Roman" w:cs="Times New Roman"/>
          <w:sz w:val="24"/>
          <w:szCs w:val="24"/>
        </w:rPr>
        <w:t xml:space="preserve"> [R]Evolution: Getting the Most Out of Agile, Scrum, and Lean Kanban" by Ajay Reddy</w:t>
      </w:r>
    </w:p>
    <w:sectPr w:rsidR="00956815" w:rsidRPr="0095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977"/>
    <w:multiLevelType w:val="hybridMultilevel"/>
    <w:tmpl w:val="8CF6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C32"/>
    <w:multiLevelType w:val="hybridMultilevel"/>
    <w:tmpl w:val="AA14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730"/>
    <w:multiLevelType w:val="hybridMultilevel"/>
    <w:tmpl w:val="7738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87772">
    <w:abstractNumId w:val="0"/>
  </w:num>
  <w:num w:numId="2" w16cid:durableId="1409573856">
    <w:abstractNumId w:val="1"/>
  </w:num>
  <w:num w:numId="3" w16cid:durableId="192710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4A"/>
    <w:rsid w:val="000C684A"/>
    <w:rsid w:val="004D0867"/>
    <w:rsid w:val="00594FA1"/>
    <w:rsid w:val="009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9341"/>
  <w15:chartTrackingRefBased/>
  <w15:docId w15:val="{C3A99A6D-1E11-41A8-96EB-58AEB2E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Emphasis"/>
    <w:basedOn w:val="a0"/>
    <w:uiPriority w:val="20"/>
    <w:qFormat/>
    <w:rsid w:val="000C684A"/>
    <w:rPr>
      <w:i/>
      <w:iCs/>
    </w:rPr>
  </w:style>
  <w:style w:type="character" w:styleId="a5">
    <w:name w:val="Strong"/>
    <w:basedOn w:val="a0"/>
    <w:uiPriority w:val="22"/>
    <w:qFormat/>
    <w:rsid w:val="000C684A"/>
    <w:rPr>
      <w:b/>
      <w:bCs/>
    </w:rPr>
  </w:style>
  <w:style w:type="paragraph" w:styleId="a6">
    <w:name w:val="List Paragraph"/>
    <w:basedOn w:val="a"/>
    <w:uiPriority w:val="34"/>
    <w:qFormat/>
    <w:rsid w:val="0095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2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34206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8353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99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1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00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15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494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gaevskij3 gaevskij3</dc:creator>
  <cp:keywords/>
  <dc:description/>
  <cp:lastModifiedBy>gaevskij3 gaevskij3</cp:lastModifiedBy>
  <cp:revision>1</cp:revision>
  <dcterms:created xsi:type="dcterms:W3CDTF">2023-12-05T12:06:00Z</dcterms:created>
  <dcterms:modified xsi:type="dcterms:W3CDTF">2023-12-05T12:36:00Z</dcterms:modified>
</cp:coreProperties>
</file>