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1E1" w:rsidRPr="00BF7443" w:rsidRDefault="008811E1" w:rsidP="008811E1">
      <w:pPr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Харитонов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Валерійович</w:t>
      </w:r>
    </w:p>
    <w:p w:rsidR="008811E1" w:rsidRDefault="008811E1" w:rsidP="008811E1">
      <w:pPr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НТУУ КПІ ім. Сікорського,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</w:p>
    <w:p w:rsidR="008811E1" w:rsidRPr="00BF7443" w:rsidRDefault="00BF7443" w:rsidP="008811E1">
      <w:pPr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F7443">
        <w:rPr>
          <w:rFonts w:ascii="Times New Roman" w:hAnsi="Times New Roman" w:cs="Times New Roman"/>
          <w:sz w:val="28"/>
          <w:szCs w:val="28"/>
          <w:lang w:val="uk-UA"/>
        </w:rPr>
        <w:t>0009-0006-1228-353X</w:t>
      </w:r>
    </w:p>
    <w:p w:rsidR="008811E1" w:rsidRPr="00C91CD7" w:rsidRDefault="008811E1" w:rsidP="008811E1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1CD7">
        <w:rPr>
          <w:rFonts w:ascii="Times New Roman" w:hAnsi="Times New Roman" w:cs="Times New Roman"/>
          <w:b/>
          <w:bCs/>
          <w:sz w:val="28"/>
          <w:szCs w:val="28"/>
        </w:rPr>
        <w:t>Remote Attestation та Measured Boot для FPV-дронів</w:t>
      </w:r>
    </w:p>
    <w:p w:rsidR="008811E1" w:rsidRPr="00C91CD7" w:rsidRDefault="008811E1" w:rsidP="008811E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1CD7">
        <w:rPr>
          <w:rFonts w:ascii="Times New Roman" w:hAnsi="Times New Roman" w:cs="Times New Roman"/>
          <w:sz w:val="28"/>
          <w:szCs w:val="28"/>
        </w:rPr>
        <w:t xml:space="preserve">У статті представлено архітектуру системи віддаленої атестації (Remote Attestation, RA) та контрольованого завантаження (Measured Boot) для FPV-дронів, що оснащені системами автономного самонаведення та використовують модулі Raspberry Pi CM4/CM5 як обчислювальну платформу.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Вивчено</w:t>
      </w:r>
      <w:r w:rsidRPr="00C91CD7">
        <w:rPr>
          <w:rFonts w:ascii="Times New Roman" w:hAnsi="Times New Roman" w:cs="Times New Roman"/>
          <w:sz w:val="28"/>
          <w:szCs w:val="28"/>
        </w:rPr>
        <w:t xml:space="preserve"> компрометації моделей машинного зору та необхідність забезпечення довіреного середовища завантаження. Запропоновано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алгоритм</w:t>
      </w:r>
      <w:r w:rsidRPr="00C91CD7">
        <w:rPr>
          <w:rFonts w:ascii="Times New Roman" w:hAnsi="Times New Roman" w:cs="Times New Roman"/>
          <w:sz w:val="28"/>
          <w:szCs w:val="28"/>
        </w:rPr>
        <w:t xml:space="preserve"> використання TPM 2.0 [1], LUKS2 [9], Trusted Erase, IMA [5] і хмарного сервісу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віддаленої верифікації</w:t>
      </w:r>
      <w:r w:rsidRPr="00C91C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Широкий розвиток FPV-дронів у військовій сфері спричинив появу нових викликів безпеки. Захоплення дрона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Pr="00DA5D19">
        <w:rPr>
          <w:rFonts w:ascii="Times New Roman" w:hAnsi="Times New Roman" w:cs="Times New Roman"/>
          <w:sz w:val="28"/>
          <w:szCs w:val="28"/>
        </w:rPr>
        <w:t xml:space="preserve"> можливості для аналізу</w:t>
      </w:r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пристрою</w:t>
      </w:r>
      <w:r w:rsidRPr="00DA5D19">
        <w:rPr>
          <w:rFonts w:ascii="Times New Roman" w:hAnsi="Times New Roman" w:cs="Times New Roman"/>
          <w:sz w:val="28"/>
          <w:szCs w:val="28"/>
        </w:rPr>
        <w:t>, модифікації</w:t>
      </w:r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ПЗ</w:t>
      </w:r>
      <w:r w:rsidRPr="00DA5D19">
        <w:rPr>
          <w:rFonts w:ascii="Times New Roman" w:hAnsi="Times New Roman" w:cs="Times New Roman"/>
          <w:sz w:val="28"/>
          <w:szCs w:val="28"/>
        </w:rPr>
        <w:t xml:space="preserve"> та</w:t>
      </w:r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Pr="00DA5D19">
        <w:rPr>
          <w:rFonts w:ascii="Times New Roman" w:hAnsi="Times New Roman" w:cs="Times New Roman"/>
          <w:sz w:val="28"/>
          <w:szCs w:val="28"/>
        </w:rPr>
        <w:t xml:space="preserve"> реверс-інжинірингу[20]. Традиційні засоби</w:t>
      </w:r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D19">
        <w:rPr>
          <w:rFonts w:ascii="Times New Roman" w:hAnsi="Times New Roman" w:cs="Times New Roman"/>
          <w:sz w:val="28"/>
          <w:szCs w:val="28"/>
        </w:rPr>
        <w:t xml:space="preserve">не гарантують цілісність середовища виконання, оскільки зловмисник може підмінити </w:t>
      </w:r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ланцюги </w:t>
      </w:r>
      <w:r w:rsidRPr="00DA5D19">
        <w:rPr>
          <w:rFonts w:ascii="Times New Roman" w:hAnsi="Times New Roman" w:cs="Times New Roman"/>
          <w:sz w:val="28"/>
          <w:szCs w:val="28"/>
        </w:rPr>
        <w:t>bootchain, зчитати оперативну пам’ять або модифікувати ядро [11].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Для вирішення цих проблем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запропоновано</w:t>
      </w:r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Pr="00DA5D19">
        <w:rPr>
          <w:rFonts w:ascii="Times New Roman" w:hAnsi="Times New Roman" w:cs="Times New Roman"/>
          <w:sz w:val="28"/>
          <w:szCs w:val="28"/>
        </w:rPr>
        <w:t xml:space="preserve"> механізм</w:t>
      </w:r>
      <w:proofErr w:type="spellStart"/>
      <w:r w:rsidR="009275D5" w:rsidRPr="00C91CD7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DA5D19">
        <w:rPr>
          <w:rFonts w:ascii="Times New Roman" w:hAnsi="Times New Roman" w:cs="Times New Roman"/>
          <w:sz w:val="28"/>
          <w:szCs w:val="28"/>
        </w:rPr>
        <w:t xml:space="preserve"> </w:t>
      </w:r>
      <w:r w:rsidRPr="00DA5D19">
        <w:rPr>
          <w:rFonts w:ascii="Times New Roman" w:hAnsi="Times New Roman" w:cs="Times New Roman"/>
          <w:b/>
          <w:bCs/>
          <w:sz w:val="28"/>
          <w:szCs w:val="28"/>
        </w:rPr>
        <w:t>Measured Boot</w:t>
      </w:r>
      <w:r w:rsidRPr="00DA5D19">
        <w:rPr>
          <w:rFonts w:ascii="Times New Roman" w:hAnsi="Times New Roman" w:cs="Times New Roman"/>
          <w:sz w:val="28"/>
          <w:szCs w:val="28"/>
        </w:rPr>
        <w:t xml:space="preserve"> та </w:t>
      </w:r>
      <w:r w:rsidRPr="00DA5D19">
        <w:rPr>
          <w:rFonts w:ascii="Times New Roman" w:hAnsi="Times New Roman" w:cs="Times New Roman"/>
          <w:b/>
          <w:bCs/>
          <w:sz w:val="28"/>
          <w:szCs w:val="28"/>
        </w:rPr>
        <w:t>Remote Attestation</w:t>
      </w:r>
      <w:r w:rsidRPr="00DA5D19">
        <w:rPr>
          <w:rFonts w:ascii="Times New Roman" w:hAnsi="Times New Roman" w:cs="Times New Roman"/>
          <w:sz w:val="28"/>
          <w:szCs w:val="28"/>
        </w:rPr>
        <w:t xml:space="preserve">, що давно використовуються у серверних та корпоративних системах (Microsoft, Intel, Linux) [3][12], а сьогодні активно інтегруються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5D19">
        <w:rPr>
          <w:rFonts w:ascii="Times New Roman" w:hAnsi="Times New Roman" w:cs="Times New Roman"/>
          <w:sz w:val="28"/>
          <w:szCs w:val="28"/>
        </w:rPr>
        <w:t xml:space="preserve"> embedded-платформи [16][19]. Метою цієї роботи є адаптація цих механізмів до умов FPV-дронів.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Аналіз загроз та вимоги до системи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Основні загрози для FPV-дронів включають:</w:t>
      </w:r>
    </w:p>
    <w:p w:rsidR="00DA5D19" w:rsidRPr="00DA5D19" w:rsidRDefault="00DA5D19" w:rsidP="00DA5D1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Фізичне захоплення</w:t>
      </w:r>
      <w:r w:rsidRPr="00DA5D19">
        <w:rPr>
          <w:rFonts w:ascii="Times New Roman" w:hAnsi="Times New Roman" w:cs="Times New Roman"/>
          <w:sz w:val="28"/>
          <w:szCs w:val="28"/>
        </w:rPr>
        <w:t xml:space="preserve"> — можливість зчитування </w:t>
      </w:r>
      <w:r w:rsidR="00D74A8A" w:rsidRPr="00C91CD7">
        <w:rPr>
          <w:rFonts w:ascii="Times New Roman" w:hAnsi="Times New Roman" w:cs="Times New Roman"/>
          <w:sz w:val="28"/>
          <w:szCs w:val="28"/>
        </w:rPr>
        <w:t>SD-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карти</w:t>
      </w:r>
      <w:r w:rsidRPr="00DA5D19">
        <w:rPr>
          <w:rFonts w:ascii="Times New Roman" w:hAnsi="Times New Roman" w:cs="Times New Roman"/>
          <w:sz w:val="28"/>
          <w:szCs w:val="28"/>
        </w:rPr>
        <w:t>.</w:t>
      </w:r>
    </w:p>
    <w:p w:rsidR="00DA5D19" w:rsidRPr="00DA5D19" w:rsidRDefault="00DA5D19" w:rsidP="00DA5D1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 xml:space="preserve">Підміна </w:t>
      </w:r>
      <w:r w:rsidR="00D74A8A" w:rsidRPr="00C91CD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ПЗ</w:t>
      </w:r>
      <w:r w:rsidRPr="00DA5D19">
        <w:rPr>
          <w:rFonts w:ascii="Times New Roman" w:hAnsi="Times New Roman" w:cs="Times New Roman"/>
          <w:sz w:val="28"/>
          <w:szCs w:val="28"/>
        </w:rPr>
        <w:t xml:space="preserve"> через з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A5D19">
        <w:rPr>
          <w:rFonts w:ascii="Times New Roman" w:hAnsi="Times New Roman" w:cs="Times New Roman"/>
          <w:sz w:val="28"/>
          <w:szCs w:val="28"/>
        </w:rPr>
        <w:t>міну bootloader, ядра або initramfs [11].</w:t>
      </w:r>
    </w:p>
    <w:p w:rsidR="00DA5D19" w:rsidRPr="00DA5D19" w:rsidRDefault="00D74A8A" w:rsidP="00DA5D1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1CD7">
        <w:rPr>
          <w:rFonts w:ascii="Times New Roman" w:hAnsi="Times New Roman" w:cs="Times New Roman"/>
          <w:b/>
          <w:bCs/>
          <w:sz w:val="28"/>
          <w:szCs w:val="28"/>
        </w:rPr>
        <w:lastRenderedPageBreak/>
        <w:t>MitM</w:t>
      </w:r>
      <w:r w:rsidR="00DA5D19" w:rsidRPr="00DA5D19">
        <w:rPr>
          <w:rFonts w:ascii="Times New Roman" w:hAnsi="Times New Roman" w:cs="Times New Roman"/>
          <w:sz w:val="28"/>
          <w:szCs w:val="28"/>
        </w:rPr>
        <w:t xml:space="preserve"> у процесі активації.</w:t>
      </w:r>
    </w:p>
    <w:p w:rsidR="00DA5D19" w:rsidRPr="00DA5D19" w:rsidRDefault="00DA5D19" w:rsidP="00DA5D1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Атаки на механізми оновлення ПЗ</w:t>
      </w:r>
      <w:r w:rsidRPr="00DA5D19">
        <w:rPr>
          <w:rFonts w:ascii="Times New Roman" w:hAnsi="Times New Roman" w:cs="Times New Roman"/>
          <w:sz w:val="28"/>
          <w:szCs w:val="28"/>
        </w:rPr>
        <w:t xml:space="preserve"> [16].</w:t>
      </w:r>
    </w:p>
    <w:p w:rsidR="00DA5D19" w:rsidRPr="00DA5D19" w:rsidRDefault="00DA5D19" w:rsidP="00DA5D1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Логістичні атаки</w:t>
      </w:r>
      <w:r w:rsidRPr="00DA5D19">
        <w:rPr>
          <w:rFonts w:ascii="Times New Roman" w:hAnsi="Times New Roman" w:cs="Times New Roman"/>
          <w:sz w:val="28"/>
          <w:szCs w:val="28"/>
        </w:rPr>
        <w:t xml:space="preserve"> під час транспортування.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Система захисту повинна забезпечувати:</w:t>
      </w:r>
    </w:p>
    <w:p w:rsidR="00DA5D19" w:rsidRPr="00DA5D19" w:rsidRDefault="00D74A8A" w:rsidP="00DA5D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1CD7">
        <w:rPr>
          <w:rFonts w:ascii="Times New Roman" w:hAnsi="Times New Roman" w:cs="Times New Roman"/>
          <w:sz w:val="28"/>
          <w:szCs w:val="28"/>
          <w:lang w:val="uk-UA"/>
        </w:rPr>
        <w:t>Цілісність</w:t>
      </w:r>
      <w:r w:rsidR="00DA5D19" w:rsidRPr="00DA5D19">
        <w:rPr>
          <w:rFonts w:ascii="Times New Roman" w:hAnsi="Times New Roman" w:cs="Times New Roman"/>
          <w:sz w:val="28"/>
          <w:szCs w:val="28"/>
        </w:rPr>
        <w:t xml:space="preserve"> програмного </w:t>
      </w:r>
      <w:r w:rsidRPr="00C91CD7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DA5D19" w:rsidRPr="00DA5D19">
        <w:rPr>
          <w:rFonts w:ascii="Times New Roman" w:hAnsi="Times New Roman" w:cs="Times New Roman"/>
          <w:sz w:val="28"/>
          <w:szCs w:val="28"/>
        </w:rPr>
        <w:t>;</w:t>
      </w:r>
    </w:p>
    <w:p w:rsidR="00DA5D19" w:rsidRPr="00DA5D19" w:rsidRDefault="00DA5D19" w:rsidP="00DA5D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захист моделей ML;</w:t>
      </w:r>
    </w:p>
    <w:p w:rsidR="00DA5D19" w:rsidRPr="00DA5D19" w:rsidRDefault="00DA5D19" w:rsidP="00DA5D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ізоляцію ключів у модулі TPM [1][2];</w:t>
      </w:r>
    </w:p>
    <w:p w:rsidR="00DA5D19" w:rsidRPr="00DA5D19" w:rsidRDefault="00DA5D19" w:rsidP="00DA5D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можливість дистанційної перевірки стану дрона;</w:t>
      </w:r>
    </w:p>
    <w:p w:rsidR="00DA5D19" w:rsidRPr="00DA5D19" w:rsidRDefault="00DA5D19" w:rsidP="00DA5D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механізм гарантованого </w:t>
      </w:r>
      <w:r w:rsidR="00D74A8A" w:rsidRPr="00C91CD7">
        <w:rPr>
          <w:rFonts w:ascii="Times New Roman" w:hAnsi="Times New Roman" w:cs="Times New Roman"/>
          <w:sz w:val="28"/>
          <w:szCs w:val="28"/>
          <w:lang w:val="uk-UA"/>
        </w:rPr>
        <w:t>затирання</w:t>
      </w:r>
      <w:r w:rsidRPr="00DA5D19">
        <w:rPr>
          <w:rFonts w:ascii="Times New Roman" w:hAnsi="Times New Roman" w:cs="Times New Roman"/>
          <w:sz w:val="28"/>
          <w:szCs w:val="28"/>
        </w:rPr>
        <w:t xml:space="preserve"> критичних даних (Trusted Erase)</w:t>
      </w:r>
    </w:p>
    <w:p w:rsidR="00DA5D19" w:rsidRPr="00C91CD7" w:rsidRDefault="00DA5D19" w:rsidP="008811E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1CD7">
        <w:rPr>
          <w:rFonts w:ascii="Times New Roman" w:hAnsi="Times New Roman" w:cs="Times New Roman"/>
          <w:sz w:val="28"/>
          <w:szCs w:val="28"/>
        </w:rPr>
        <w:t>Теоретичні основи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Measured Boot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Measured Boot — це процес вимірювання хешів компонентів завантаження (firmware, bootloader, kernel, initramfs), після чого їх значення записуються в PCR-регістри TPM [1][5]. На відміну від Secure Boot, Measured Boot </w:t>
      </w:r>
      <w:r w:rsidRPr="00DA5D19">
        <w:rPr>
          <w:rFonts w:ascii="Times New Roman" w:hAnsi="Times New Roman" w:cs="Times New Roman"/>
          <w:b/>
          <w:bCs/>
          <w:sz w:val="28"/>
          <w:szCs w:val="28"/>
        </w:rPr>
        <w:t>не блокує запуск</w:t>
      </w:r>
      <w:r w:rsidRPr="00DA5D19">
        <w:rPr>
          <w:rFonts w:ascii="Times New Roman" w:hAnsi="Times New Roman" w:cs="Times New Roman"/>
          <w:sz w:val="28"/>
          <w:szCs w:val="28"/>
        </w:rPr>
        <w:t>, але може бути використаний для верифікації під час Remote Attestation.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Запис у PCR відбувається за схемою:</w:t>
      </w:r>
    </w:p>
    <w:p w:rsidR="00DA5D19" w:rsidRPr="00C91CD7" w:rsidRDefault="00DA5D19" w:rsidP="00DA5D19">
      <w:pPr>
        <w:spacing w:line="360" w:lineRule="auto"/>
        <w:jc w:val="center"/>
        <w:rPr>
          <w:rStyle w:val="mclose"/>
          <w:rFonts w:ascii="Times New Roman" w:hAnsi="Times New Roman" w:cs="Times New Roman"/>
          <w:sz w:val="28"/>
          <w:szCs w:val="28"/>
          <w:lang w:val="uk-UA"/>
        </w:rPr>
      </w:pPr>
      <w:r w:rsidRPr="00C91CD7">
        <w:rPr>
          <w:rStyle w:val="mord"/>
          <w:rFonts w:ascii="Times New Roman" w:hAnsi="Times New Roman" w:cs="Times New Roman"/>
          <w:sz w:val="28"/>
          <w:szCs w:val="28"/>
        </w:rPr>
        <w:t>PCRi</w:t>
      </w:r>
      <w:r w:rsidRPr="00C91CD7">
        <w:rPr>
          <w:rStyle w:val="vlist-s"/>
          <w:rFonts w:ascii="Times New Roman" w:hAnsi="Times New Roman" w:cs="Times New Roman"/>
          <w:sz w:val="28"/>
          <w:szCs w:val="28"/>
        </w:rPr>
        <w:t>​</w:t>
      </w:r>
      <w:r w:rsidRPr="00C91CD7">
        <w:rPr>
          <w:rStyle w:val="mrel"/>
          <w:rFonts w:ascii="Times New Roman" w:hAnsi="Times New Roman" w:cs="Times New Roman"/>
          <w:sz w:val="28"/>
          <w:szCs w:val="28"/>
        </w:rPr>
        <w:t>=</w:t>
      </w:r>
      <w:r w:rsidRPr="00C91CD7">
        <w:rPr>
          <w:rStyle w:val="mord"/>
          <w:rFonts w:ascii="Times New Roman" w:hAnsi="Times New Roman" w:cs="Times New Roman"/>
          <w:sz w:val="28"/>
          <w:szCs w:val="28"/>
        </w:rPr>
        <w:t>SHA-256</w:t>
      </w:r>
      <w:r w:rsidRPr="00C91CD7">
        <w:rPr>
          <w:rStyle w:val="mopen"/>
          <w:rFonts w:ascii="Times New Roman" w:hAnsi="Times New Roman" w:cs="Times New Roman"/>
          <w:sz w:val="28"/>
          <w:szCs w:val="28"/>
        </w:rPr>
        <w:t>(</w:t>
      </w:r>
      <w:r w:rsidRPr="00C91CD7">
        <w:rPr>
          <w:rStyle w:val="mord"/>
          <w:rFonts w:ascii="Times New Roman" w:hAnsi="Times New Roman" w:cs="Times New Roman"/>
          <w:sz w:val="28"/>
          <w:szCs w:val="28"/>
        </w:rPr>
        <w:t>PCRi</w:t>
      </w:r>
      <w:r w:rsidRPr="00C91CD7">
        <w:rPr>
          <w:rStyle w:val="vlist-s"/>
          <w:rFonts w:ascii="Times New Roman" w:hAnsi="Times New Roman" w:cs="Times New Roman"/>
          <w:sz w:val="28"/>
          <w:szCs w:val="28"/>
        </w:rPr>
        <w:t>​</w:t>
      </w:r>
      <w:r w:rsidRPr="00C91CD7">
        <w:rPr>
          <w:rStyle w:val="mrel"/>
          <w:rFonts w:ascii="Cambria Math" w:hAnsi="Cambria Math" w:cs="Cambria Math"/>
          <w:sz w:val="28"/>
          <w:szCs w:val="28"/>
        </w:rPr>
        <w:t>∥</w:t>
      </w:r>
      <w:r w:rsidRPr="00C91CD7">
        <w:rPr>
          <w:rStyle w:val="mord"/>
          <w:rFonts w:ascii="Times New Roman" w:hAnsi="Times New Roman" w:cs="Times New Roman"/>
          <w:sz w:val="28"/>
          <w:szCs w:val="28"/>
        </w:rPr>
        <w:t>hash(component)</w:t>
      </w:r>
      <w:r w:rsidRPr="00C91CD7">
        <w:rPr>
          <w:rStyle w:val="mclose"/>
          <w:rFonts w:ascii="Times New Roman" w:hAnsi="Times New Roman" w:cs="Times New Roman"/>
          <w:sz w:val="28"/>
          <w:szCs w:val="28"/>
        </w:rPr>
        <w:t>)</w:t>
      </w:r>
      <w:r w:rsidRPr="00C91CD7">
        <w:rPr>
          <w:rStyle w:val="mopen"/>
          <w:rFonts w:ascii="Times New Roman" w:hAnsi="Times New Roman" w:cs="Times New Roman"/>
          <w:sz w:val="28"/>
          <w:szCs w:val="28"/>
        </w:rPr>
        <w:t>[</w:t>
      </w:r>
      <w:r w:rsidRPr="00C91CD7">
        <w:rPr>
          <w:rStyle w:val="mord"/>
          <w:rFonts w:ascii="Times New Roman" w:hAnsi="Times New Roman" w:cs="Times New Roman"/>
          <w:sz w:val="28"/>
          <w:szCs w:val="28"/>
        </w:rPr>
        <w:t>7</w:t>
      </w:r>
      <w:r w:rsidRPr="00C91CD7">
        <w:rPr>
          <w:rStyle w:val="mclose"/>
          <w:rFonts w:ascii="Times New Roman" w:hAnsi="Times New Roman" w:cs="Times New Roman"/>
          <w:sz w:val="28"/>
          <w:szCs w:val="28"/>
        </w:rPr>
        <w:t>]</w:t>
      </w:r>
    </w:p>
    <w:p w:rsidR="00DA5D19" w:rsidRPr="00C91CD7" w:rsidRDefault="00DA5D19" w:rsidP="008811E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1CD7">
        <w:rPr>
          <w:rFonts w:ascii="Times New Roman" w:hAnsi="Times New Roman" w:cs="Times New Roman"/>
          <w:sz w:val="28"/>
          <w:szCs w:val="28"/>
        </w:rPr>
        <w:t>U-Boot та Linux IMA підтримують вимірювання bootchain та критичних файлів[4][5].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Remote Attestation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Remote Attestation дозволяє серверу перевірити, чи 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>не вносились зміни в</w:t>
      </w:r>
      <w:r w:rsidRPr="00DA5D19">
        <w:rPr>
          <w:rFonts w:ascii="Times New Roman" w:hAnsi="Times New Roman" w:cs="Times New Roman"/>
          <w:sz w:val="28"/>
          <w:szCs w:val="28"/>
        </w:rPr>
        <w:t xml:space="preserve"> ПЗ. TPM формує підписаний AIK quote [2], що містить значення PCR, після чого сервер порівнює їх з еталонними вимірюваннями (reference manifest) [11].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lastRenderedPageBreak/>
        <w:t>Подібні механізми застосовуються у промислових IoT-системах та розглядалися у численних дослідженнях [16][17][19].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TPM 2.0 як корінь довіри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TPM — це апаратний модуль, що забезпечує:</w:t>
      </w:r>
    </w:p>
    <w:p w:rsidR="00DA5D19" w:rsidRPr="00DA5D19" w:rsidRDefault="00DA5D19" w:rsidP="00DA5D1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генерацію криптографічних ключів;</w:t>
      </w:r>
    </w:p>
    <w:p w:rsidR="00DA5D19" w:rsidRPr="00DA5D19" w:rsidRDefault="00DA5D19" w:rsidP="00DA5D1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зберігання секретів у захищеній області;</w:t>
      </w:r>
    </w:p>
    <w:p w:rsidR="00DA5D19" w:rsidRPr="00DA5D19" w:rsidRDefault="00DA5D19" w:rsidP="00DA5D1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функцію </w:t>
      </w:r>
      <w:r w:rsidRPr="00DA5D19">
        <w:rPr>
          <w:rFonts w:ascii="Times New Roman" w:hAnsi="Times New Roman" w:cs="Times New Roman"/>
          <w:b/>
          <w:bCs/>
          <w:sz w:val="28"/>
          <w:szCs w:val="28"/>
        </w:rPr>
        <w:t>seal/unseal</w:t>
      </w:r>
      <w:r w:rsidRPr="00DA5D19">
        <w:rPr>
          <w:rFonts w:ascii="Times New Roman" w:hAnsi="Times New Roman" w:cs="Times New Roman"/>
          <w:sz w:val="28"/>
          <w:szCs w:val="28"/>
        </w:rPr>
        <w:t>, яка залежить від PCR;</w:t>
      </w:r>
    </w:p>
    <w:p w:rsidR="00DA5D19" w:rsidRPr="00DA5D19" w:rsidRDefault="00DA5D19" w:rsidP="00DA5D1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формування звіту для RA [1][2].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Для Raspberry Pi CM4/CM5 застосовуються TPM-модулі Infineon SLB 9670 [14].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LUKS2 Full Disk Encryption та Trusted Erase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LUKS2 забезпечує сильне шифрування (AES-XTS) [9]. Ключ доступу до сховища може зберігатися в TPM у вигляді sealed-об’єкта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>, а його</w:t>
      </w:r>
      <w:r w:rsidRPr="00DA5D19">
        <w:rPr>
          <w:rFonts w:ascii="Times New Roman" w:hAnsi="Times New Roman" w:cs="Times New Roman"/>
          <w:sz w:val="28"/>
          <w:szCs w:val="28"/>
        </w:rPr>
        <w:t xml:space="preserve"> 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A5D19">
        <w:rPr>
          <w:rFonts w:ascii="Times New Roman" w:hAnsi="Times New Roman" w:cs="Times New Roman"/>
          <w:sz w:val="28"/>
          <w:szCs w:val="28"/>
        </w:rPr>
        <w:t>озблокування можливе лише після успішної атестації.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 xml:space="preserve">Trusted Erase здійснюється шляхом знищення ключових 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>значень</w:t>
      </w:r>
      <w:r w:rsidRPr="00DA5D19">
        <w:rPr>
          <w:rFonts w:ascii="Times New Roman" w:hAnsi="Times New Roman" w:cs="Times New Roman"/>
          <w:sz w:val="28"/>
          <w:szCs w:val="28"/>
        </w:rPr>
        <w:t xml:space="preserve"> LUKS, що розглядається у низці досліджень[10].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Архітектура запропонованої системи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Архітектура включає:</w:t>
      </w:r>
    </w:p>
    <w:p w:rsidR="00DA5D19" w:rsidRPr="00DA5D19" w:rsidRDefault="00DA5D19" w:rsidP="00DA5D1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Measured Boot Loader (U-Boot)</w:t>
      </w:r>
      <w:r w:rsidRPr="00DA5D19">
        <w:rPr>
          <w:rFonts w:ascii="Times New Roman" w:hAnsi="Times New Roman" w:cs="Times New Roman"/>
          <w:sz w:val="28"/>
          <w:szCs w:val="28"/>
        </w:rPr>
        <w:br/>
        <w:t>— реалізація вимірювання компонентів bootchain згідно DENX [4].</w:t>
      </w:r>
    </w:p>
    <w:p w:rsidR="00DA5D19" w:rsidRPr="00DA5D19" w:rsidRDefault="00DA5D19" w:rsidP="00DA5D1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TPM Subsystem (TPM 2.0)</w:t>
      </w:r>
      <w:r w:rsidRPr="00DA5D19">
        <w:rPr>
          <w:rFonts w:ascii="Times New Roman" w:hAnsi="Times New Roman" w:cs="Times New Roman"/>
          <w:sz w:val="28"/>
          <w:szCs w:val="28"/>
        </w:rPr>
        <w:br/>
        <w:t>—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D19">
        <w:rPr>
          <w:rFonts w:ascii="Times New Roman" w:hAnsi="Times New Roman" w:cs="Times New Roman"/>
          <w:sz w:val="28"/>
          <w:szCs w:val="28"/>
        </w:rPr>
        <w:t>виконує обчислення PCR і формує quote [1][14].</w:t>
      </w:r>
    </w:p>
    <w:p w:rsidR="00DA5D19" w:rsidRPr="00DA5D19" w:rsidRDefault="00DA5D19" w:rsidP="00DA5D1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Remote Attestation Agent</w:t>
      </w:r>
      <w:r w:rsidRPr="00DA5D19">
        <w:rPr>
          <w:rFonts w:ascii="Times New Roman" w:hAnsi="Times New Roman" w:cs="Times New Roman"/>
          <w:sz w:val="28"/>
          <w:szCs w:val="28"/>
        </w:rPr>
        <w:br/>
        <w:t>— модуль раннього userspace, що взаємодіє із сервером[11][19].</w:t>
      </w:r>
    </w:p>
    <w:p w:rsidR="00DA5D19" w:rsidRPr="00DA5D19" w:rsidRDefault="00DA5D19" w:rsidP="00DA5D1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lastRenderedPageBreak/>
        <w:t>Attestation Server</w:t>
      </w:r>
      <w:r w:rsidRPr="00DA5D19">
        <w:rPr>
          <w:rFonts w:ascii="Times New Roman" w:hAnsi="Times New Roman" w:cs="Times New Roman"/>
          <w:sz w:val="28"/>
          <w:szCs w:val="28"/>
        </w:rPr>
        <w:br/>
        <w:t>— перевіряє AIK-підписані звіти, порівнює PCR з reference manifes [3].</w:t>
      </w:r>
    </w:p>
    <w:p w:rsidR="00DA5D19" w:rsidRPr="00DA5D19" w:rsidRDefault="00DA5D19" w:rsidP="00DA5D1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Secure Storage (LUKS2) + Trusted Erase Engine</w:t>
      </w:r>
      <w:r w:rsidRPr="00DA5D19">
        <w:rPr>
          <w:rFonts w:ascii="Times New Roman" w:hAnsi="Times New Roman" w:cs="Times New Roman"/>
          <w:sz w:val="28"/>
          <w:szCs w:val="28"/>
        </w:rPr>
        <w:br/>
        <w:t>— механізм шифрування та знищення даних [9][10].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Логіка роботи системи</w:t>
      </w:r>
    </w:p>
    <w:p w:rsidR="00DA5D19" w:rsidRPr="00DA5D19" w:rsidRDefault="00DA5D19" w:rsidP="00DA5D1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Після ввімкнення дрона boot-loader вимірює firmware, kernel, initramfs та Device Tree [4].</w:t>
      </w:r>
    </w:p>
    <w:p w:rsidR="00DA5D19" w:rsidRPr="00DA5D19" w:rsidRDefault="00A67467" w:rsidP="00DA5D1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1CD7">
        <w:rPr>
          <w:rFonts w:ascii="Times New Roman" w:hAnsi="Times New Roman" w:cs="Times New Roman"/>
          <w:sz w:val="28"/>
          <w:szCs w:val="28"/>
          <w:lang w:val="uk-UA"/>
        </w:rPr>
        <w:t>Створюється запис</w:t>
      </w:r>
      <w:r w:rsidR="00DA5D19" w:rsidRPr="00DA5D19">
        <w:rPr>
          <w:rFonts w:ascii="Times New Roman" w:hAnsi="Times New Roman" w:cs="Times New Roman"/>
          <w:sz w:val="28"/>
          <w:szCs w:val="28"/>
        </w:rPr>
        <w:t xml:space="preserve"> у PCR TPM [1][5].</w:t>
      </w:r>
    </w:p>
    <w:p w:rsidR="00DA5D19" w:rsidRPr="00DA5D19" w:rsidRDefault="00DA5D19" w:rsidP="00DA5D1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RA-агент отримує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підписаний</w:t>
      </w:r>
      <w:r w:rsidRPr="00DA5D19">
        <w:rPr>
          <w:rFonts w:ascii="Times New Roman" w:hAnsi="Times New Roman" w:cs="Times New Roman"/>
          <w:sz w:val="28"/>
          <w:szCs w:val="28"/>
        </w:rPr>
        <w:t xml:space="preserve"> AIK quote [2].</w:t>
      </w:r>
    </w:p>
    <w:p w:rsidR="00DA5D19" w:rsidRPr="00DA5D19" w:rsidRDefault="00DA5D19" w:rsidP="00DA5D1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Сервер перевіряє PCR reference manifest [11].</w:t>
      </w:r>
    </w:p>
    <w:p w:rsidR="00DA5D19" w:rsidRPr="00DA5D19" w:rsidRDefault="00DA5D19" w:rsidP="00DA5D1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Якщо атестація успішна — сервер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 формує та</w:t>
      </w:r>
      <w:r w:rsidRPr="00DA5D19">
        <w:rPr>
          <w:rFonts w:ascii="Times New Roman" w:hAnsi="Times New Roman" w:cs="Times New Roman"/>
          <w:sz w:val="28"/>
          <w:szCs w:val="28"/>
        </w:rPr>
        <w:t xml:space="preserve"> надсилає одноразовий ключ для розблокування LUKS.</w:t>
      </w:r>
    </w:p>
    <w:p w:rsidR="00DA5D19" w:rsidRPr="00DA5D19" w:rsidRDefault="00DA5D19" w:rsidP="00DA5D1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У разі порушен</w:t>
      </w:r>
      <w:r w:rsidR="00A67467" w:rsidRPr="00C91CD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A5D19">
        <w:rPr>
          <w:rFonts w:ascii="Times New Roman" w:hAnsi="Times New Roman" w:cs="Times New Roman"/>
          <w:sz w:val="28"/>
          <w:szCs w:val="28"/>
        </w:rPr>
        <w:t xml:space="preserve"> цілісності — виконується Trusted Erase [10].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Прототипна реалізація</w:t>
      </w:r>
    </w:p>
    <w:p w:rsidR="00DA5D19" w:rsidRPr="00DA5D19" w:rsidRDefault="00DA5D19" w:rsidP="00DA5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Прототип системи було розроблено на Raspberry Pi CM4 із TPM SLB 9670 [14]. Основні результати:</w:t>
      </w:r>
    </w:p>
    <w:p w:rsidR="00DA5D19" w:rsidRPr="00DA5D19" w:rsidRDefault="00DA5D19" w:rsidP="00DA5D1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b/>
          <w:bCs/>
          <w:sz w:val="28"/>
          <w:szCs w:val="28"/>
        </w:rPr>
        <w:t>Measured Boot</w:t>
      </w:r>
      <w:r w:rsidRPr="00DA5D19">
        <w:rPr>
          <w:rFonts w:ascii="Times New Roman" w:hAnsi="Times New Roman" w:cs="Times New Roman"/>
          <w:sz w:val="28"/>
          <w:szCs w:val="28"/>
        </w:rPr>
        <w:t xml:space="preserve"> успішно реалізовано через U-Boot та IMA [4][5].</w:t>
      </w:r>
    </w:p>
    <w:p w:rsidR="00DA5D19" w:rsidRPr="00DA5D19" w:rsidRDefault="00DA5D19" w:rsidP="00DA5D1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Атестація PCR дозволила контролювати bootchain та критичн</w:t>
      </w:r>
      <w:r w:rsidR="003974E6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A5D19">
        <w:rPr>
          <w:rFonts w:ascii="Times New Roman" w:hAnsi="Times New Roman" w:cs="Times New Roman"/>
          <w:sz w:val="28"/>
          <w:szCs w:val="28"/>
        </w:rPr>
        <w:t>файли.</w:t>
      </w:r>
    </w:p>
    <w:p w:rsidR="00DA5D19" w:rsidRPr="00DA5D19" w:rsidRDefault="00DA5D19" w:rsidP="00DA5D1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Remote Attestation реалізовано на основі підходів із [11][19].</w:t>
      </w:r>
    </w:p>
    <w:p w:rsidR="00DA5D19" w:rsidRPr="00DA5D19" w:rsidRDefault="00DA5D19" w:rsidP="00DA5D1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Trusted Erase забезпечив повне знищення метаданих LUKS менш ніж за 300 мс.</w:t>
      </w:r>
    </w:p>
    <w:p w:rsidR="00DA5D19" w:rsidRPr="00DA5D19" w:rsidRDefault="00DA5D19" w:rsidP="00DA5D1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5D19">
        <w:rPr>
          <w:rFonts w:ascii="Times New Roman" w:hAnsi="Times New Roman" w:cs="Times New Roman"/>
          <w:sz w:val="28"/>
          <w:szCs w:val="28"/>
        </w:rPr>
        <w:t>Модифікація ядра або initramfs призводила до відмови атестації.</w:t>
      </w:r>
    </w:p>
    <w:p w:rsidR="00BB2489" w:rsidRPr="00BB2489" w:rsidRDefault="00BB2489" w:rsidP="00BB2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Запропоновано інтегровану архітектуру RA/Measured Boot для FPV-дронів, що поєднує:</w:t>
      </w:r>
    </w:p>
    <w:p w:rsidR="00BB2489" w:rsidRPr="00BB2489" w:rsidRDefault="00BB2489" w:rsidP="00BB248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lastRenderedPageBreak/>
        <w:t>TPM 2.0 як корінь довіри [1][2];</w:t>
      </w:r>
    </w:p>
    <w:p w:rsidR="00BB2489" w:rsidRPr="00BB2489" w:rsidRDefault="00BB2489" w:rsidP="00BB248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Measured Boot на базі U-Boot та IMA [4][5];</w:t>
      </w:r>
    </w:p>
    <w:p w:rsidR="00BB2489" w:rsidRPr="00BB2489" w:rsidRDefault="00BB2489" w:rsidP="00BB248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Remote Attestation [11][16][19];</w:t>
      </w:r>
    </w:p>
    <w:p w:rsidR="00A33664" w:rsidRPr="00A33664" w:rsidRDefault="00BB2489" w:rsidP="00A33664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LUKS2-захист та Trusted Erase [9][10].</w:t>
      </w:r>
    </w:p>
    <w:p w:rsidR="00A33664" w:rsidRPr="00A33664" w:rsidRDefault="00A33664" w:rsidP="00A3366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</w:t>
      </w:r>
      <w:r w:rsidRPr="00A33664">
        <w:rPr>
          <w:rFonts w:ascii="Times New Roman" w:hAnsi="Times New Roman" w:cs="Times New Roman"/>
          <w:b/>
          <w:bCs/>
          <w:sz w:val="28"/>
          <w:szCs w:val="28"/>
        </w:rPr>
        <w:t>асов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A33664">
        <w:rPr>
          <w:rFonts w:ascii="Times New Roman" w:hAnsi="Times New Roman" w:cs="Times New Roman"/>
          <w:b/>
          <w:bCs/>
          <w:sz w:val="28"/>
          <w:szCs w:val="28"/>
        </w:rPr>
        <w:t xml:space="preserve"> послідовн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ість</w:t>
      </w:r>
      <w:proofErr w:type="spellEnd"/>
      <w:r w:rsidRPr="00A33664">
        <w:rPr>
          <w:rFonts w:ascii="Times New Roman" w:hAnsi="Times New Roman" w:cs="Times New Roman"/>
          <w:b/>
          <w:bCs/>
          <w:sz w:val="28"/>
          <w:szCs w:val="28"/>
        </w:rPr>
        <w:t xml:space="preserve"> (timeline)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2076"/>
        <w:gridCol w:w="3290"/>
        <w:gridCol w:w="1597"/>
      </w:tblGrid>
      <w:tr w:rsidR="00A33664" w:rsidRPr="00A33664" w:rsidTr="00A33664">
        <w:trPr>
          <w:trHeight w:val="374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664">
              <w:rPr>
                <w:rFonts w:ascii="Times New Roman" w:hAnsi="Times New Roman" w:cs="Times New Roman"/>
                <w:b/>
                <w:bCs/>
              </w:rPr>
              <w:t>Етап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664">
              <w:rPr>
                <w:rFonts w:ascii="Times New Roman" w:hAnsi="Times New Roman" w:cs="Times New Roman"/>
                <w:b/>
                <w:bCs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664">
              <w:rPr>
                <w:rFonts w:ascii="Times New Roman" w:hAnsi="Times New Roman" w:cs="Times New Roman"/>
                <w:b/>
                <w:bCs/>
              </w:rPr>
              <w:t>Подія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664">
              <w:rPr>
                <w:rFonts w:ascii="Times New Roman" w:hAnsi="Times New Roman" w:cs="Times New Roman"/>
                <w:b/>
                <w:bCs/>
              </w:rPr>
              <w:t>Час, мс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U-Boot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Підпис ядра перевірено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+200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TPM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PCR0–7 оновлені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+350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Linux Kernel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IMA вимірює бібліотеки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+1200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Agent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Формує quote, надсилає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+1800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Verifier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Перевірка, токен видано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+2500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LUKS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Розблоковано root FS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+2700</w:t>
            </w:r>
          </w:p>
        </w:tc>
      </w:tr>
      <w:tr w:rsidR="00A33664" w:rsidRPr="00A33664" w:rsidTr="00A336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System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Mission mode activated</w:t>
            </w:r>
          </w:p>
        </w:tc>
        <w:tc>
          <w:tcPr>
            <w:tcW w:w="0" w:type="auto"/>
            <w:vAlign w:val="center"/>
            <w:hideMark/>
          </w:tcPr>
          <w:p w:rsidR="00A33664" w:rsidRPr="00A33664" w:rsidRDefault="00A33664" w:rsidP="00A33664">
            <w:pPr>
              <w:jc w:val="center"/>
              <w:rPr>
                <w:rFonts w:ascii="Times New Roman" w:hAnsi="Times New Roman" w:cs="Times New Roman"/>
              </w:rPr>
            </w:pPr>
            <w:r w:rsidRPr="00A33664">
              <w:rPr>
                <w:rFonts w:ascii="Times New Roman" w:hAnsi="Times New Roman" w:cs="Times New Roman"/>
              </w:rPr>
              <w:t>+3000</w:t>
            </w:r>
          </w:p>
        </w:tc>
      </w:tr>
    </w:tbl>
    <w:p w:rsidR="00A33664" w:rsidRPr="00BB2489" w:rsidRDefault="00A33664" w:rsidP="00A3366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B2489" w:rsidRPr="00BB2489" w:rsidRDefault="00BB2489" w:rsidP="00BB248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489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3974E6" w:rsidRPr="00C91CD7">
        <w:rPr>
          <w:rFonts w:ascii="Times New Roman" w:hAnsi="Times New Roman" w:cs="Times New Roman"/>
          <w:sz w:val="28"/>
          <w:szCs w:val="28"/>
          <w:lang w:val="uk-UA"/>
        </w:rPr>
        <w:t>забезпечила</w:t>
      </w:r>
      <w:r w:rsidRPr="00BB2489">
        <w:rPr>
          <w:rFonts w:ascii="Times New Roman" w:hAnsi="Times New Roman" w:cs="Times New Roman"/>
          <w:sz w:val="28"/>
          <w:szCs w:val="28"/>
        </w:rPr>
        <w:t xml:space="preserve"> довіру до </w:t>
      </w:r>
      <w:r w:rsidR="003974E6" w:rsidRPr="00C91CD7">
        <w:rPr>
          <w:rFonts w:ascii="Times New Roman" w:hAnsi="Times New Roman" w:cs="Times New Roman"/>
          <w:sz w:val="28"/>
          <w:szCs w:val="28"/>
          <w:lang w:val="uk-UA"/>
        </w:rPr>
        <w:t>ПЗ та</w:t>
      </w:r>
      <w:r w:rsidRPr="00BB2489">
        <w:rPr>
          <w:rFonts w:ascii="Times New Roman" w:hAnsi="Times New Roman" w:cs="Times New Roman"/>
          <w:sz w:val="28"/>
          <w:szCs w:val="28"/>
        </w:rPr>
        <w:t xml:space="preserve"> унеможлив</w:t>
      </w:r>
      <w:proofErr w:type="spellStart"/>
      <w:r w:rsidR="003974E6" w:rsidRPr="00C91CD7">
        <w:rPr>
          <w:rFonts w:ascii="Times New Roman" w:hAnsi="Times New Roman" w:cs="Times New Roman"/>
          <w:sz w:val="28"/>
          <w:szCs w:val="28"/>
          <w:lang w:val="uk-UA"/>
        </w:rPr>
        <w:t>ила</w:t>
      </w:r>
      <w:proofErr w:type="spellEnd"/>
      <w:r w:rsidRPr="00BB2489">
        <w:rPr>
          <w:rFonts w:ascii="Times New Roman" w:hAnsi="Times New Roman" w:cs="Times New Roman"/>
          <w:sz w:val="28"/>
          <w:szCs w:val="28"/>
        </w:rPr>
        <w:t xml:space="preserve"> відновлення даних після </w:t>
      </w:r>
      <w:r w:rsidR="003974E6" w:rsidRPr="00C91CD7">
        <w:rPr>
          <w:rFonts w:ascii="Times New Roman" w:hAnsi="Times New Roman" w:cs="Times New Roman"/>
          <w:sz w:val="28"/>
          <w:szCs w:val="28"/>
          <w:lang w:val="uk-UA"/>
        </w:rPr>
        <w:t xml:space="preserve">умовного </w:t>
      </w:r>
      <w:r w:rsidRPr="00BB2489">
        <w:rPr>
          <w:rFonts w:ascii="Times New Roman" w:hAnsi="Times New Roman" w:cs="Times New Roman"/>
          <w:sz w:val="28"/>
          <w:szCs w:val="28"/>
        </w:rPr>
        <w:t>захоплення пристрою.</w:t>
      </w:r>
    </w:p>
    <w:p w:rsidR="00BB2489" w:rsidRPr="00BB2489" w:rsidRDefault="00BF7443" w:rsidP="00BF7443">
      <w:pPr>
        <w:spacing w:line="36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F7443">
        <w:rPr>
          <w:rFonts w:ascii="Times New Roman" w:hAnsi="Times New Roman" w:cs="Times New Roman"/>
          <w:b/>
          <w:bCs/>
        </w:rPr>
        <w:t>Література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Trusted Computing Group. TPM 2.0 Library Specification. Revision 1.59. 2019. – Електрон. дані. – Режим доступу: https://trustedcomputinggroup.org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Trusted Computing Group. TPM Keys for Device Identity and Attestation. 2020. – Електрон. дані. – Режим доступу: https://trustedcomputinggroup.org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Microsoft. Measured Boot and Remote Attestation. – Електрон. ресурс. – Режим доступу: https://learn.microsoft.com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U-Boot Project. Verified Boot and Measured Boot Documentation. DENX Software Engineering GmbH. – Електрон. ресурс. – Режим доступу: https://u-boot.readthedocs.io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Linux Foundation. Integrity Measurement Architecture (IMA) Documentation. – Електрон. ресурс. – Режим доступу: https://kernel.org/doc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lastRenderedPageBreak/>
        <w:t>HMAC: Keyed-Hashing for Message Authentication. RFC 2104. IETF, 1997. – Електрон. ресурс. – Режим доступу: https://ietf.org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NIST. Secure Hash Standard (SHS). FIPS PUB 180-4. Gaithersburg: National Institute of Standards and Technology, 2015. – Електрон. ресурс. – Режим доступу: https://nvlpubs.nist.gov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NIST. Recommendation for Key Management. NIST SP 800-57. 2020. – Електрон. ресурс. – Режим доступу: https://csrc.nist.gov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Red Hat. LUKS2 Security Guide. – Електрон. ресурс. – Режим доступу: https://redhat.com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Ferreira A., Fitzgerald B. Security of Full Disk Encryption Algorithms and Mechanisms // Journal of Computer Security. 2019.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Krstić M., et al. Remote Attestation in Practice // IEEE Communications Surveys &amp; Tutorials. 2021.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IEEE. Secure Boot and Measured Boot Architectures. IEEE Security &amp; Privacy Magazine, 2020.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Raspberry Pi Foundation. Compute Module 4 Hardware Design Guide. 2021. – Електрон. ресурс. – Режим доступу: https://www.raspberrypi.com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Infineon Technologies. SLB 9670 TPM 2.0 Hardware Specification. 2020. – Електрон. ресурс. – Режим доступу: https://infineon.com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Garfinkel T., Rosenblum M. A Virtual Machine Introspection Based Architecture for Intrusion Detection // NDSS Symposium Proceedings. 2003.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C91CD7">
        <w:rPr>
          <w:rFonts w:ascii="Times New Roman" w:hAnsi="Times New Roman" w:cs="Times New Roman"/>
        </w:rPr>
        <w:t>Sadeghi A.-R., Wachsmann C., Waidner M. Security and Privacy Challenges in Industrial Internet of Things // ACM/IEEE Design Automation Conference (DAC). 2015.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Li T., Zhang Y. Securing Embedded Systems with Trusted Platform Modules // ACM Transactions on Embedded Computing Systems. 2019.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uk-UA"/>
        </w:rPr>
      </w:pPr>
      <w:r w:rsidRPr="00C91CD7">
        <w:rPr>
          <w:rFonts w:ascii="Times New Roman" w:hAnsi="Times New Roman" w:cs="Times New Roman"/>
        </w:rPr>
        <w:t>Linux Foundation. Implementing Measured Boot on Embedded Linux Devices. Open Source Summit, 2022. – Електрон. ресурс.</w:t>
      </w:r>
    </w:p>
    <w:p w:rsidR="00C91CD7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C91CD7">
        <w:rPr>
          <w:rFonts w:ascii="Times New Roman" w:hAnsi="Times New Roman" w:cs="Times New Roman"/>
        </w:rPr>
        <w:t>Hiller J., Bichsel P. Lightweight Remote Attestation for IoT Devices // ACM IoT Security Workshop. 2020. – Електрон. ресурс.</w:t>
      </w:r>
    </w:p>
    <w:p w:rsidR="00DA5D19" w:rsidRPr="00C91CD7" w:rsidRDefault="00C91CD7" w:rsidP="00C91C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C91CD7">
        <w:rPr>
          <w:rFonts w:ascii="Times New Roman" w:hAnsi="Times New Roman" w:cs="Times New Roman"/>
        </w:rPr>
        <w:t>Böhme R. Security of Machine Learning Models: Taxonomy of Attacks and Defenses // IEEE Symposium on Security and Privacy Workshops, 2021. – Електрон. ресурс.</w:t>
      </w:r>
    </w:p>
    <w:sectPr w:rsidR="00DA5D19" w:rsidRPr="00C91CD7" w:rsidSect="008811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EAE"/>
    <w:multiLevelType w:val="multilevel"/>
    <w:tmpl w:val="C6A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651A8"/>
    <w:multiLevelType w:val="multilevel"/>
    <w:tmpl w:val="B19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40D42"/>
    <w:multiLevelType w:val="multilevel"/>
    <w:tmpl w:val="84E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F7382"/>
    <w:multiLevelType w:val="multilevel"/>
    <w:tmpl w:val="2AB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1679"/>
    <w:multiLevelType w:val="multilevel"/>
    <w:tmpl w:val="BC6C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4492E"/>
    <w:multiLevelType w:val="multilevel"/>
    <w:tmpl w:val="483C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71569"/>
    <w:multiLevelType w:val="multilevel"/>
    <w:tmpl w:val="42DE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2031C"/>
    <w:multiLevelType w:val="multilevel"/>
    <w:tmpl w:val="0B90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079F8"/>
    <w:multiLevelType w:val="hybridMultilevel"/>
    <w:tmpl w:val="FBF2130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3760885">
    <w:abstractNumId w:val="6"/>
  </w:num>
  <w:num w:numId="2" w16cid:durableId="626739076">
    <w:abstractNumId w:val="1"/>
  </w:num>
  <w:num w:numId="3" w16cid:durableId="280113784">
    <w:abstractNumId w:val="3"/>
  </w:num>
  <w:num w:numId="4" w16cid:durableId="1313755658">
    <w:abstractNumId w:val="4"/>
  </w:num>
  <w:num w:numId="5" w16cid:durableId="1359816602">
    <w:abstractNumId w:val="5"/>
  </w:num>
  <w:num w:numId="6" w16cid:durableId="1526477461">
    <w:abstractNumId w:val="2"/>
  </w:num>
  <w:num w:numId="7" w16cid:durableId="2042977008">
    <w:abstractNumId w:val="0"/>
  </w:num>
  <w:num w:numId="8" w16cid:durableId="562643476">
    <w:abstractNumId w:val="7"/>
  </w:num>
  <w:num w:numId="9" w16cid:durableId="1591236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1"/>
    <w:rsid w:val="00346CDB"/>
    <w:rsid w:val="003974E6"/>
    <w:rsid w:val="008811E1"/>
    <w:rsid w:val="009275D5"/>
    <w:rsid w:val="00A33664"/>
    <w:rsid w:val="00A67467"/>
    <w:rsid w:val="00BB2489"/>
    <w:rsid w:val="00BF7443"/>
    <w:rsid w:val="00C91CD7"/>
    <w:rsid w:val="00D74A8A"/>
    <w:rsid w:val="00DA5D19"/>
    <w:rsid w:val="00D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FD323A"/>
  <w15:chartTrackingRefBased/>
  <w15:docId w15:val="{F305A572-38BD-8F4B-9A82-C6F03039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D7"/>
    <w:pPr>
      <w:ind w:firstLine="709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E1"/>
    <w:rPr>
      <w:b/>
      <w:bCs/>
      <w:smallCaps/>
      <w:color w:val="2F5496" w:themeColor="accent1" w:themeShade="BF"/>
      <w:spacing w:val="5"/>
    </w:rPr>
  </w:style>
  <w:style w:type="character" w:customStyle="1" w:styleId="mord">
    <w:name w:val="mord"/>
    <w:basedOn w:val="DefaultParagraphFont"/>
    <w:rsid w:val="00DA5D19"/>
  </w:style>
  <w:style w:type="character" w:customStyle="1" w:styleId="vlist-s">
    <w:name w:val="vlist-s"/>
    <w:basedOn w:val="DefaultParagraphFont"/>
    <w:rsid w:val="00DA5D19"/>
  </w:style>
  <w:style w:type="character" w:customStyle="1" w:styleId="mrel">
    <w:name w:val="mrel"/>
    <w:basedOn w:val="DefaultParagraphFont"/>
    <w:rsid w:val="00DA5D19"/>
  </w:style>
  <w:style w:type="character" w:customStyle="1" w:styleId="mopen">
    <w:name w:val="mopen"/>
    <w:basedOn w:val="DefaultParagraphFont"/>
    <w:rsid w:val="00DA5D19"/>
  </w:style>
  <w:style w:type="character" w:customStyle="1" w:styleId="mclose">
    <w:name w:val="mclose"/>
    <w:basedOn w:val="DefaultParagraphFont"/>
    <w:rsid w:val="00DA5D19"/>
  </w:style>
  <w:style w:type="character" w:styleId="Hyperlink">
    <w:name w:val="Hyperlink"/>
    <w:basedOn w:val="DefaultParagraphFont"/>
    <w:uiPriority w:val="99"/>
    <w:unhideWhenUsed/>
    <w:rsid w:val="00C91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43D7C-E718-8D4F-AB20-9991A9F7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Kharytonov</dc:creator>
  <cp:keywords/>
  <dc:description/>
  <cp:lastModifiedBy>Dmitry Kharytonov</cp:lastModifiedBy>
  <cp:revision>10</cp:revision>
  <dcterms:created xsi:type="dcterms:W3CDTF">2025-12-09T14:52:00Z</dcterms:created>
  <dcterms:modified xsi:type="dcterms:W3CDTF">2025-12-10T09:14:00Z</dcterms:modified>
</cp:coreProperties>
</file>