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CA0B" w14:textId="6F42D2A3" w:rsidR="001B3BA3" w:rsidRPr="00567F0B" w:rsidRDefault="001B3BA3" w:rsidP="00567F0B">
      <w:pPr>
        <w:spacing w:after="0" w:line="360" w:lineRule="auto"/>
        <w:ind w:firstLine="709"/>
        <w:jc w:val="right"/>
        <w:rPr>
          <w:rFonts w:ascii="Times New Roman" w:eastAsia="Times New Roman" w:hAnsi="Times New Roman" w:cs="Times New Roman"/>
          <w:b/>
          <w:bCs/>
          <w:sz w:val="28"/>
          <w:szCs w:val="28"/>
          <w:lang w:eastAsia="ru-RU"/>
        </w:rPr>
      </w:pPr>
      <w:proofErr w:type="spellStart"/>
      <w:r w:rsidRPr="00567F0B">
        <w:rPr>
          <w:rFonts w:ascii="Times New Roman" w:eastAsia="Times New Roman" w:hAnsi="Times New Roman" w:cs="Times New Roman"/>
          <w:sz w:val="28"/>
          <w:szCs w:val="28"/>
          <w:lang w:eastAsia="ru-RU"/>
        </w:rPr>
        <w:t>Жадько</w:t>
      </w:r>
      <w:proofErr w:type="spellEnd"/>
      <w:r w:rsidRPr="00567F0B">
        <w:rPr>
          <w:rFonts w:ascii="Times New Roman" w:eastAsia="Times New Roman" w:hAnsi="Times New Roman" w:cs="Times New Roman"/>
          <w:sz w:val="28"/>
          <w:szCs w:val="28"/>
          <w:lang w:eastAsia="ru-RU"/>
        </w:rPr>
        <w:t xml:space="preserve"> О</w:t>
      </w:r>
      <w:r w:rsidR="00567F0B" w:rsidRPr="00567F0B">
        <w:rPr>
          <w:rFonts w:ascii="Times New Roman" w:eastAsia="Times New Roman" w:hAnsi="Times New Roman" w:cs="Times New Roman"/>
          <w:sz w:val="28"/>
          <w:szCs w:val="28"/>
          <w:lang w:eastAsia="ru-RU"/>
        </w:rPr>
        <w:t>ксана Андріївна,</w:t>
      </w:r>
      <w:r w:rsidRPr="00C570F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аспірант</w:t>
      </w:r>
      <w:r w:rsidRPr="00C570F0">
        <w:rPr>
          <w:rFonts w:ascii="Times New Roman" w:eastAsia="Times New Roman" w:hAnsi="Times New Roman" w:cs="Times New Roman"/>
          <w:bCs/>
          <w:sz w:val="28"/>
          <w:szCs w:val="28"/>
          <w:lang w:eastAsia="ru-RU"/>
        </w:rPr>
        <w:t>,</w:t>
      </w:r>
      <w:r w:rsidR="00567F0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асистент</w:t>
      </w:r>
      <w:r w:rsidRPr="00C570F0">
        <w:rPr>
          <w:rFonts w:ascii="Times New Roman" w:eastAsia="Times New Roman" w:hAnsi="Times New Roman" w:cs="Times New Roman"/>
          <w:bCs/>
          <w:sz w:val="28"/>
          <w:szCs w:val="28"/>
          <w:lang w:eastAsia="ru-RU"/>
        </w:rPr>
        <w:t xml:space="preserve"> кафедри екології</w:t>
      </w:r>
    </w:p>
    <w:p w14:paraId="2539E4C2" w14:textId="4A131480" w:rsidR="001B3BA3" w:rsidRDefault="001B3BA3" w:rsidP="001B3BA3">
      <w:pPr>
        <w:spacing w:after="0" w:line="360" w:lineRule="auto"/>
        <w:ind w:firstLine="709"/>
        <w:jc w:val="right"/>
        <w:rPr>
          <w:rFonts w:ascii="Times New Roman" w:eastAsia="Times New Roman" w:hAnsi="Times New Roman" w:cs="Times New Roman"/>
          <w:bCs/>
          <w:sz w:val="28"/>
          <w:szCs w:val="28"/>
          <w:lang w:eastAsia="ru-RU"/>
        </w:rPr>
      </w:pPr>
      <w:r w:rsidRPr="00C570F0">
        <w:rPr>
          <w:rFonts w:ascii="Times New Roman" w:eastAsia="Times New Roman" w:hAnsi="Times New Roman" w:cs="Times New Roman"/>
          <w:bCs/>
          <w:sz w:val="28"/>
          <w:szCs w:val="28"/>
          <w:lang w:eastAsia="ru-RU"/>
        </w:rPr>
        <w:t>Луцьк</w:t>
      </w:r>
      <w:r w:rsidR="00567F0B">
        <w:rPr>
          <w:rFonts w:ascii="Times New Roman" w:eastAsia="Times New Roman" w:hAnsi="Times New Roman" w:cs="Times New Roman"/>
          <w:bCs/>
          <w:sz w:val="28"/>
          <w:szCs w:val="28"/>
          <w:lang w:eastAsia="ru-RU"/>
        </w:rPr>
        <w:t>ий</w:t>
      </w:r>
      <w:r w:rsidRPr="00C570F0">
        <w:rPr>
          <w:rFonts w:ascii="Times New Roman" w:eastAsia="Times New Roman" w:hAnsi="Times New Roman" w:cs="Times New Roman"/>
          <w:bCs/>
          <w:sz w:val="28"/>
          <w:szCs w:val="28"/>
          <w:lang w:eastAsia="ru-RU"/>
        </w:rPr>
        <w:t xml:space="preserve"> національн</w:t>
      </w:r>
      <w:r w:rsidR="00567F0B">
        <w:rPr>
          <w:rFonts w:ascii="Times New Roman" w:eastAsia="Times New Roman" w:hAnsi="Times New Roman" w:cs="Times New Roman"/>
          <w:bCs/>
          <w:sz w:val="28"/>
          <w:szCs w:val="28"/>
          <w:lang w:eastAsia="ru-RU"/>
        </w:rPr>
        <w:t>ий</w:t>
      </w:r>
      <w:r w:rsidRPr="00C570F0">
        <w:rPr>
          <w:rFonts w:ascii="Times New Roman" w:eastAsia="Times New Roman" w:hAnsi="Times New Roman" w:cs="Times New Roman"/>
          <w:bCs/>
          <w:sz w:val="28"/>
          <w:szCs w:val="28"/>
          <w:lang w:eastAsia="ru-RU"/>
        </w:rPr>
        <w:t xml:space="preserve"> технічн</w:t>
      </w:r>
      <w:r w:rsidR="00567F0B">
        <w:rPr>
          <w:rFonts w:ascii="Times New Roman" w:eastAsia="Times New Roman" w:hAnsi="Times New Roman" w:cs="Times New Roman"/>
          <w:bCs/>
          <w:sz w:val="28"/>
          <w:szCs w:val="28"/>
          <w:lang w:eastAsia="ru-RU"/>
        </w:rPr>
        <w:t>ий</w:t>
      </w:r>
      <w:r w:rsidRPr="00C570F0">
        <w:rPr>
          <w:rFonts w:ascii="Times New Roman" w:eastAsia="Times New Roman" w:hAnsi="Times New Roman" w:cs="Times New Roman"/>
          <w:bCs/>
          <w:sz w:val="28"/>
          <w:szCs w:val="28"/>
          <w:lang w:eastAsia="ru-RU"/>
        </w:rPr>
        <w:t xml:space="preserve"> університет</w:t>
      </w:r>
      <w:r w:rsidR="00567F0B">
        <w:rPr>
          <w:rFonts w:ascii="Times New Roman" w:eastAsia="Times New Roman" w:hAnsi="Times New Roman" w:cs="Times New Roman"/>
          <w:bCs/>
          <w:sz w:val="28"/>
          <w:szCs w:val="28"/>
          <w:lang w:eastAsia="ru-RU"/>
        </w:rPr>
        <w:t>, м. Луцьк</w:t>
      </w:r>
    </w:p>
    <w:p w14:paraId="568B6958" w14:textId="183EA2C1" w:rsidR="005767DF" w:rsidRPr="00567F0B" w:rsidRDefault="005767DF" w:rsidP="00567F0B">
      <w:pPr>
        <w:spacing w:after="0" w:line="360" w:lineRule="auto"/>
        <w:ind w:firstLine="709"/>
        <w:jc w:val="right"/>
        <w:rPr>
          <w:rFonts w:ascii="Times New Roman" w:eastAsia="Times New Roman" w:hAnsi="Times New Roman" w:cs="Times New Roman"/>
          <w:sz w:val="28"/>
          <w:szCs w:val="28"/>
          <w:lang w:eastAsia="ru-RU"/>
        </w:rPr>
      </w:pPr>
      <w:proofErr w:type="spellStart"/>
      <w:r w:rsidRPr="00567F0B">
        <w:rPr>
          <w:rFonts w:ascii="Times New Roman" w:eastAsia="Times New Roman" w:hAnsi="Times New Roman" w:cs="Times New Roman"/>
          <w:sz w:val="28"/>
          <w:szCs w:val="28"/>
          <w:lang w:eastAsia="ru-RU"/>
        </w:rPr>
        <w:t>Федонюк</w:t>
      </w:r>
      <w:proofErr w:type="spellEnd"/>
      <w:r w:rsidRPr="00567F0B">
        <w:rPr>
          <w:rFonts w:ascii="Times New Roman" w:eastAsia="Times New Roman" w:hAnsi="Times New Roman" w:cs="Times New Roman"/>
          <w:sz w:val="28"/>
          <w:szCs w:val="28"/>
          <w:lang w:eastAsia="ru-RU"/>
        </w:rPr>
        <w:t xml:space="preserve"> В</w:t>
      </w:r>
      <w:r w:rsidR="00567F0B">
        <w:rPr>
          <w:rFonts w:ascii="Times New Roman" w:eastAsia="Times New Roman" w:hAnsi="Times New Roman" w:cs="Times New Roman"/>
          <w:sz w:val="28"/>
          <w:szCs w:val="28"/>
          <w:lang w:eastAsia="ru-RU"/>
        </w:rPr>
        <w:t xml:space="preserve">італіна Володимирівна, </w:t>
      </w:r>
      <w:r w:rsidRPr="00C570F0">
        <w:rPr>
          <w:rFonts w:ascii="Times New Roman" w:eastAsia="Times New Roman" w:hAnsi="Times New Roman" w:cs="Times New Roman"/>
          <w:bCs/>
          <w:sz w:val="28"/>
          <w:szCs w:val="28"/>
          <w:lang w:eastAsia="ru-RU"/>
        </w:rPr>
        <w:t>к. геогр. н., доцент кафедри екології</w:t>
      </w:r>
    </w:p>
    <w:p w14:paraId="4B390C50" w14:textId="5B0C188B" w:rsidR="00567F0B" w:rsidRDefault="00567F0B" w:rsidP="00567F0B">
      <w:pPr>
        <w:spacing w:after="0" w:line="360" w:lineRule="auto"/>
        <w:ind w:firstLine="709"/>
        <w:jc w:val="right"/>
        <w:rPr>
          <w:rFonts w:ascii="Times New Roman" w:eastAsia="Times New Roman" w:hAnsi="Times New Roman" w:cs="Times New Roman"/>
          <w:bCs/>
          <w:sz w:val="28"/>
          <w:szCs w:val="28"/>
          <w:lang w:eastAsia="ru-RU"/>
        </w:rPr>
      </w:pPr>
      <w:r w:rsidRPr="00C570F0">
        <w:rPr>
          <w:rFonts w:ascii="Times New Roman" w:eastAsia="Times New Roman" w:hAnsi="Times New Roman" w:cs="Times New Roman"/>
          <w:bCs/>
          <w:sz w:val="28"/>
          <w:szCs w:val="28"/>
          <w:lang w:eastAsia="ru-RU"/>
        </w:rPr>
        <w:t>Луцьк</w:t>
      </w:r>
      <w:r>
        <w:rPr>
          <w:rFonts w:ascii="Times New Roman" w:eastAsia="Times New Roman" w:hAnsi="Times New Roman" w:cs="Times New Roman"/>
          <w:bCs/>
          <w:sz w:val="28"/>
          <w:szCs w:val="28"/>
          <w:lang w:eastAsia="ru-RU"/>
        </w:rPr>
        <w:t>ий</w:t>
      </w:r>
      <w:r w:rsidRPr="00C570F0">
        <w:rPr>
          <w:rFonts w:ascii="Times New Roman" w:eastAsia="Times New Roman" w:hAnsi="Times New Roman" w:cs="Times New Roman"/>
          <w:bCs/>
          <w:sz w:val="28"/>
          <w:szCs w:val="28"/>
          <w:lang w:eastAsia="ru-RU"/>
        </w:rPr>
        <w:t xml:space="preserve"> національн</w:t>
      </w:r>
      <w:r>
        <w:rPr>
          <w:rFonts w:ascii="Times New Roman" w:eastAsia="Times New Roman" w:hAnsi="Times New Roman" w:cs="Times New Roman"/>
          <w:bCs/>
          <w:sz w:val="28"/>
          <w:szCs w:val="28"/>
          <w:lang w:eastAsia="ru-RU"/>
        </w:rPr>
        <w:t>ий</w:t>
      </w:r>
      <w:r w:rsidRPr="00C570F0">
        <w:rPr>
          <w:rFonts w:ascii="Times New Roman" w:eastAsia="Times New Roman" w:hAnsi="Times New Roman" w:cs="Times New Roman"/>
          <w:bCs/>
          <w:sz w:val="28"/>
          <w:szCs w:val="28"/>
          <w:lang w:eastAsia="ru-RU"/>
        </w:rPr>
        <w:t xml:space="preserve"> технічн</w:t>
      </w:r>
      <w:r>
        <w:rPr>
          <w:rFonts w:ascii="Times New Roman" w:eastAsia="Times New Roman" w:hAnsi="Times New Roman" w:cs="Times New Roman"/>
          <w:bCs/>
          <w:sz w:val="28"/>
          <w:szCs w:val="28"/>
          <w:lang w:eastAsia="ru-RU"/>
        </w:rPr>
        <w:t>ий</w:t>
      </w:r>
      <w:r w:rsidRPr="00C570F0">
        <w:rPr>
          <w:rFonts w:ascii="Times New Roman" w:eastAsia="Times New Roman" w:hAnsi="Times New Roman" w:cs="Times New Roman"/>
          <w:bCs/>
          <w:sz w:val="28"/>
          <w:szCs w:val="28"/>
          <w:lang w:eastAsia="ru-RU"/>
        </w:rPr>
        <w:t xml:space="preserve"> університет</w:t>
      </w:r>
      <w:r>
        <w:rPr>
          <w:rFonts w:ascii="Times New Roman" w:eastAsia="Times New Roman" w:hAnsi="Times New Roman" w:cs="Times New Roman"/>
          <w:bCs/>
          <w:sz w:val="28"/>
          <w:szCs w:val="28"/>
          <w:lang w:eastAsia="ru-RU"/>
        </w:rPr>
        <w:t>, м. Луцьк</w:t>
      </w:r>
    </w:p>
    <w:p w14:paraId="3D554669" w14:textId="18092546" w:rsidR="005767DF" w:rsidRDefault="00567F0B" w:rsidP="00C570F0">
      <w:pPr>
        <w:spacing w:after="0" w:line="360" w:lineRule="auto"/>
        <w:ind w:firstLine="709"/>
        <w:jc w:val="right"/>
        <w:rPr>
          <w:rFonts w:ascii="Times New Roman" w:eastAsia="Times New Roman" w:hAnsi="Times New Roman" w:cs="Times New Roman"/>
          <w:bCs/>
          <w:sz w:val="28"/>
          <w:szCs w:val="28"/>
          <w:lang w:eastAsia="ru-RU"/>
        </w:rPr>
      </w:pPr>
      <w:r w:rsidRPr="00567F0B">
        <w:rPr>
          <w:rFonts w:ascii="Times New Roman" w:eastAsia="Times New Roman" w:hAnsi="Times New Roman" w:cs="Times New Roman"/>
          <w:bCs/>
          <w:sz w:val="28"/>
          <w:szCs w:val="28"/>
          <w:lang w:eastAsia="ru-RU"/>
        </w:rPr>
        <w:t>ORCID ID 0000-0002-1880-6710</w:t>
      </w:r>
    </w:p>
    <w:p w14:paraId="58611156" w14:textId="12FFD420" w:rsidR="00567F0B" w:rsidRPr="00567F0B" w:rsidRDefault="00567F0B" w:rsidP="00567F0B">
      <w:pPr>
        <w:spacing w:after="0" w:line="360" w:lineRule="auto"/>
        <w:ind w:firstLine="709"/>
        <w:jc w:val="right"/>
        <w:rPr>
          <w:rFonts w:ascii="Times New Roman" w:eastAsia="Times New Roman" w:hAnsi="Times New Roman" w:cs="Times New Roman"/>
          <w:sz w:val="28"/>
          <w:szCs w:val="28"/>
          <w:lang w:eastAsia="ru-RU"/>
        </w:rPr>
      </w:pPr>
      <w:proofErr w:type="spellStart"/>
      <w:r w:rsidRPr="00567F0B">
        <w:rPr>
          <w:rFonts w:ascii="Times New Roman" w:eastAsia="Times New Roman" w:hAnsi="Times New Roman" w:cs="Times New Roman"/>
          <w:sz w:val="28"/>
          <w:szCs w:val="28"/>
          <w:lang w:eastAsia="ru-RU"/>
        </w:rPr>
        <w:t>Федонюк</w:t>
      </w:r>
      <w:proofErr w:type="spellEnd"/>
      <w:r w:rsidRPr="00567F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Микола Ананійович, </w:t>
      </w:r>
      <w:r w:rsidRPr="00C570F0">
        <w:rPr>
          <w:rFonts w:ascii="Times New Roman" w:eastAsia="Times New Roman" w:hAnsi="Times New Roman" w:cs="Times New Roman"/>
          <w:bCs/>
          <w:sz w:val="28"/>
          <w:szCs w:val="28"/>
          <w:lang w:eastAsia="ru-RU"/>
        </w:rPr>
        <w:t xml:space="preserve">к. </w:t>
      </w:r>
      <w:proofErr w:type="spellStart"/>
      <w:r w:rsidRPr="00C570F0">
        <w:rPr>
          <w:rFonts w:ascii="Times New Roman" w:eastAsia="Times New Roman" w:hAnsi="Times New Roman" w:cs="Times New Roman"/>
          <w:bCs/>
          <w:sz w:val="28"/>
          <w:szCs w:val="28"/>
          <w:lang w:eastAsia="ru-RU"/>
        </w:rPr>
        <w:t>геогр</w:t>
      </w:r>
      <w:proofErr w:type="spellEnd"/>
      <w:r w:rsidRPr="00C570F0">
        <w:rPr>
          <w:rFonts w:ascii="Times New Roman" w:eastAsia="Times New Roman" w:hAnsi="Times New Roman" w:cs="Times New Roman"/>
          <w:bCs/>
          <w:sz w:val="28"/>
          <w:szCs w:val="28"/>
          <w:lang w:eastAsia="ru-RU"/>
        </w:rPr>
        <w:t>. н., доцент кафедри екології</w:t>
      </w:r>
    </w:p>
    <w:p w14:paraId="1EE2EE5B" w14:textId="77777777" w:rsidR="00567F0B" w:rsidRDefault="00567F0B" w:rsidP="00567F0B">
      <w:pPr>
        <w:spacing w:after="0" w:line="360" w:lineRule="auto"/>
        <w:ind w:firstLine="709"/>
        <w:jc w:val="right"/>
        <w:rPr>
          <w:rFonts w:ascii="Times New Roman" w:eastAsia="Times New Roman" w:hAnsi="Times New Roman" w:cs="Times New Roman"/>
          <w:bCs/>
          <w:sz w:val="28"/>
          <w:szCs w:val="28"/>
          <w:lang w:eastAsia="ru-RU"/>
        </w:rPr>
      </w:pPr>
      <w:r w:rsidRPr="00C570F0">
        <w:rPr>
          <w:rFonts w:ascii="Times New Roman" w:eastAsia="Times New Roman" w:hAnsi="Times New Roman" w:cs="Times New Roman"/>
          <w:bCs/>
          <w:sz w:val="28"/>
          <w:szCs w:val="28"/>
          <w:lang w:eastAsia="ru-RU"/>
        </w:rPr>
        <w:t>Луцьк</w:t>
      </w:r>
      <w:r>
        <w:rPr>
          <w:rFonts w:ascii="Times New Roman" w:eastAsia="Times New Roman" w:hAnsi="Times New Roman" w:cs="Times New Roman"/>
          <w:bCs/>
          <w:sz w:val="28"/>
          <w:szCs w:val="28"/>
          <w:lang w:eastAsia="ru-RU"/>
        </w:rPr>
        <w:t>ий</w:t>
      </w:r>
      <w:r w:rsidRPr="00C570F0">
        <w:rPr>
          <w:rFonts w:ascii="Times New Roman" w:eastAsia="Times New Roman" w:hAnsi="Times New Roman" w:cs="Times New Roman"/>
          <w:bCs/>
          <w:sz w:val="28"/>
          <w:szCs w:val="28"/>
          <w:lang w:eastAsia="ru-RU"/>
        </w:rPr>
        <w:t xml:space="preserve"> національн</w:t>
      </w:r>
      <w:r>
        <w:rPr>
          <w:rFonts w:ascii="Times New Roman" w:eastAsia="Times New Roman" w:hAnsi="Times New Roman" w:cs="Times New Roman"/>
          <w:bCs/>
          <w:sz w:val="28"/>
          <w:szCs w:val="28"/>
          <w:lang w:eastAsia="ru-RU"/>
        </w:rPr>
        <w:t>ий</w:t>
      </w:r>
      <w:r w:rsidRPr="00C570F0">
        <w:rPr>
          <w:rFonts w:ascii="Times New Roman" w:eastAsia="Times New Roman" w:hAnsi="Times New Roman" w:cs="Times New Roman"/>
          <w:bCs/>
          <w:sz w:val="28"/>
          <w:szCs w:val="28"/>
          <w:lang w:eastAsia="ru-RU"/>
        </w:rPr>
        <w:t xml:space="preserve"> технічн</w:t>
      </w:r>
      <w:r>
        <w:rPr>
          <w:rFonts w:ascii="Times New Roman" w:eastAsia="Times New Roman" w:hAnsi="Times New Roman" w:cs="Times New Roman"/>
          <w:bCs/>
          <w:sz w:val="28"/>
          <w:szCs w:val="28"/>
          <w:lang w:eastAsia="ru-RU"/>
        </w:rPr>
        <w:t>ий</w:t>
      </w:r>
      <w:r w:rsidRPr="00C570F0">
        <w:rPr>
          <w:rFonts w:ascii="Times New Roman" w:eastAsia="Times New Roman" w:hAnsi="Times New Roman" w:cs="Times New Roman"/>
          <w:bCs/>
          <w:sz w:val="28"/>
          <w:szCs w:val="28"/>
          <w:lang w:eastAsia="ru-RU"/>
        </w:rPr>
        <w:t xml:space="preserve"> університет</w:t>
      </w:r>
      <w:r>
        <w:rPr>
          <w:rFonts w:ascii="Times New Roman" w:eastAsia="Times New Roman" w:hAnsi="Times New Roman" w:cs="Times New Roman"/>
          <w:bCs/>
          <w:sz w:val="28"/>
          <w:szCs w:val="28"/>
          <w:lang w:eastAsia="ru-RU"/>
        </w:rPr>
        <w:t>, м. Луцьк</w:t>
      </w:r>
    </w:p>
    <w:p w14:paraId="2652FA82" w14:textId="01A2390E" w:rsidR="00567F0B" w:rsidRDefault="00567F0B" w:rsidP="00C570F0">
      <w:pPr>
        <w:spacing w:after="0" w:line="360" w:lineRule="auto"/>
        <w:ind w:firstLine="709"/>
        <w:jc w:val="right"/>
        <w:rPr>
          <w:rFonts w:ascii="Times New Roman" w:eastAsia="Times New Roman" w:hAnsi="Times New Roman" w:cs="Times New Roman"/>
          <w:bCs/>
          <w:sz w:val="28"/>
          <w:szCs w:val="28"/>
          <w:lang w:eastAsia="ru-RU"/>
        </w:rPr>
      </w:pPr>
      <w:r w:rsidRPr="00567F0B">
        <w:rPr>
          <w:rFonts w:ascii="Times New Roman" w:eastAsia="Times New Roman" w:hAnsi="Times New Roman" w:cs="Times New Roman"/>
          <w:bCs/>
          <w:sz w:val="28"/>
          <w:szCs w:val="28"/>
          <w:lang w:eastAsia="ru-RU"/>
        </w:rPr>
        <w:t>ORCID ID 0000-0002-4034-3695</w:t>
      </w:r>
    </w:p>
    <w:p w14:paraId="47738469" w14:textId="77777777" w:rsidR="00567F0B" w:rsidRPr="00C570F0" w:rsidRDefault="00567F0B" w:rsidP="00C570F0">
      <w:pPr>
        <w:spacing w:after="0" w:line="360" w:lineRule="auto"/>
        <w:ind w:firstLine="709"/>
        <w:jc w:val="right"/>
        <w:rPr>
          <w:rFonts w:ascii="Times New Roman" w:eastAsia="Times New Roman" w:hAnsi="Times New Roman" w:cs="Times New Roman"/>
          <w:bCs/>
          <w:sz w:val="28"/>
          <w:szCs w:val="28"/>
          <w:lang w:eastAsia="ru-RU"/>
        </w:rPr>
      </w:pPr>
    </w:p>
    <w:p w14:paraId="1745FADC" w14:textId="509A6C54" w:rsidR="00AA4132" w:rsidRPr="00C570F0" w:rsidRDefault="00603925" w:rsidP="00C570F0">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ЕКОЛОГІЧН</w:t>
      </w:r>
      <w:r w:rsidR="00567F0B">
        <w:rPr>
          <w:rFonts w:ascii="Times New Roman" w:eastAsia="Times New Roman" w:hAnsi="Times New Roman" w:cs="Times New Roman"/>
          <w:b/>
          <w:bCs/>
          <w:sz w:val="28"/>
          <w:szCs w:val="28"/>
          <w:lang w:eastAsia="ru-RU"/>
        </w:rPr>
        <w:t>А ОСВІТА НА БАЗІ ТЕРИТОРІЙ ТА ОБ</w:t>
      </w:r>
      <w:r w:rsidR="00567F0B" w:rsidRPr="008C1E79">
        <w:rPr>
          <w:rFonts w:ascii="Times New Roman" w:eastAsia="Times New Roman" w:hAnsi="Times New Roman" w:cs="Times New Roman"/>
          <w:b/>
          <w:bCs/>
          <w:sz w:val="28"/>
          <w:szCs w:val="28"/>
          <w:lang w:eastAsia="ru-RU"/>
        </w:rPr>
        <w:t>’</w:t>
      </w:r>
      <w:r w:rsidR="00567F0B">
        <w:rPr>
          <w:rFonts w:ascii="Times New Roman" w:eastAsia="Times New Roman" w:hAnsi="Times New Roman" w:cs="Times New Roman"/>
          <w:b/>
          <w:bCs/>
          <w:sz w:val="28"/>
          <w:szCs w:val="28"/>
          <w:lang w:eastAsia="ru-RU"/>
        </w:rPr>
        <w:t xml:space="preserve">ЄКТІВ ПЗФ </w:t>
      </w:r>
      <w:r w:rsidR="008C1E79">
        <w:rPr>
          <w:rFonts w:ascii="Times New Roman" w:eastAsia="Times New Roman" w:hAnsi="Times New Roman" w:cs="Times New Roman"/>
          <w:b/>
          <w:bCs/>
          <w:sz w:val="28"/>
          <w:szCs w:val="28"/>
          <w:lang w:eastAsia="ru-RU"/>
        </w:rPr>
        <w:t xml:space="preserve">МІСТА </w:t>
      </w:r>
      <w:r w:rsidR="00567F0B">
        <w:rPr>
          <w:rFonts w:ascii="Times New Roman" w:eastAsia="Times New Roman" w:hAnsi="Times New Roman" w:cs="Times New Roman"/>
          <w:b/>
          <w:bCs/>
          <w:sz w:val="28"/>
          <w:szCs w:val="28"/>
          <w:lang w:eastAsia="ru-RU"/>
        </w:rPr>
        <w:t>ЛУЦЬКА</w:t>
      </w:r>
    </w:p>
    <w:p w14:paraId="72B57FF1" w14:textId="77777777" w:rsidR="00AA4132" w:rsidRPr="00C570F0" w:rsidRDefault="00AA4132" w:rsidP="00C570F0">
      <w:pPr>
        <w:spacing w:after="0" w:line="360" w:lineRule="auto"/>
        <w:ind w:firstLine="709"/>
        <w:jc w:val="both"/>
        <w:rPr>
          <w:rFonts w:ascii="Times New Roman" w:eastAsia="Times New Roman" w:hAnsi="Times New Roman" w:cs="Times New Roman"/>
          <w:sz w:val="28"/>
          <w:szCs w:val="28"/>
          <w:lang w:eastAsia="ru-RU"/>
        </w:rPr>
      </w:pPr>
    </w:p>
    <w:p w14:paraId="599C3209" w14:textId="796F83FF" w:rsidR="00C570F0" w:rsidRDefault="008C1E79" w:rsidP="006039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w:t>
      </w:r>
      <w:r w:rsidRPr="008C1E79">
        <w:rPr>
          <w:rFonts w:ascii="Times New Roman" w:hAnsi="Times New Roman" w:cs="Times New Roman"/>
          <w:sz w:val="28"/>
          <w:szCs w:val="28"/>
        </w:rPr>
        <w:t>’</w:t>
      </w:r>
      <w:r>
        <w:rPr>
          <w:rFonts w:ascii="Times New Roman" w:hAnsi="Times New Roman" w:cs="Times New Roman"/>
          <w:sz w:val="28"/>
          <w:szCs w:val="28"/>
        </w:rPr>
        <w:t xml:space="preserve">єкти та території природно-заповідного фонду (далі – ПЗФ) – це установи, які одним з важливих завдань розглядають функції екологічної освіти, просвітництва та виховання </w:t>
      </w:r>
      <w:r w:rsidRPr="008C1E79">
        <w:rPr>
          <w:rFonts w:ascii="Times New Roman" w:hAnsi="Times New Roman" w:cs="Times New Roman"/>
          <w:sz w:val="28"/>
          <w:szCs w:val="28"/>
        </w:rPr>
        <w:t>[</w:t>
      </w:r>
      <w:r>
        <w:rPr>
          <w:rFonts w:ascii="Times New Roman" w:hAnsi="Times New Roman" w:cs="Times New Roman"/>
          <w:sz w:val="28"/>
          <w:szCs w:val="28"/>
        </w:rPr>
        <w:t>1, с. 117</w:t>
      </w:r>
      <w:r w:rsidRPr="008C1E79">
        <w:rPr>
          <w:rFonts w:ascii="Times New Roman" w:hAnsi="Times New Roman" w:cs="Times New Roman"/>
          <w:sz w:val="28"/>
          <w:szCs w:val="28"/>
        </w:rPr>
        <w:t>]</w:t>
      </w:r>
      <w:r>
        <w:rPr>
          <w:rFonts w:ascii="Times New Roman" w:hAnsi="Times New Roman" w:cs="Times New Roman"/>
          <w:sz w:val="28"/>
          <w:szCs w:val="28"/>
        </w:rPr>
        <w:t>. На даний час у великих містах, де такі об</w:t>
      </w:r>
      <w:r w:rsidRPr="008C1E79">
        <w:rPr>
          <w:rFonts w:ascii="Times New Roman" w:hAnsi="Times New Roman" w:cs="Times New Roman"/>
          <w:sz w:val="28"/>
          <w:szCs w:val="28"/>
        </w:rPr>
        <w:t>’</w:t>
      </w:r>
      <w:r>
        <w:rPr>
          <w:rFonts w:ascii="Times New Roman" w:hAnsi="Times New Roman" w:cs="Times New Roman"/>
          <w:sz w:val="28"/>
          <w:szCs w:val="28"/>
        </w:rPr>
        <w:t xml:space="preserve">єкти також наявні, недостатнім є використання потенціалу ПЗФ з метою організації практичних занять, начальних практик та інших видів освітньої діяльності закладів вищої освіти. </w:t>
      </w:r>
      <w:r w:rsidR="00E848E1" w:rsidRPr="00603925">
        <w:rPr>
          <w:rFonts w:ascii="Times New Roman" w:hAnsi="Times New Roman" w:cs="Times New Roman"/>
          <w:sz w:val="28"/>
          <w:szCs w:val="28"/>
        </w:rPr>
        <w:t>П</w:t>
      </w:r>
      <w:r w:rsidR="000F56BB">
        <w:rPr>
          <w:rFonts w:ascii="Times New Roman" w:hAnsi="Times New Roman" w:cs="Times New Roman"/>
          <w:sz w:val="28"/>
          <w:szCs w:val="28"/>
        </w:rPr>
        <w:t>рактичне наповнення контенту освітніх та методичних матеріалів, які використовуються у ЗВО в системі екологічної освіти – це актуальне завдання практики сучасного викладання екологічних дисциплін в університетах</w:t>
      </w:r>
      <w:r w:rsidR="007E68D9">
        <w:rPr>
          <w:rFonts w:ascii="Times New Roman" w:hAnsi="Times New Roman" w:cs="Times New Roman"/>
          <w:sz w:val="28"/>
          <w:szCs w:val="28"/>
        </w:rPr>
        <w:t xml:space="preserve"> </w:t>
      </w:r>
      <w:r w:rsidR="007E68D9" w:rsidRPr="008C1E79">
        <w:rPr>
          <w:rFonts w:ascii="Times New Roman" w:hAnsi="Times New Roman" w:cs="Times New Roman"/>
          <w:sz w:val="28"/>
          <w:szCs w:val="28"/>
        </w:rPr>
        <w:t>[1,4]</w:t>
      </w:r>
      <w:r w:rsidR="000F56BB">
        <w:rPr>
          <w:rFonts w:ascii="Times New Roman" w:hAnsi="Times New Roman" w:cs="Times New Roman"/>
          <w:sz w:val="28"/>
          <w:szCs w:val="28"/>
        </w:rPr>
        <w:t xml:space="preserve">. </w:t>
      </w:r>
    </w:p>
    <w:p w14:paraId="648FFB72" w14:textId="0804188D" w:rsidR="000F56BB" w:rsidRDefault="000F56BB" w:rsidP="006039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ряді попередніх досліджень авторів було детально розглянуто особливості сучасного наповнення та застосування інноваційних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xml:space="preserve"> викладання курсів «Заповідна справа», «Екологічний моніторинг», «Охорона та раціональне використання атмосферного повітря» у вищій школі </w:t>
      </w:r>
      <w:r w:rsidRPr="000F56BB">
        <w:rPr>
          <w:rFonts w:ascii="Times New Roman" w:hAnsi="Times New Roman" w:cs="Times New Roman"/>
          <w:sz w:val="28"/>
          <w:szCs w:val="28"/>
        </w:rPr>
        <w:t>[</w:t>
      </w:r>
      <w:r>
        <w:rPr>
          <w:rFonts w:ascii="Times New Roman" w:hAnsi="Times New Roman" w:cs="Times New Roman"/>
          <w:sz w:val="28"/>
          <w:szCs w:val="28"/>
        </w:rPr>
        <w:t>1, с. 112; 2, с. 142</w:t>
      </w:r>
      <w:r w:rsidRPr="000F56BB">
        <w:rPr>
          <w:rFonts w:ascii="Times New Roman" w:hAnsi="Times New Roman" w:cs="Times New Roman"/>
          <w:sz w:val="28"/>
          <w:szCs w:val="28"/>
        </w:rPr>
        <w:t>]</w:t>
      </w:r>
      <w:r>
        <w:rPr>
          <w:rFonts w:ascii="Times New Roman" w:hAnsi="Times New Roman" w:cs="Times New Roman"/>
          <w:sz w:val="28"/>
          <w:szCs w:val="28"/>
        </w:rPr>
        <w:t xml:space="preserve">. Зокрема, у </w:t>
      </w:r>
      <w:r w:rsidRPr="000F56BB">
        <w:rPr>
          <w:rFonts w:ascii="Times New Roman" w:hAnsi="Times New Roman" w:cs="Times New Roman"/>
          <w:sz w:val="28"/>
          <w:szCs w:val="28"/>
          <w:lang w:val="ru-RU"/>
        </w:rPr>
        <w:t>[</w:t>
      </w:r>
      <w:r w:rsidR="007E68D9">
        <w:rPr>
          <w:rFonts w:ascii="Times New Roman" w:hAnsi="Times New Roman" w:cs="Times New Roman"/>
          <w:sz w:val="28"/>
          <w:szCs w:val="28"/>
          <w:lang w:val="ru-RU"/>
        </w:rPr>
        <w:t>3, с. 215</w:t>
      </w:r>
      <w:r w:rsidRPr="000F56BB">
        <w:rPr>
          <w:rFonts w:ascii="Times New Roman" w:hAnsi="Times New Roman" w:cs="Times New Roman"/>
          <w:sz w:val="28"/>
          <w:szCs w:val="28"/>
          <w:lang w:val="ru-RU"/>
        </w:rPr>
        <w:t>]</w:t>
      </w:r>
      <w:r>
        <w:rPr>
          <w:rFonts w:ascii="Times New Roman" w:hAnsi="Times New Roman" w:cs="Times New Roman"/>
          <w:sz w:val="28"/>
          <w:szCs w:val="28"/>
        </w:rPr>
        <w:t xml:space="preserve"> </w:t>
      </w:r>
      <w:r w:rsidR="007E68D9">
        <w:rPr>
          <w:rFonts w:ascii="Times New Roman" w:hAnsi="Times New Roman" w:cs="Times New Roman"/>
          <w:sz w:val="28"/>
          <w:szCs w:val="28"/>
        </w:rPr>
        <w:t xml:space="preserve">та у </w:t>
      </w:r>
      <w:r w:rsidR="007E68D9" w:rsidRPr="000F56BB">
        <w:rPr>
          <w:rFonts w:ascii="Times New Roman" w:hAnsi="Times New Roman" w:cs="Times New Roman"/>
          <w:sz w:val="28"/>
          <w:szCs w:val="28"/>
          <w:lang w:val="ru-RU"/>
        </w:rPr>
        <w:t>[</w:t>
      </w:r>
      <w:r w:rsidR="007E68D9">
        <w:rPr>
          <w:rFonts w:ascii="Times New Roman" w:hAnsi="Times New Roman" w:cs="Times New Roman"/>
          <w:sz w:val="28"/>
          <w:szCs w:val="28"/>
          <w:lang w:val="ru-RU"/>
        </w:rPr>
        <w:t>4</w:t>
      </w:r>
      <w:r w:rsidR="007E68D9" w:rsidRPr="000F56BB">
        <w:rPr>
          <w:rFonts w:ascii="Times New Roman" w:hAnsi="Times New Roman" w:cs="Times New Roman"/>
          <w:sz w:val="28"/>
          <w:szCs w:val="28"/>
          <w:lang w:val="ru-RU"/>
        </w:rPr>
        <w:t>]</w:t>
      </w:r>
      <w:r w:rsidR="007E68D9">
        <w:rPr>
          <w:rFonts w:ascii="Times New Roman" w:hAnsi="Times New Roman" w:cs="Times New Roman"/>
          <w:sz w:val="28"/>
          <w:szCs w:val="28"/>
        </w:rPr>
        <w:t xml:space="preserve"> </w:t>
      </w:r>
      <w:r>
        <w:rPr>
          <w:rFonts w:ascii="Times New Roman" w:hAnsi="Times New Roman" w:cs="Times New Roman"/>
          <w:sz w:val="28"/>
          <w:szCs w:val="28"/>
        </w:rPr>
        <w:t>оцінено доцільність та можливість використання</w:t>
      </w:r>
      <w:r w:rsidR="007E68D9">
        <w:rPr>
          <w:rFonts w:ascii="Times New Roman" w:hAnsi="Times New Roman" w:cs="Times New Roman"/>
          <w:sz w:val="28"/>
          <w:szCs w:val="28"/>
        </w:rPr>
        <w:t xml:space="preserve"> результатів екологічного моніторингу різного рівня, який проводиться в межах</w:t>
      </w:r>
      <w:r>
        <w:rPr>
          <w:rFonts w:ascii="Times New Roman" w:hAnsi="Times New Roman" w:cs="Times New Roman"/>
          <w:sz w:val="28"/>
          <w:szCs w:val="28"/>
        </w:rPr>
        <w:t xml:space="preserve"> об</w:t>
      </w:r>
      <w:r w:rsidR="007E68D9" w:rsidRPr="007E68D9">
        <w:rPr>
          <w:rFonts w:ascii="Times New Roman" w:hAnsi="Times New Roman" w:cs="Times New Roman"/>
          <w:sz w:val="28"/>
          <w:szCs w:val="28"/>
          <w:lang w:val="ru-RU"/>
        </w:rPr>
        <w:t>’</w:t>
      </w:r>
      <w:proofErr w:type="spellStart"/>
      <w:r>
        <w:rPr>
          <w:rFonts w:ascii="Times New Roman" w:hAnsi="Times New Roman" w:cs="Times New Roman"/>
          <w:sz w:val="28"/>
          <w:szCs w:val="28"/>
        </w:rPr>
        <w:t>єктів</w:t>
      </w:r>
      <w:proofErr w:type="spellEnd"/>
      <w:r>
        <w:rPr>
          <w:rFonts w:ascii="Times New Roman" w:hAnsi="Times New Roman" w:cs="Times New Roman"/>
          <w:sz w:val="28"/>
          <w:szCs w:val="28"/>
        </w:rPr>
        <w:t xml:space="preserve"> природно-заповідного фонду</w:t>
      </w:r>
      <w:r w:rsidR="007E68D9">
        <w:rPr>
          <w:rFonts w:ascii="Times New Roman" w:hAnsi="Times New Roman" w:cs="Times New Roman"/>
          <w:sz w:val="28"/>
          <w:szCs w:val="28"/>
        </w:rPr>
        <w:t xml:space="preserve"> (далі - ПЗФ),</w:t>
      </w:r>
      <w:r>
        <w:rPr>
          <w:rFonts w:ascii="Times New Roman" w:hAnsi="Times New Roman" w:cs="Times New Roman"/>
          <w:sz w:val="28"/>
          <w:szCs w:val="28"/>
        </w:rPr>
        <w:t xml:space="preserve"> для </w:t>
      </w:r>
      <w:r w:rsidR="007E68D9">
        <w:rPr>
          <w:rFonts w:ascii="Times New Roman" w:hAnsi="Times New Roman" w:cs="Times New Roman"/>
          <w:sz w:val="28"/>
          <w:szCs w:val="28"/>
        </w:rPr>
        <w:t xml:space="preserve">виконання прикладних завдань освітнього процесу. Проте не було виокремлено </w:t>
      </w:r>
      <w:r w:rsidR="007E68D9">
        <w:rPr>
          <w:rFonts w:ascii="Times New Roman" w:hAnsi="Times New Roman" w:cs="Times New Roman"/>
          <w:sz w:val="28"/>
          <w:szCs w:val="28"/>
        </w:rPr>
        <w:lastRenderedPageBreak/>
        <w:t>питання організації практичних робіт у межах об</w:t>
      </w:r>
      <w:r w:rsidR="007E68D9" w:rsidRPr="007E68D9">
        <w:rPr>
          <w:rFonts w:ascii="Times New Roman" w:hAnsi="Times New Roman" w:cs="Times New Roman"/>
          <w:sz w:val="28"/>
          <w:szCs w:val="28"/>
          <w:lang w:val="ru-RU"/>
        </w:rPr>
        <w:t>’</w:t>
      </w:r>
      <w:proofErr w:type="spellStart"/>
      <w:r w:rsidR="007E68D9">
        <w:rPr>
          <w:rFonts w:ascii="Times New Roman" w:hAnsi="Times New Roman" w:cs="Times New Roman"/>
          <w:sz w:val="28"/>
          <w:szCs w:val="28"/>
        </w:rPr>
        <w:t>єктів</w:t>
      </w:r>
      <w:proofErr w:type="spellEnd"/>
      <w:r w:rsidR="007E68D9">
        <w:rPr>
          <w:rFonts w:ascii="Times New Roman" w:hAnsi="Times New Roman" w:cs="Times New Roman"/>
          <w:sz w:val="28"/>
          <w:szCs w:val="28"/>
        </w:rPr>
        <w:t xml:space="preserve"> ПЗФ, що розташовані у великому місті. Розглянемо дане питання на прикладі м. Луцька.</w:t>
      </w:r>
    </w:p>
    <w:p w14:paraId="202E9804" w14:textId="694CAE58" w:rsidR="007E68D9" w:rsidRPr="000F56BB" w:rsidRDefault="007E68D9" w:rsidP="006039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Станом на 2024 р. у</w:t>
      </w:r>
      <w:r w:rsidRPr="007E68D9">
        <w:rPr>
          <w:rFonts w:ascii="Times New Roman" w:hAnsi="Times New Roman" w:cs="Times New Roman"/>
          <w:sz w:val="28"/>
          <w:szCs w:val="28"/>
        </w:rPr>
        <w:t xml:space="preserve"> місті Луцьку нараховується 8 об’єктів і територій природно-заповідного фонду. Серед них один належить до об’єктів державного значення – Луцький ботанічний сад «Волинь», а 7 об’єктів – належать до заповідних об’єктів місцевого значення: це Луцький зоологічний парк, два заказники  - орнітологічний «Пташиний гай», </w:t>
      </w:r>
      <w:proofErr w:type="spellStart"/>
      <w:r w:rsidRPr="007E68D9">
        <w:rPr>
          <w:rFonts w:ascii="Times New Roman" w:hAnsi="Times New Roman" w:cs="Times New Roman"/>
          <w:sz w:val="28"/>
          <w:szCs w:val="28"/>
        </w:rPr>
        <w:t>загальнозоологічний</w:t>
      </w:r>
      <w:proofErr w:type="spellEnd"/>
      <w:r w:rsidRPr="007E68D9">
        <w:rPr>
          <w:rFonts w:ascii="Times New Roman" w:hAnsi="Times New Roman" w:cs="Times New Roman"/>
          <w:sz w:val="28"/>
          <w:szCs w:val="28"/>
        </w:rPr>
        <w:t xml:space="preserve"> «</w:t>
      </w:r>
      <w:proofErr w:type="spellStart"/>
      <w:r w:rsidRPr="007E68D9">
        <w:rPr>
          <w:rFonts w:ascii="Times New Roman" w:hAnsi="Times New Roman" w:cs="Times New Roman"/>
          <w:sz w:val="28"/>
          <w:szCs w:val="28"/>
        </w:rPr>
        <w:t>Гнідавське</w:t>
      </w:r>
      <w:proofErr w:type="spellEnd"/>
      <w:r w:rsidRPr="007E68D9">
        <w:rPr>
          <w:rFonts w:ascii="Times New Roman" w:hAnsi="Times New Roman" w:cs="Times New Roman"/>
          <w:sz w:val="28"/>
          <w:szCs w:val="28"/>
        </w:rPr>
        <w:t xml:space="preserve"> болото», та 5 пам’яток природи: гідрологічна, «</w:t>
      </w:r>
      <w:proofErr w:type="spellStart"/>
      <w:r w:rsidRPr="007E68D9">
        <w:rPr>
          <w:rFonts w:ascii="Times New Roman" w:hAnsi="Times New Roman" w:cs="Times New Roman"/>
          <w:sz w:val="28"/>
          <w:szCs w:val="28"/>
        </w:rPr>
        <w:t>Теремнівські</w:t>
      </w:r>
      <w:proofErr w:type="spellEnd"/>
      <w:r w:rsidRPr="007E68D9">
        <w:rPr>
          <w:rFonts w:ascii="Times New Roman" w:hAnsi="Times New Roman" w:cs="Times New Roman"/>
          <w:sz w:val="28"/>
          <w:szCs w:val="28"/>
        </w:rPr>
        <w:t xml:space="preserve"> ставки», та ботанічні: «Дубовий гай», «Меморіал», «Платан західний». Ще дві ботанічні пам’ятки природи місцевого значення в Луцьку втрачено на протязі останніх років: «Лесин ясен» був зламаний буревієм у 2020 р., а «Дуб плакучої форми», що зростав на території міського зеленого господарства, всох. Сучасний екологічний стан даних природоохоронних об’єктів з року в рік погіршується внаслідок значного антропогенного тиску і незадовільного або невідповідного встановлення режиму охорони, що супроводжується втратою їх природоохоронної та </w:t>
      </w:r>
      <w:proofErr w:type="spellStart"/>
      <w:r w:rsidRPr="007E68D9">
        <w:rPr>
          <w:rFonts w:ascii="Times New Roman" w:hAnsi="Times New Roman" w:cs="Times New Roman"/>
          <w:sz w:val="28"/>
          <w:szCs w:val="28"/>
        </w:rPr>
        <w:t>біоценотичної</w:t>
      </w:r>
      <w:proofErr w:type="spellEnd"/>
      <w:r w:rsidRPr="007E68D9">
        <w:rPr>
          <w:rFonts w:ascii="Times New Roman" w:hAnsi="Times New Roman" w:cs="Times New Roman"/>
          <w:sz w:val="28"/>
          <w:szCs w:val="28"/>
        </w:rPr>
        <w:t xml:space="preserve"> цінності.</w:t>
      </w:r>
      <w:r w:rsidR="001B3BA3">
        <w:rPr>
          <w:rFonts w:ascii="Times New Roman" w:hAnsi="Times New Roman" w:cs="Times New Roman"/>
          <w:sz w:val="28"/>
          <w:szCs w:val="28"/>
        </w:rPr>
        <w:t xml:space="preserve"> Оцінка такого стану з її щорічним поновленням та моніторингом – це завдання, яке може бути виконане із залученням здобувачів вищої освіти, майбутніх екологів. Саме на основі цього було розроблено цикл практичних та лабораторних робіт на кафедрі екології Луцького національного технічного університету, що проводяться в об</w:t>
      </w:r>
      <w:r w:rsidR="001B3BA3" w:rsidRPr="001B3BA3">
        <w:rPr>
          <w:rFonts w:ascii="Times New Roman" w:hAnsi="Times New Roman" w:cs="Times New Roman"/>
          <w:sz w:val="28"/>
          <w:szCs w:val="28"/>
          <w:lang w:val="ru-RU"/>
        </w:rPr>
        <w:t>’</w:t>
      </w:r>
      <w:proofErr w:type="spellStart"/>
      <w:r w:rsidR="001B3BA3">
        <w:rPr>
          <w:rFonts w:ascii="Times New Roman" w:hAnsi="Times New Roman" w:cs="Times New Roman"/>
          <w:sz w:val="28"/>
          <w:szCs w:val="28"/>
        </w:rPr>
        <w:t>єктах</w:t>
      </w:r>
      <w:proofErr w:type="spellEnd"/>
      <w:r w:rsidR="001B3BA3">
        <w:rPr>
          <w:rFonts w:ascii="Times New Roman" w:hAnsi="Times New Roman" w:cs="Times New Roman"/>
          <w:sz w:val="28"/>
          <w:szCs w:val="28"/>
        </w:rPr>
        <w:t xml:space="preserve"> природно-заповідного фонду м. Луцька.</w:t>
      </w:r>
    </w:p>
    <w:p w14:paraId="4EC02CE5" w14:textId="5A7E161D" w:rsidR="000F56BB" w:rsidRPr="007E68D9" w:rsidRDefault="007E68D9" w:rsidP="000F56BB">
      <w:pPr>
        <w:spacing w:after="0" w:line="360" w:lineRule="auto"/>
        <w:ind w:firstLine="709"/>
        <w:jc w:val="both"/>
        <w:rPr>
          <w:rFonts w:ascii="Times New Roman" w:hAnsi="Times New Roman" w:cs="Times New Roman"/>
          <w:sz w:val="28"/>
          <w:szCs w:val="28"/>
        </w:rPr>
      </w:pPr>
      <w:r w:rsidRPr="007E68D9">
        <w:rPr>
          <w:rFonts w:ascii="Times New Roman" w:hAnsi="Times New Roman" w:cs="Times New Roman"/>
          <w:sz w:val="28"/>
          <w:szCs w:val="28"/>
        </w:rPr>
        <w:t xml:space="preserve">Аналіз екологічного стану даних об’єктів у процесі практичних обстежень із залученням студентів – майбутніх екологів; визначення ступеня збереження </w:t>
      </w:r>
      <w:proofErr w:type="spellStart"/>
      <w:r w:rsidRPr="007E68D9">
        <w:rPr>
          <w:rFonts w:ascii="Times New Roman" w:hAnsi="Times New Roman" w:cs="Times New Roman"/>
          <w:sz w:val="28"/>
          <w:szCs w:val="28"/>
        </w:rPr>
        <w:t>біоценотичної</w:t>
      </w:r>
      <w:proofErr w:type="spellEnd"/>
      <w:r w:rsidRPr="007E68D9">
        <w:rPr>
          <w:rFonts w:ascii="Times New Roman" w:hAnsi="Times New Roman" w:cs="Times New Roman"/>
          <w:sz w:val="28"/>
          <w:szCs w:val="28"/>
        </w:rPr>
        <w:t xml:space="preserve"> скл</w:t>
      </w:r>
      <w:r>
        <w:rPr>
          <w:rFonts w:ascii="Times New Roman" w:hAnsi="Times New Roman" w:cs="Times New Roman"/>
          <w:sz w:val="28"/>
          <w:szCs w:val="28"/>
        </w:rPr>
        <w:t xml:space="preserve">адової; виміри окремих параметрів та екологічних показників (рівень шумового забруднення, хімічний склад повітря, рівень запиленості повітря; прозорість атмосферного повітря, тощо); </w:t>
      </w:r>
      <w:proofErr w:type="spellStart"/>
      <w:r>
        <w:rPr>
          <w:rFonts w:ascii="Times New Roman" w:hAnsi="Times New Roman" w:cs="Times New Roman"/>
          <w:sz w:val="28"/>
          <w:szCs w:val="28"/>
        </w:rPr>
        <w:t>біоіндикаційні</w:t>
      </w:r>
      <w:proofErr w:type="spellEnd"/>
      <w:r>
        <w:rPr>
          <w:rFonts w:ascii="Times New Roman" w:hAnsi="Times New Roman" w:cs="Times New Roman"/>
          <w:sz w:val="28"/>
          <w:szCs w:val="28"/>
        </w:rPr>
        <w:t xml:space="preserve"> дослідження (пасивна </w:t>
      </w:r>
      <w:proofErr w:type="spellStart"/>
      <w:r>
        <w:rPr>
          <w:rFonts w:ascii="Times New Roman" w:hAnsi="Times New Roman" w:cs="Times New Roman"/>
          <w:sz w:val="28"/>
          <w:szCs w:val="28"/>
        </w:rPr>
        <w:t>ліхеноіндикація</w:t>
      </w:r>
      <w:proofErr w:type="spellEnd"/>
      <w:r>
        <w:rPr>
          <w:rFonts w:ascii="Times New Roman" w:hAnsi="Times New Roman" w:cs="Times New Roman"/>
          <w:sz w:val="28"/>
          <w:szCs w:val="28"/>
        </w:rPr>
        <w:t xml:space="preserve">, оцінка </w:t>
      </w:r>
      <w:proofErr w:type="spellStart"/>
      <w:r>
        <w:rPr>
          <w:rFonts w:ascii="Times New Roman" w:hAnsi="Times New Roman" w:cs="Times New Roman"/>
          <w:sz w:val="28"/>
          <w:szCs w:val="28"/>
        </w:rPr>
        <w:t>морфометричних</w:t>
      </w:r>
      <w:proofErr w:type="spellEnd"/>
      <w:r>
        <w:rPr>
          <w:rFonts w:ascii="Times New Roman" w:hAnsi="Times New Roman" w:cs="Times New Roman"/>
          <w:sz w:val="28"/>
          <w:szCs w:val="28"/>
        </w:rPr>
        <w:t xml:space="preserve"> показників листя дерев, ентомологічні обстеження індикаційного характеру) – це основний перелік </w:t>
      </w:r>
      <w:r w:rsidR="002529D6">
        <w:rPr>
          <w:rFonts w:ascii="Times New Roman" w:hAnsi="Times New Roman" w:cs="Times New Roman"/>
          <w:sz w:val="28"/>
          <w:szCs w:val="28"/>
        </w:rPr>
        <w:t>завдань практичних робіт, які можуть виконуватися в об</w:t>
      </w:r>
      <w:r w:rsidR="002529D6" w:rsidRPr="002529D6">
        <w:rPr>
          <w:rFonts w:ascii="Times New Roman" w:hAnsi="Times New Roman" w:cs="Times New Roman"/>
          <w:sz w:val="28"/>
          <w:szCs w:val="28"/>
        </w:rPr>
        <w:t>’</w:t>
      </w:r>
      <w:r w:rsidR="002529D6">
        <w:rPr>
          <w:rFonts w:ascii="Times New Roman" w:hAnsi="Times New Roman" w:cs="Times New Roman"/>
          <w:sz w:val="28"/>
          <w:szCs w:val="28"/>
        </w:rPr>
        <w:t>єктах та на територіях ПЗФ великого міста.</w:t>
      </w:r>
    </w:p>
    <w:p w14:paraId="58385624" w14:textId="77777777" w:rsidR="00526520" w:rsidRPr="00603925" w:rsidRDefault="00C570F0" w:rsidP="000F56BB">
      <w:pPr>
        <w:spacing w:after="0" w:line="360" w:lineRule="auto"/>
        <w:ind w:firstLine="709"/>
        <w:jc w:val="center"/>
        <w:rPr>
          <w:rFonts w:ascii="Times New Roman" w:hAnsi="Times New Roman" w:cs="Times New Roman"/>
          <w:b/>
          <w:sz w:val="28"/>
          <w:szCs w:val="28"/>
        </w:rPr>
      </w:pPr>
      <w:r w:rsidRPr="00603925">
        <w:rPr>
          <w:rFonts w:ascii="Times New Roman" w:hAnsi="Times New Roman" w:cs="Times New Roman"/>
          <w:b/>
          <w:sz w:val="28"/>
          <w:szCs w:val="28"/>
        </w:rPr>
        <w:t>Список літератури:</w:t>
      </w:r>
    </w:p>
    <w:p w14:paraId="3BAF0B56" w14:textId="6B40C1B0" w:rsidR="00603925" w:rsidRPr="00603925" w:rsidRDefault="00603925" w:rsidP="00845E81">
      <w:pPr>
        <w:pStyle w:val="ac"/>
        <w:numPr>
          <w:ilvl w:val="0"/>
          <w:numId w:val="1"/>
        </w:numPr>
        <w:spacing w:after="0" w:line="360" w:lineRule="auto"/>
        <w:ind w:left="0" w:firstLine="709"/>
        <w:jc w:val="both"/>
        <w:rPr>
          <w:rFonts w:ascii="Times New Roman" w:hAnsi="Times New Roman" w:cs="Times New Roman"/>
          <w:sz w:val="28"/>
          <w:szCs w:val="28"/>
        </w:rPr>
      </w:pPr>
      <w:proofErr w:type="spellStart"/>
      <w:r w:rsidRPr="00603925">
        <w:rPr>
          <w:rFonts w:ascii="Times New Roman" w:hAnsi="Times New Roman" w:cs="Times New Roman"/>
          <w:sz w:val="28"/>
          <w:szCs w:val="28"/>
        </w:rPr>
        <w:t>Федонюк</w:t>
      </w:r>
      <w:proofErr w:type="spellEnd"/>
      <w:r w:rsidRPr="00603925">
        <w:rPr>
          <w:rFonts w:ascii="Times New Roman" w:hAnsi="Times New Roman" w:cs="Times New Roman"/>
          <w:sz w:val="28"/>
          <w:szCs w:val="28"/>
        </w:rPr>
        <w:t xml:space="preserve"> В.В., </w:t>
      </w:r>
      <w:proofErr w:type="spellStart"/>
      <w:r w:rsidRPr="00603925">
        <w:rPr>
          <w:rFonts w:ascii="Times New Roman" w:hAnsi="Times New Roman" w:cs="Times New Roman"/>
          <w:sz w:val="28"/>
          <w:szCs w:val="28"/>
        </w:rPr>
        <w:t>Іванців</w:t>
      </w:r>
      <w:proofErr w:type="spellEnd"/>
      <w:r w:rsidRPr="00603925">
        <w:rPr>
          <w:rFonts w:ascii="Times New Roman" w:hAnsi="Times New Roman" w:cs="Times New Roman"/>
          <w:sz w:val="28"/>
          <w:szCs w:val="28"/>
        </w:rPr>
        <w:t xml:space="preserve"> В.В., </w:t>
      </w:r>
      <w:proofErr w:type="spellStart"/>
      <w:r w:rsidRPr="00603925">
        <w:rPr>
          <w:rFonts w:ascii="Times New Roman" w:hAnsi="Times New Roman" w:cs="Times New Roman"/>
          <w:sz w:val="28"/>
          <w:szCs w:val="28"/>
        </w:rPr>
        <w:t>Федонюк</w:t>
      </w:r>
      <w:proofErr w:type="spellEnd"/>
      <w:r w:rsidRPr="00603925">
        <w:rPr>
          <w:rFonts w:ascii="Times New Roman" w:hAnsi="Times New Roman" w:cs="Times New Roman"/>
          <w:sz w:val="28"/>
          <w:szCs w:val="28"/>
        </w:rPr>
        <w:t xml:space="preserve"> М.А., </w:t>
      </w:r>
      <w:proofErr w:type="spellStart"/>
      <w:r w:rsidRPr="00603925">
        <w:rPr>
          <w:rFonts w:ascii="Times New Roman" w:hAnsi="Times New Roman" w:cs="Times New Roman"/>
          <w:sz w:val="28"/>
          <w:szCs w:val="28"/>
        </w:rPr>
        <w:t>Панькевич</w:t>
      </w:r>
      <w:proofErr w:type="spellEnd"/>
      <w:r w:rsidRPr="00603925">
        <w:rPr>
          <w:rFonts w:ascii="Times New Roman" w:hAnsi="Times New Roman" w:cs="Times New Roman"/>
          <w:sz w:val="28"/>
          <w:szCs w:val="28"/>
        </w:rPr>
        <w:t xml:space="preserve"> С.Г. Приклади використання інтернет-ресурсів у практичному курсі дисципліни «Заповідна справа»</w:t>
      </w:r>
      <w:r w:rsidR="000F56BB">
        <w:rPr>
          <w:rFonts w:ascii="Times New Roman" w:hAnsi="Times New Roman" w:cs="Times New Roman"/>
          <w:sz w:val="28"/>
          <w:szCs w:val="28"/>
        </w:rPr>
        <w:t xml:space="preserve">. </w:t>
      </w:r>
      <w:r w:rsidRPr="000F56BB">
        <w:rPr>
          <w:rFonts w:ascii="Times New Roman" w:hAnsi="Times New Roman" w:cs="Times New Roman"/>
          <w:i/>
          <w:iCs/>
          <w:sz w:val="28"/>
          <w:szCs w:val="28"/>
        </w:rPr>
        <w:t>Інформаційні технології і засоби навчання</w:t>
      </w:r>
      <w:r w:rsidR="000F56BB">
        <w:rPr>
          <w:rFonts w:ascii="Times New Roman" w:hAnsi="Times New Roman" w:cs="Times New Roman"/>
          <w:sz w:val="28"/>
          <w:szCs w:val="28"/>
        </w:rPr>
        <w:t>.</w:t>
      </w:r>
      <w:r w:rsidRPr="00603925">
        <w:rPr>
          <w:rFonts w:ascii="Times New Roman" w:hAnsi="Times New Roman" w:cs="Times New Roman"/>
          <w:sz w:val="28"/>
          <w:szCs w:val="28"/>
        </w:rPr>
        <w:t xml:space="preserve"> 2015, N 2 (46).</w:t>
      </w:r>
      <w:r w:rsidR="000F56BB" w:rsidRPr="000F56BB">
        <w:t xml:space="preserve"> </w:t>
      </w:r>
      <w:r w:rsidR="000F56BB" w:rsidRPr="000F56BB">
        <w:rPr>
          <w:rFonts w:ascii="Times New Roman" w:hAnsi="Times New Roman" w:cs="Times New Roman"/>
          <w:sz w:val="28"/>
          <w:szCs w:val="28"/>
        </w:rPr>
        <w:t>С. 109-123.</w:t>
      </w:r>
      <w:r w:rsidR="000F56BB">
        <w:rPr>
          <w:rFonts w:ascii="Times New Roman" w:hAnsi="Times New Roman" w:cs="Times New Roman"/>
          <w:sz w:val="28"/>
          <w:szCs w:val="28"/>
        </w:rPr>
        <w:t xml:space="preserve"> </w:t>
      </w:r>
      <w:r w:rsidRPr="00603925">
        <w:rPr>
          <w:rFonts w:ascii="Times New Roman" w:hAnsi="Times New Roman" w:cs="Times New Roman"/>
          <w:sz w:val="28"/>
          <w:szCs w:val="28"/>
        </w:rPr>
        <w:t xml:space="preserve"> </w:t>
      </w:r>
      <w:r w:rsidR="000F56BB">
        <w:rPr>
          <w:rFonts w:ascii="Times New Roman" w:hAnsi="Times New Roman" w:cs="Times New Roman"/>
          <w:sz w:val="28"/>
          <w:szCs w:val="28"/>
          <w:lang w:val="en-US"/>
        </w:rPr>
        <w:t>UPL</w:t>
      </w:r>
      <w:r w:rsidR="000F56BB">
        <w:rPr>
          <w:rFonts w:ascii="Times New Roman" w:hAnsi="Times New Roman" w:cs="Times New Roman"/>
          <w:sz w:val="28"/>
          <w:szCs w:val="28"/>
        </w:rPr>
        <w:t xml:space="preserve">: </w:t>
      </w:r>
      <w:hyperlink r:id="rId8" w:history="1">
        <w:r w:rsidR="000F56BB" w:rsidRPr="00A00249">
          <w:rPr>
            <w:rStyle w:val="a5"/>
            <w:rFonts w:ascii="Times New Roman" w:hAnsi="Times New Roman" w:cs="Times New Roman"/>
            <w:sz w:val="28"/>
            <w:szCs w:val="28"/>
          </w:rPr>
          <w:t>http://nbuv.gov.ua/UJRN/ITZN_2015_46_2_13</w:t>
        </w:r>
      </w:hyperlink>
      <w:r w:rsidRPr="00603925">
        <w:rPr>
          <w:rFonts w:ascii="Times New Roman" w:hAnsi="Times New Roman" w:cs="Times New Roman"/>
          <w:sz w:val="28"/>
          <w:szCs w:val="28"/>
        </w:rPr>
        <w:t xml:space="preserve"> </w:t>
      </w:r>
    </w:p>
    <w:p w14:paraId="01E5C4C7" w14:textId="72C84332" w:rsidR="00603925" w:rsidRDefault="00603925" w:rsidP="00845E81">
      <w:pPr>
        <w:pStyle w:val="ac"/>
        <w:numPr>
          <w:ilvl w:val="0"/>
          <w:numId w:val="1"/>
        </w:numPr>
        <w:spacing w:after="0" w:line="360" w:lineRule="auto"/>
        <w:ind w:left="0" w:firstLine="709"/>
        <w:jc w:val="both"/>
        <w:rPr>
          <w:rFonts w:ascii="Times New Roman" w:hAnsi="Times New Roman" w:cs="Times New Roman"/>
          <w:sz w:val="28"/>
          <w:szCs w:val="28"/>
        </w:rPr>
      </w:pPr>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Федонюк</w:t>
      </w:r>
      <w:proofErr w:type="spellEnd"/>
      <w:r w:rsidRPr="00603925">
        <w:rPr>
          <w:rFonts w:ascii="Times New Roman" w:hAnsi="Times New Roman" w:cs="Times New Roman"/>
          <w:sz w:val="28"/>
          <w:szCs w:val="28"/>
        </w:rPr>
        <w:t xml:space="preserve"> В.В., </w:t>
      </w:r>
      <w:proofErr w:type="spellStart"/>
      <w:r w:rsidRPr="00603925">
        <w:rPr>
          <w:rFonts w:ascii="Times New Roman" w:hAnsi="Times New Roman" w:cs="Times New Roman"/>
          <w:sz w:val="28"/>
          <w:szCs w:val="28"/>
        </w:rPr>
        <w:t>Федонюк</w:t>
      </w:r>
      <w:proofErr w:type="spellEnd"/>
      <w:r w:rsidRPr="00603925">
        <w:rPr>
          <w:rFonts w:ascii="Times New Roman" w:hAnsi="Times New Roman" w:cs="Times New Roman"/>
          <w:sz w:val="28"/>
          <w:szCs w:val="28"/>
        </w:rPr>
        <w:t xml:space="preserve"> М.А., </w:t>
      </w:r>
      <w:proofErr w:type="spellStart"/>
      <w:r w:rsidRPr="00603925">
        <w:rPr>
          <w:rFonts w:ascii="Times New Roman" w:hAnsi="Times New Roman" w:cs="Times New Roman"/>
          <w:sz w:val="28"/>
          <w:szCs w:val="28"/>
        </w:rPr>
        <w:t>Панькевич</w:t>
      </w:r>
      <w:proofErr w:type="spellEnd"/>
      <w:r w:rsidRPr="00603925">
        <w:rPr>
          <w:rFonts w:ascii="Times New Roman" w:hAnsi="Times New Roman" w:cs="Times New Roman"/>
          <w:sz w:val="28"/>
          <w:szCs w:val="28"/>
        </w:rPr>
        <w:t xml:space="preserve"> С.Г. Досвід використання програми </w:t>
      </w:r>
      <w:proofErr w:type="spellStart"/>
      <w:r w:rsidRPr="00603925">
        <w:rPr>
          <w:rFonts w:ascii="Times New Roman" w:hAnsi="Times New Roman" w:cs="Times New Roman"/>
          <w:sz w:val="28"/>
          <w:szCs w:val="28"/>
        </w:rPr>
        <w:t>Google</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Earth</w:t>
      </w:r>
      <w:proofErr w:type="spellEnd"/>
      <w:r w:rsidRPr="00603925">
        <w:rPr>
          <w:rFonts w:ascii="Times New Roman" w:hAnsi="Times New Roman" w:cs="Times New Roman"/>
          <w:sz w:val="28"/>
          <w:szCs w:val="28"/>
        </w:rPr>
        <w:t xml:space="preserve"> при викладанні географічних дисциплін</w:t>
      </w:r>
      <w:r w:rsidR="000F56BB">
        <w:rPr>
          <w:rFonts w:ascii="Times New Roman" w:hAnsi="Times New Roman" w:cs="Times New Roman"/>
          <w:sz w:val="28"/>
          <w:szCs w:val="28"/>
        </w:rPr>
        <w:t xml:space="preserve">. </w:t>
      </w:r>
      <w:r w:rsidRPr="00603925">
        <w:rPr>
          <w:rFonts w:ascii="Times New Roman" w:hAnsi="Times New Roman" w:cs="Times New Roman"/>
          <w:sz w:val="28"/>
          <w:szCs w:val="28"/>
        </w:rPr>
        <w:t xml:space="preserve"> </w:t>
      </w:r>
      <w:r w:rsidRPr="000F56BB">
        <w:rPr>
          <w:rFonts w:ascii="Times New Roman" w:hAnsi="Times New Roman" w:cs="Times New Roman"/>
          <w:i/>
          <w:iCs/>
          <w:sz w:val="28"/>
          <w:szCs w:val="28"/>
        </w:rPr>
        <w:t>Інформаційні технології і засоби навчання</w:t>
      </w:r>
      <w:r w:rsidR="000F56BB">
        <w:rPr>
          <w:rFonts w:ascii="Times New Roman" w:hAnsi="Times New Roman" w:cs="Times New Roman"/>
          <w:i/>
          <w:iCs/>
          <w:sz w:val="28"/>
          <w:szCs w:val="28"/>
        </w:rPr>
        <w:t>.</w:t>
      </w:r>
      <w:r w:rsidRPr="00603925">
        <w:rPr>
          <w:rFonts w:ascii="Times New Roman" w:hAnsi="Times New Roman" w:cs="Times New Roman"/>
          <w:sz w:val="28"/>
          <w:szCs w:val="28"/>
        </w:rPr>
        <w:t xml:space="preserve"> 2013</w:t>
      </w:r>
      <w:r w:rsidR="000F56BB">
        <w:rPr>
          <w:rFonts w:ascii="Times New Roman" w:hAnsi="Times New Roman" w:cs="Times New Roman"/>
          <w:sz w:val="28"/>
          <w:szCs w:val="28"/>
        </w:rPr>
        <w:t>.</w:t>
      </w:r>
      <w:r w:rsidRPr="00603925">
        <w:rPr>
          <w:rFonts w:ascii="Times New Roman" w:hAnsi="Times New Roman" w:cs="Times New Roman"/>
          <w:sz w:val="28"/>
          <w:szCs w:val="28"/>
        </w:rPr>
        <w:t xml:space="preserve"> N 6 (38).</w:t>
      </w:r>
      <w:r w:rsidR="000F56BB" w:rsidRPr="000F56BB">
        <w:t xml:space="preserve"> </w:t>
      </w:r>
      <w:r w:rsidR="000F56BB" w:rsidRPr="000F56BB">
        <w:rPr>
          <w:rFonts w:ascii="Times New Roman" w:hAnsi="Times New Roman" w:cs="Times New Roman"/>
          <w:sz w:val="28"/>
          <w:szCs w:val="28"/>
        </w:rPr>
        <w:t>С. 138-148.</w:t>
      </w:r>
      <w:r w:rsidRPr="00603925">
        <w:rPr>
          <w:rFonts w:ascii="Times New Roman" w:hAnsi="Times New Roman" w:cs="Times New Roman"/>
          <w:sz w:val="28"/>
          <w:szCs w:val="28"/>
        </w:rPr>
        <w:t xml:space="preserve"> </w:t>
      </w:r>
      <w:r w:rsidR="000F56BB">
        <w:rPr>
          <w:rFonts w:ascii="Times New Roman" w:hAnsi="Times New Roman" w:cs="Times New Roman"/>
          <w:sz w:val="28"/>
          <w:szCs w:val="28"/>
          <w:lang w:val="en-US"/>
        </w:rPr>
        <w:t>UPL</w:t>
      </w:r>
      <w:r w:rsidR="000F56BB">
        <w:rPr>
          <w:rFonts w:ascii="Times New Roman" w:hAnsi="Times New Roman" w:cs="Times New Roman"/>
          <w:sz w:val="28"/>
          <w:szCs w:val="28"/>
        </w:rPr>
        <w:t xml:space="preserve">: </w:t>
      </w:r>
      <w:hyperlink r:id="rId9" w:history="1">
        <w:r w:rsidR="000F56BB" w:rsidRPr="00A00249">
          <w:rPr>
            <w:rStyle w:val="a5"/>
            <w:rFonts w:ascii="Times New Roman" w:hAnsi="Times New Roman" w:cs="Times New Roman"/>
            <w:sz w:val="28"/>
            <w:szCs w:val="28"/>
          </w:rPr>
          <w:t>http://nbuv.gov.ua/UJRN/ITZN_2013_38_6_14</w:t>
        </w:r>
      </w:hyperlink>
      <w:r w:rsidRPr="00603925">
        <w:rPr>
          <w:rFonts w:ascii="Times New Roman" w:hAnsi="Times New Roman" w:cs="Times New Roman"/>
          <w:sz w:val="28"/>
          <w:szCs w:val="28"/>
        </w:rPr>
        <w:t xml:space="preserve"> </w:t>
      </w:r>
    </w:p>
    <w:p w14:paraId="10CF93D3" w14:textId="69FB8FDD" w:rsidR="00603925" w:rsidRDefault="00603925" w:rsidP="00845E81">
      <w:pPr>
        <w:pStyle w:val="ac"/>
        <w:numPr>
          <w:ilvl w:val="0"/>
          <w:numId w:val="1"/>
        </w:numPr>
        <w:spacing w:after="0" w:line="360" w:lineRule="auto"/>
        <w:ind w:left="0" w:firstLine="709"/>
        <w:jc w:val="both"/>
        <w:rPr>
          <w:rFonts w:ascii="Times New Roman" w:hAnsi="Times New Roman" w:cs="Times New Roman"/>
          <w:sz w:val="28"/>
          <w:szCs w:val="28"/>
        </w:rPr>
      </w:pPr>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Fedoniuk</w:t>
      </w:r>
      <w:proofErr w:type="spellEnd"/>
      <w:r w:rsidRPr="00603925">
        <w:rPr>
          <w:rFonts w:ascii="Times New Roman" w:hAnsi="Times New Roman" w:cs="Times New Roman"/>
          <w:sz w:val="28"/>
          <w:szCs w:val="28"/>
        </w:rPr>
        <w:t xml:space="preserve"> M.A., </w:t>
      </w:r>
      <w:proofErr w:type="spellStart"/>
      <w:r w:rsidRPr="00603925">
        <w:rPr>
          <w:rFonts w:ascii="Times New Roman" w:hAnsi="Times New Roman" w:cs="Times New Roman"/>
          <w:sz w:val="28"/>
          <w:szCs w:val="28"/>
        </w:rPr>
        <w:t>Fedoniuk</w:t>
      </w:r>
      <w:proofErr w:type="spellEnd"/>
      <w:r w:rsidRPr="00603925">
        <w:rPr>
          <w:rFonts w:ascii="Times New Roman" w:hAnsi="Times New Roman" w:cs="Times New Roman"/>
          <w:sz w:val="28"/>
          <w:szCs w:val="28"/>
        </w:rPr>
        <w:t xml:space="preserve"> V.V., </w:t>
      </w:r>
      <w:proofErr w:type="spellStart"/>
      <w:r w:rsidRPr="00603925">
        <w:rPr>
          <w:rFonts w:ascii="Times New Roman" w:hAnsi="Times New Roman" w:cs="Times New Roman"/>
          <w:sz w:val="28"/>
          <w:szCs w:val="28"/>
        </w:rPr>
        <w:t>Ivantsiv</w:t>
      </w:r>
      <w:proofErr w:type="spellEnd"/>
      <w:r w:rsidRPr="00603925">
        <w:rPr>
          <w:rFonts w:ascii="Times New Roman" w:hAnsi="Times New Roman" w:cs="Times New Roman"/>
          <w:sz w:val="28"/>
          <w:szCs w:val="28"/>
        </w:rPr>
        <w:t xml:space="preserve"> V.V.  </w:t>
      </w:r>
      <w:proofErr w:type="spellStart"/>
      <w:r w:rsidRPr="00603925">
        <w:rPr>
          <w:rFonts w:ascii="Times New Roman" w:hAnsi="Times New Roman" w:cs="Times New Roman"/>
          <w:sz w:val="28"/>
          <w:szCs w:val="28"/>
        </w:rPr>
        <w:t>Possibilities</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for</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improvement</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of</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environmental</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monitoring</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of</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precipitation</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in</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the</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city</w:t>
      </w:r>
      <w:proofErr w:type="spellEnd"/>
      <w:r w:rsidRPr="00603925">
        <w:rPr>
          <w:rFonts w:ascii="Times New Roman" w:hAnsi="Times New Roman" w:cs="Times New Roman"/>
          <w:sz w:val="28"/>
          <w:szCs w:val="28"/>
        </w:rPr>
        <w:t xml:space="preserve"> (a </w:t>
      </w:r>
      <w:proofErr w:type="spellStart"/>
      <w:r w:rsidRPr="00603925">
        <w:rPr>
          <w:rFonts w:ascii="Times New Roman" w:hAnsi="Times New Roman" w:cs="Times New Roman"/>
          <w:sz w:val="28"/>
          <w:szCs w:val="28"/>
        </w:rPr>
        <w:t>case</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of</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Lutsk</w:t>
      </w:r>
      <w:proofErr w:type="spellEnd"/>
      <w:r w:rsidRPr="00603925">
        <w:rPr>
          <w:rFonts w:ascii="Times New Roman" w:hAnsi="Times New Roman" w:cs="Times New Roman"/>
          <w:sz w:val="28"/>
          <w:szCs w:val="28"/>
        </w:rPr>
        <w:t>)</w:t>
      </w:r>
      <w:r w:rsidR="000F56BB">
        <w:rPr>
          <w:rFonts w:ascii="Times New Roman" w:hAnsi="Times New Roman" w:cs="Times New Roman"/>
          <w:sz w:val="28"/>
          <w:szCs w:val="28"/>
        </w:rPr>
        <w:t>.</w:t>
      </w:r>
      <w:r w:rsidRPr="00603925">
        <w:rPr>
          <w:rFonts w:ascii="Times New Roman" w:hAnsi="Times New Roman" w:cs="Times New Roman"/>
          <w:sz w:val="28"/>
          <w:szCs w:val="28"/>
        </w:rPr>
        <w:t xml:space="preserve"> </w:t>
      </w:r>
      <w:r w:rsidRPr="000F56BB">
        <w:rPr>
          <w:rFonts w:ascii="Times New Roman" w:hAnsi="Times New Roman" w:cs="Times New Roman"/>
          <w:i/>
          <w:iCs/>
          <w:sz w:val="28"/>
          <w:szCs w:val="28"/>
        </w:rPr>
        <w:t xml:space="preserve">Вісник Харківського національного університету імені ВН Каразіна, </w:t>
      </w:r>
      <w:proofErr w:type="spellStart"/>
      <w:r w:rsidRPr="000F56BB">
        <w:rPr>
          <w:rFonts w:ascii="Times New Roman" w:hAnsi="Times New Roman" w:cs="Times New Roman"/>
          <w:i/>
          <w:iCs/>
          <w:sz w:val="28"/>
          <w:szCs w:val="28"/>
        </w:rPr>
        <w:t>cерія</w:t>
      </w:r>
      <w:proofErr w:type="spellEnd"/>
      <w:r w:rsidRPr="000F56BB">
        <w:rPr>
          <w:rFonts w:ascii="Times New Roman" w:hAnsi="Times New Roman" w:cs="Times New Roman"/>
          <w:i/>
          <w:iCs/>
          <w:sz w:val="28"/>
          <w:szCs w:val="28"/>
        </w:rPr>
        <w:t xml:space="preserve"> «Геологія. Географія. Екологія»</w:t>
      </w:r>
      <w:r w:rsidRPr="00603925">
        <w:rPr>
          <w:rFonts w:ascii="Times New Roman" w:hAnsi="Times New Roman" w:cs="Times New Roman"/>
          <w:sz w:val="28"/>
          <w:szCs w:val="28"/>
        </w:rPr>
        <w:t>.</w:t>
      </w:r>
      <w:r w:rsidR="000F56BB">
        <w:rPr>
          <w:rFonts w:ascii="Times New Roman" w:hAnsi="Times New Roman" w:cs="Times New Roman"/>
          <w:sz w:val="28"/>
          <w:szCs w:val="28"/>
        </w:rPr>
        <w:t xml:space="preserve"> </w:t>
      </w:r>
      <w:r w:rsidRPr="00603925">
        <w:rPr>
          <w:rFonts w:ascii="Times New Roman" w:hAnsi="Times New Roman" w:cs="Times New Roman"/>
          <w:sz w:val="28"/>
          <w:szCs w:val="28"/>
        </w:rPr>
        <w:t xml:space="preserve">Харків: 2019. </w:t>
      </w:r>
      <w:proofErr w:type="spellStart"/>
      <w:r w:rsidRPr="00603925">
        <w:rPr>
          <w:rFonts w:ascii="Times New Roman" w:hAnsi="Times New Roman" w:cs="Times New Roman"/>
          <w:sz w:val="28"/>
          <w:szCs w:val="28"/>
        </w:rPr>
        <w:t>Вип</w:t>
      </w:r>
      <w:proofErr w:type="spellEnd"/>
      <w:r w:rsidRPr="00603925">
        <w:rPr>
          <w:rFonts w:ascii="Times New Roman" w:hAnsi="Times New Roman" w:cs="Times New Roman"/>
          <w:sz w:val="28"/>
          <w:szCs w:val="28"/>
        </w:rPr>
        <w:t xml:space="preserve">. 50. С. 210-219. </w:t>
      </w:r>
      <w:r w:rsidRPr="00603925">
        <w:rPr>
          <w:rFonts w:ascii="Times New Roman" w:hAnsi="Times New Roman" w:cs="Times New Roman"/>
          <w:sz w:val="28"/>
          <w:szCs w:val="28"/>
          <w:lang w:val="en-US"/>
        </w:rPr>
        <w:t>[</w:t>
      </w:r>
      <w:proofErr w:type="spellStart"/>
      <w:r w:rsidRPr="00603925">
        <w:rPr>
          <w:rFonts w:ascii="Times New Roman" w:hAnsi="Times New Roman" w:cs="Times New Roman"/>
          <w:sz w:val="28"/>
          <w:szCs w:val="28"/>
        </w:rPr>
        <w:t>Visnyk</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of</w:t>
      </w:r>
      <w:proofErr w:type="spellEnd"/>
      <w:r w:rsidRPr="00603925">
        <w:rPr>
          <w:rFonts w:ascii="Times New Roman" w:hAnsi="Times New Roman" w:cs="Times New Roman"/>
          <w:sz w:val="28"/>
          <w:szCs w:val="28"/>
        </w:rPr>
        <w:t xml:space="preserve"> V.N. </w:t>
      </w:r>
      <w:proofErr w:type="spellStart"/>
      <w:r w:rsidRPr="00603925">
        <w:rPr>
          <w:rFonts w:ascii="Times New Roman" w:hAnsi="Times New Roman" w:cs="Times New Roman"/>
          <w:sz w:val="28"/>
          <w:szCs w:val="28"/>
        </w:rPr>
        <w:t>Karazin</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Kharkiv</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National</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University</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series</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Geology</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Geography</w:t>
      </w:r>
      <w:proofErr w:type="spellEnd"/>
      <w:r w:rsidRPr="00603925">
        <w:rPr>
          <w:rFonts w:ascii="Times New Roman" w:hAnsi="Times New Roman" w:cs="Times New Roman"/>
          <w:sz w:val="28"/>
          <w:szCs w:val="28"/>
        </w:rPr>
        <w:t xml:space="preserve">. </w:t>
      </w:r>
      <w:proofErr w:type="spellStart"/>
      <w:r w:rsidRPr="00603925">
        <w:rPr>
          <w:rFonts w:ascii="Times New Roman" w:hAnsi="Times New Roman" w:cs="Times New Roman"/>
          <w:sz w:val="28"/>
          <w:szCs w:val="28"/>
        </w:rPr>
        <w:t>Ecology</w:t>
      </w:r>
      <w:proofErr w:type="spellEnd"/>
      <w:r w:rsidRPr="00603925">
        <w:rPr>
          <w:rFonts w:ascii="Times New Roman" w:hAnsi="Times New Roman" w:cs="Times New Roman"/>
          <w:sz w:val="28"/>
          <w:szCs w:val="28"/>
        </w:rPr>
        <w:t>»]</w:t>
      </w:r>
      <w:r>
        <w:rPr>
          <w:rFonts w:ascii="Times New Roman" w:hAnsi="Times New Roman" w:cs="Times New Roman"/>
          <w:sz w:val="28"/>
          <w:szCs w:val="28"/>
        </w:rPr>
        <w:t xml:space="preserve"> </w:t>
      </w:r>
      <w:r w:rsidRPr="00603925">
        <w:rPr>
          <w:rFonts w:ascii="Times New Roman" w:hAnsi="Times New Roman" w:cs="Times New Roman"/>
          <w:sz w:val="28"/>
          <w:szCs w:val="28"/>
        </w:rPr>
        <w:t xml:space="preserve">DOI: </w:t>
      </w:r>
      <w:hyperlink r:id="rId10" w:history="1">
        <w:r w:rsidRPr="00603925">
          <w:rPr>
            <w:rStyle w:val="a5"/>
            <w:rFonts w:ascii="Times New Roman" w:hAnsi="Times New Roman" w:cs="Times New Roman"/>
            <w:sz w:val="28"/>
            <w:szCs w:val="28"/>
          </w:rPr>
          <w:t>https://doi.org/10.26565/2410-7360-2019-50-16</w:t>
        </w:r>
      </w:hyperlink>
    </w:p>
    <w:p w14:paraId="47CD755B" w14:textId="20A6F8A4" w:rsidR="00603925" w:rsidRPr="000F56BB" w:rsidRDefault="00603925" w:rsidP="00845E81">
      <w:pPr>
        <w:pStyle w:val="ac"/>
        <w:numPr>
          <w:ilvl w:val="0"/>
          <w:numId w:val="1"/>
        </w:numPr>
        <w:spacing w:after="0" w:line="360" w:lineRule="auto"/>
        <w:ind w:left="0" w:firstLine="709"/>
        <w:jc w:val="both"/>
        <w:rPr>
          <w:rFonts w:ascii="Times New Roman" w:hAnsi="Times New Roman" w:cs="Times New Roman"/>
          <w:sz w:val="28"/>
          <w:szCs w:val="28"/>
        </w:rPr>
      </w:pPr>
      <w:proofErr w:type="spellStart"/>
      <w:r w:rsidRPr="000F56BB">
        <w:rPr>
          <w:rFonts w:ascii="Times New Roman" w:hAnsi="Times New Roman" w:cs="Times New Roman"/>
          <w:sz w:val="28"/>
          <w:szCs w:val="28"/>
        </w:rPr>
        <w:t>Федонюк</w:t>
      </w:r>
      <w:proofErr w:type="spellEnd"/>
      <w:r w:rsidRPr="000F56BB">
        <w:rPr>
          <w:rFonts w:ascii="Times New Roman" w:hAnsi="Times New Roman" w:cs="Times New Roman"/>
          <w:sz w:val="28"/>
          <w:szCs w:val="28"/>
        </w:rPr>
        <w:t xml:space="preserve"> М.А. До питання удосконалення системи державного екологічного моніторингу стану атмосферного повітря. </w:t>
      </w:r>
      <w:r w:rsidRPr="000F56BB">
        <w:rPr>
          <w:rFonts w:ascii="Times New Roman" w:hAnsi="Times New Roman" w:cs="Times New Roman"/>
          <w:i/>
          <w:iCs/>
          <w:sz w:val="28"/>
          <w:szCs w:val="28"/>
        </w:rPr>
        <w:t>Державне управління: удосконалення та розвиток.</w:t>
      </w:r>
      <w:r w:rsidRPr="000F56BB">
        <w:rPr>
          <w:rFonts w:ascii="Times New Roman" w:hAnsi="Times New Roman" w:cs="Times New Roman"/>
          <w:sz w:val="28"/>
          <w:szCs w:val="28"/>
        </w:rPr>
        <w:t xml:space="preserve"> 2013. № 2. </w:t>
      </w:r>
      <w:r w:rsidR="000F56BB" w:rsidRPr="000F56BB">
        <w:rPr>
          <w:rFonts w:ascii="Times New Roman" w:hAnsi="Times New Roman" w:cs="Times New Roman"/>
          <w:sz w:val="28"/>
          <w:szCs w:val="28"/>
          <w:lang w:val="en-US"/>
        </w:rPr>
        <w:t>UPL</w:t>
      </w:r>
      <w:r w:rsidRPr="000F56BB">
        <w:rPr>
          <w:rFonts w:ascii="Times New Roman" w:hAnsi="Times New Roman" w:cs="Times New Roman"/>
          <w:sz w:val="28"/>
          <w:szCs w:val="28"/>
        </w:rPr>
        <w:t xml:space="preserve">: </w:t>
      </w:r>
      <w:hyperlink r:id="rId11" w:history="1">
        <w:r w:rsidRPr="000F56BB">
          <w:rPr>
            <w:rStyle w:val="a5"/>
            <w:rFonts w:ascii="Times New Roman" w:hAnsi="Times New Roman" w:cs="Times New Roman"/>
            <w:sz w:val="28"/>
            <w:szCs w:val="28"/>
          </w:rPr>
          <w:t>http://www.dy.nayka.com.ua/?op=1&amp;z=541</w:t>
        </w:r>
      </w:hyperlink>
      <w:r w:rsidRPr="000F56BB">
        <w:rPr>
          <w:rFonts w:ascii="Times New Roman" w:hAnsi="Times New Roman" w:cs="Times New Roman"/>
          <w:sz w:val="28"/>
          <w:szCs w:val="28"/>
        </w:rPr>
        <w:t xml:space="preserve"> </w:t>
      </w:r>
    </w:p>
    <w:sectPr w:rsidR="00603925" w:rsidRPr="000F56BB" w:rsidSect="00C570F0">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4681" w14:textId="77777777" w:rsidR="0088406B" w:rsidRDefault="0088406B" w:rsidP="00974B58">
      <w:pPr>
        <w:spacing w:after="0" w:line="240" w:lineRule="auto"/>
      </w:pPr>
      <w:r>
        <w:separator/>
      </w:r>
    </w:p>
  </w:endnote>
  <w:endnote w:type="continuationSeparator" w:id="0">
    <w:p w14:paraId="44432F73" w14:textId="77777777" w:rsidR="0088406B" w:rsidRDefault="0088406B" w:rsidP="0097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668508"/>
      <w:docPartObj>
        <w:docPartGallery w:val="Page Numbers (Bottom of Page)"/>
        <w:docPartUnique/>
      </w:docPartObj>
    </w:sdtPr>
    <w:sdtEndPr/>
    <w:sdtContent>
      <w:p w14:paraId="42E3D9F7" w14:textId="77777777" w:rsidR="007149C1" w:rsidRDefault="007149C1">
        <w:pPr>
          <w:pStyle w:val="a9"/>
          <w:jc w:val="right"/>
        </w:pPr>
        <w:r>
          <w:fldChar w:fldCharType="begin"/>
        </w:r>
        <w:r>
          <w:instrText>PAGE   \* MERGEFORMAT</w:instrText>
        </w:r>
        <w:r>
          <w:fldChar w:fldCharType="separate"/>
        </w:r>
        <w:r w:rsidR="00B31C10">
          <w:rPr>
            <w:noProof/>
          </w:rPr>
          <w:t>3</w:t>
        </w:r>
        <w:r>
          <w:fldChar w:fldCharType="end"/>
        </w:r>
      </w:p>
    </w:sdtContent>
  </w:sdt>
  <w:p w14:paraId="3A2DAC34" w14:textId="77777777" w:rsidR="007149C1" w:rsidRDefault="007149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7C21" w14:textId="77777777" w:rsidR="0088406B" w:rsidRDefault="0088406B" w:rsidP="00974B58">
      <w:pPr>
        <w:spacing w:after="0" w:line="240" w:lineRule="auto"/>
      </w:pPr>
      <w:r>
        <w:separator/>
      </w:r>
    </w:p>
  </w:footnote>
  <w:footnote w:type="continuationSeparator" w:id="0">
    <w:p w14:paraId="1BC5E251" w14:textId="77777777" w:rsidR="0088406B" w:rsidRDefault="0088406B" w:rsidP="00974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3166"/>
    <w:multiLevelType w:val="hybridMultilevel"/>
    <w:tmpl w:val="18BAFFD2"/>
    <w:lvl w:ilvl="0" w:tplc="D430D4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9D"/>
    <w:rsid w:val="000065FF"/>
    <w:rsid w:val="00011A07"/>
    <w:rsid w:val="00033265"/>
    <w:rsid w:val="0003622A"/>
    <w:rsid w:val="0004053A"/>
    <w:rsid w:val="00041FA0"/>
    <w:rsid w:val="000454FB"/>
    <w:rsid w:val="00055A21"/>
    <w:rsid w:val="000570F8"/>
    <w:rsid w:val="00066D66"/>
    <w:rsid w:val="00072AE0"/>
    <w:rsid w:val="00090607"/>
    <w:rsid w:val="00090D42"/>
    <w:rsid w:val="00096025"/>
    <w:rsid w:val="000A14C3"/>
    <w:rsid w:val="000C4192"/>
    <w:rsid w:val="000D07FF"/>
    <w:rsid w:val="000D451A"/>
    <w:rsid w:val="000E4F35"/>
    <w:rsid w:val="000F1D49"/>
    <w:rsid w:val="000F56BB"/>
    <w:rsid w:val="000F5700"/>
    <w:rsid w:val="00100318"/>
    <w:rsid w:val="001020EB"/>
    <w:rsid w:val="00115EC7"/>
    <w:rsid w:val="001244C1"/>
    <w:rsid w:val="00124CCA"/>
    <w:rsid w:val="00146C0A"/>
    <w:rsid w:val="00156BCD"/>
    <w:rsid w:val="0016185B"/>
    <w:rsid w:val="001675BA"/>
    <w:rsid w:val="0017032D"/>
    <w:rsid w:val="00194CD0"/>
    <w:rsid w:val="001B3BA3"/>
    <w:rsid w:val="001B5259"/>
    <w:rsid w:val="001C6269"/>
    <w:rsid w:val="001D1C35"/>
    <w:rsid w:val="001E56CE"/>
    <w:rsid w:val="001F0183"/>
    <w:rsid w:val="001F13FE"/>
    <w:rsid w:val="001F2DCE"/>
    <w:rsid w:val="001F7E56"/>
    <w:rsid w:val="002008C9"/>
    <w:rsid w:val="00221FC9"/>
    <w:rsid w:val="00236622"/>
    <w:rsid w:val="0024239C"/>
    <w:rsid w:val="00245F15"/>
    <w:rsid w:val="002529D6"/>
    <w:rsid w:val="00276E65"/>
    <w:rsid w:val="00277D9B"/>
    <w:rsid w:val="002814E8"/>
    <w:rsid w:val="002855B5"/>
    <w:rsid w:val="00286119"/>
    <w:rsid w:val="00292346"/>
    <w:rsid w:val="002941D0"/>
    <w:rsid w:val="0029672C"/>
    <w:rsid w:val="002A4360"/>
    <w:rsid w:val="002D19AA"/>
    <w:rsid w:val="002D504F"/>
    <w:rsid w:val="002D7045"/>
    <w:rsid w:val="002D7527"/>
    <w:rsid w:val="002F65D7"/>
    <w:rsid w:val="003046EB"/>
    <w:rsid w:val="00355ED3"/>
    <w:rsid w:val="00361364"/>
    <w:rsid w:val="00380D54"/>
    <w:rsid w:val="00383234"/>
    <w:rsid w:val="00387925"/>
    <w:rsid w:val="003B114C"/>
    <w:rsid w:val="003B178C"/>
    <w:rsid w:val="003B7389"/>
    <w:rsid w:val="003C758B"/>
    <w:rsid w:val="003D6106"/>
    <w:rsid w:val="003E3923"/>
    <w:rsid w:val="003E50FC"/>
    <w:rsid w:val="004121F2"/>
    <w:rsid w:val="004123C9"/>
    <w:rsid w:val="004146B1"/>
    <w:rsid w:val="00435EA0"/>
    <w:rsid w:val="004415E4"/>
    <w:rsid w:val="00443804"/>
    <w:rsid w:val="0045390B"/>
    <w:rsid w:val="00457FDE"/>
    <w:rsid w:val="00465819"/>
    <w:rsid w:val="00493F04"/>
    <w:rsid w:val="00494FFC"/>
    <w:rsid w:val="0049752C"/>
    <w:rsid w:val="004A227C"/>
    <w:rsid w:val="004B6B05"/>
    <w:rsid w:val="004C23EF"/>
    <w:rsid w:val="004C65E8"/>
    <w:rsid w:val="004D4744"/>
    <w:rsid w:val="004D736A"/>
    <w:rsid w:val="004F06FB"/>
    <w:rsid w:val="004F4909"/>
    <w:rsid w:val="004F4AF6"/>
    <w:rsid w:val="00506B51"/>
    <w:rsid w:val="005116AE"/>
    <w:rsid w:val="005178B1"/>
    <w:rsid w:val="005250BF"/>
    <w:rsid w:val="00526520"/>
    <w:rsid w:val="00531EA3"/>
    <w:rsid w:val="005422B8"/>
    <w:rsid w:val="0054575C"/>
    <w:rsid w:val="00546DB5"/>
    <w:rsid w:val="00547E61"/>
    <w:rsid w:val="0055448F"/>
    <w:rsid w:val="00567F0B"/>
    <w:rsid w:val="00567FC5"/>
    <w:rsid w:val="00570187"/>
    <w:rsid w:val="00571854"/>
    <w:rsid w:val="005767DF"/>
    <w:rsid w:val="00585A36"/>
    <w:rsid w:val="005A5CEF"/>
    <w:rsid w:val="005B227F"/>
    <w:rsid w:val="005B2A79"/>
    <w:rsid w:val="005B5EF4"/>
    <w:rsid w:val="005B62E5"/>
    <w:rsid w:val="005C3A3E"/>
    <w:rsid w:val="005C4AC5"/>
    <w:rsid w:val="005C519A"/>
    <w:rsid w:val="005D09E5"/>
    <w:rsid w:val="005D3E91"/>
    <w:rsid w:val="005F0319"/>
    <w:rsid w:val="005F69F8"/>
    <w:rsid w:val="005F7B9A"/>
    <w:rsid w:val="00603925"/>
    <w:rsid w:val="00621F4C"/>
    <w:rsid w:val="00625320"/>
    <w:rsid w:val="00637C4C"/>
    <w:rsid w:val="006430DE"/>
    <w:rsid w:val="00644808"/>
    <w:rsid w:val="006452CC"/>
    <w:rsid w:val="0065070D"/>
    <w:rsid w:val="006522D1"/>
    <w:rsid w:val="00652AC8"/>
    <w:rsid w:val="00654F0A"/>
    <w:rsid w:val="00657634"/>
    <w:rsid w:val="00657AAC"/>
    <w:rsid w:val="00660E99"/>
    <w:rsid w:val="00665458"/>
    <w:rsid w:val="00667968"/>
    <w:rsid w:val="006734E6"/>
    <w:rsid w:val="00673D8C"/>
    <w:rsid w:val="00680228"/>
    <w:rsid w:val="00680882"/>
    <w:rsid w:val="0068399D"/>
    <w:rsid w:val="006B3ED5"/>
    <w:rsid w:val="006C483B"/>
    <w:rsid w:val="006D3AF6"/>
    <w:rsid w:val="006D3BC7"/>
    <w:rsid w:val="006D7050"/>
    <w:rsid w:val="006F72C9"/>
    <w:rsid w:val="007149C1"/>
    <w:rsid w:val="00717EA6"/>
    <w:rsid w:val="00721213"/>
    <w:rsid w:val="0072274B"/>
    <w:rsid w:val="00732BF2"/>
    <w:rsid w:val="00733219"/>
    <w:rsid w:val="0076256A"/>
    <w:rsid w:val="0077197F"/>
    <w:rsid w:val="0077508B"/>
    <w:rsid w:val="00775D49"/>
    <w:rsid w:val="00784BE0"/>
    <w:rsid w:val="007943BE"/>
    <w:rsid w:val="007A6025"/>
    <w:rsid w:val="007A6911"/>
    <w:rsid w:val="007B0562"/>
    <w:rsid w:val="007B1DF7"/>
    <w:rsid w:val="007B38EE"/>
    <w:rsid w:val="007B4832"/>
    <w:rsid w:val="007C6189"/>
    <w:rsid w:val="007D6395"/>
    <w:rsid w:val="007D6CA4"/>
    <w:rsid w:val="007D7A66"/>
    <w:rsid w:val="007E2AC2"/>
    <w:rsid w:val="007E68D9"/>
    <w:rsid w:val="008077A9"/>
    <w:rsid w:val="00832068"/>
    <w:rsid w:val="00845E81"/>
    <w:rsid w:val="00857607"/>
    <w:rsid w:val="00862BEE"/>
    <w:rsid w:val="008649CB"/>
    <w:rsid w:val="008715D2"/>
    <w:rsid w:val="0088406B"/>
    <w:rsid w:val="00884153"/>
    <w:rsid w:val="00892BD0"/>
    <w:rsid w:val="00895F89"/>
    <w:rsid w:val="008961FF"/>
    <w:rsid w:val="008A0F37"/>
    <w:rsid w:val="008A60B2"/>
    <w:rsid w:val="008A67A1"/>
    <w:rsid w:val="008B5359"/>
    <w:rsid w:val="008C1E79"/>
    <w:rsid w:val="008C6176"/>
    <w:rsid w:val="008E4C22"/>
    <w:rsid w:val="008E4ED1"/>
    <w:rsid w:val="008E7583"/>
    <w:rsid w:val="008F07C3"/>
    <w:rsid w:val="008F55C0"/>
    <w:rsid w:val="008F6299"/>
    <w:rsid w:val="008F7B20"/>
    <w:rsid w:val="00904920"/>
    <w:rsid w:val="00937A0C"/>
    <w:rsid w:val="00942FF0"/>
    <w:rsid w:val="00944F85"/>
    <w:rsid w:val="0094704B"/>
    <w:rsid w:val="009479DF"/>
    <w:rsid w:val="00952CBF"/>
    <w:rsid w:val="009554F2"/>
    <w:rsid w:val="00971E2A"/>
    <w:rsid w:val="00974B58"/>
    <w:rsid w:val="00977457"/>
    <w:rsid w:val="00993DAE"/>
    <w:rsid w:val="00996308"/>
    <w:rsid w:val="009B16F1"/>
    <w:rsid w:val="009E13DD"/>
    <w:rsid w:val="009F1982"/>
    <w:rsid w:val="009F6206"/>
    <w:rsid w:val="00A0300F"/>
    <w:rsid w:val="00A04F84"/>
    <w:rsid w:val="00A17B2A"/>
    <w:rsid w:val="00A2644D"/>
    <w:rsid w:val="00A3394B"/>
    <w:rsid w:val="00A34D8E"/>
    <w:rsid w:val="00A36A82"/>
    <w:rsid w:val="00A407D8"/>
    <w:rsid w:val="00A51E69"/>
    <w:rsid w:val="00A57832"/>
    <w:rsid w:val="00A67C3A"/>
    <w:rsid w:val="00A83566"/>
    <w:rsid w:val="00A84696"/>
    <w:rsid w:val="00A93995"/>
    <w:rsid w:val="00AA4132"/>
    <w:rsid w:val="00AA6D32"/>
    <w:rsid w:val="00AA7EB3"/>
    <w:rsid w:val="00AC3E2E"/>
    <w:rsid w:val="00AC47F3"/>
    <w:rsid w:val="00AC4FD4"/>
    <w:rsid w:val="00AC6470"/>
    <w:rsid w:val="00AC6B21"/>
    <w:rsid w:val="00AD41BA"/>
    <w:rsid w:val="00AD5A44"/>
    <w:rsid w:val="00AE150F"/>
    <w:rsid w:val="00AE5BF0"/>
    <w:rsid w:val="00B003D5"/>
    <w:rsid w:val="00B025D3"/>
    <w:rsid w:val="00B21D3A"/>
    <w:rsid w:val="00B23F55"/>
    <w:rsid w:val="00B309CC"/>
    <w:rsid w:val="00B31C10"/>
    <w:rsid w:val="00B47129"/>
    <w:rsid w:val="00B5231F"/>
    <w:rsid w:val="00B54859"/>
    <w:rsid w:val="00B6621E"/>
    <w:rsid w:val="00B7643F"/>
    <w:rsid w:val="00B90883"/>
    <w:rsid w:val="00BA2E4F"/>
    <w:rsid w:val="00BA3C8B"/>
    <w:rsid w:val="00BB6141"/>
    <w:rsid w:val="00BC05AF"/>
    <w:rsid w:val="00BC4F18"/>
    <w:rsid w:val="00BD4E18"/>
    <w:rsid w:val="00BE242C"/>
    <w:rsid w:val="00C12071"/>
    <w:rsid w:val="00C2512B"/>
    <w:rsid w:val="00C41465"/>
    <w:rsid w:val="00C43B8D"/>
    <w:rsid w:val="00C570F0"/>
    <w:rsid w:val="00C6230D"/>
    <w:rsid w:val="00C6330C"/>
    <w:rsid w:val="00C65743"/>
    <w:rsid w:val="00C822D3"/>
    <w:rsid w:val="00CA7A70"/>
    <w:rsid w:val="00CB23D6"/>
    <w:rsid w:val="00CC2486"/>
    <w:rsid w:val="00CE2104"/>
    <w:rsid w:val="00CE2D40"/>
    <w:rsid w:val="00CE52FF"/>
    <w:rsid w:val="00CE643E"/>
    <w:rsid w:val="00CF1379"/>
    <w:rsid w:val="00CF4251"/>
    <w:rsid w:val="00CF6456"/>
    <w:rsid w:val="00D04C0E"/>
    <w:rsid w:val="00D2097F"/>
    <w:rsid w:val="00D2428A"/>
    <w:rsid w:val="00D27AFA"/>
    <w:rsid w:val="00D36ECA"/>
    <w:rsid w:val="00D417EE"/>
    <w:rsid w:val="00D453A5"/>
    <w:rsid w:val="00D7270A"/>
    <w:rsid w:val="00D80ABE"/>
    <w:rsid w:val="00D90D75"/>
    <w:rsid w:val="00D9605E"/>
    <w:rsid w:val="00DA17F8"/>
    <w:rsid w:val="00DA36D0"/>
    <w:rsid w:val="00DB563B"/>
    <w:rsid w:val="00DC7B7C"/>
    <w:rsid w:val="00DF2D3E"/>
    <w:rsid w:val="00E07E57"/>
    <w:rsid w:val="00E12E87"/>
    <w:rsid w:val="00E13A67"/>
    <w:rsid w:val="00E223C5"/>
    <w:rsid w:val="00E24A0C"/>
    <w:rsid w:val="00E3611B"/>
    <w:rsid w:val="00E66690"/>
    <w:rsid w:val="00E67957"/>
    <w:rsid w:val="00E72931"/>
    <w:rsid w:val="00E848E1"/>
    <w:rsid w:val="00E90034"/>
    <w:rsid w:val="00EA4F7A"/>
    <w:rsid w:val="00EB063B"/>
    <w:rsid w:val="00EB345F"/>
    <w:rsid w:val="00EC1894"/>
    <w:rsid w:val="00EC78E6"/>
    <w:rsid w:val="00ED30F6"/>
    <w:rsid w:val="00ED7A0D"/>
    <w:rsid w:val="00EE7742"/>
    <w:rsid w:val="00EE7949"/>
    <w:rsid w:val="00EF1865"/>
    <w:rsid w:val="00EF7251"/>
    <w:rsid w:val="00F13BC7"/>
    <w:rsid w:val="00F15ADE"/>
    <w:rsid w:val="00F2599F"/>
    <w:rsid w:val="00F30B11"/>
    <w:rsid w:val="00F3190F"/>
    <w:rsid w:val="00F31BF7"/>
    <w:rsid w:val="00F32B50"/>
    <w:rsid w:val="00F424F6"/>
    <w:rsid w:val="00F4349B"/>
    <w:rsid w:val="00F53262"/>
    <w:rsid w:val="00F54E0E"/>
    <w:rsid w:val="00F67DC0"/>
    <w:rsid w:val="00F816E8"/>
    <w:rsid w:val="00F82C3E"/>
    <w:rsid w:val="00F8564D"/>
    <w:rsid w:val="00FA16F3"/>
    <w:rsid w:val="00FA1B52"/>
    <w:rsid w:val="00FE2924"/>
    <w:rsid w:val="00FE4857"/>
    <w:rsid w:val="00FF58A8"/>
    <w:rsid w:val="00FF6D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5388"/>
  <w15:docId w15:val="{031F0DB2-B4FA-42BD-9F93-2F31F2DB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11A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0960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6D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942F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399D"/>
    <w:pPr>
      <w:spacing w:after="0" w:line="240" w:lineRule="auto"/>
    </w:pPr>
    <w:rPr>
      <w:rFonts w:ascii="Times New Roman" w:eastAsia="Times New Roman" w:hAnsi="Times New Roman" w:cs="Times New Roman"/>
      <w:sz w:val="28"/>
      <w:szCs w:val="20"/>
      <w:lang w:val="ru-RU" w:eastAsia="ru-RU"/>
    </w:rPr>
  </w:style>
  <w:style w:type="paragraph" w:customStyle="1" w:styleId="MTDisplayEquation">
    <w:name w:val="MTDisplayEquation"/>
    <w:basedOn w:val="a3"/>
    <w:next w:val="a"/>
    <w:link w:val="MTDisplayEquation0"/>
    <w:rsid w:val="0068399D"/>
    <w:pPr>
      <w:tabs>
        <w:tab w:val="center" w:pos="4820"/>
        <w:tab w:val="right" w:pos="9640"/>
      </w:tabs>
      <w:spacing w:line="360" w:lineRule="auto"/>
      <w:jc w:val="center"/>
    </w:pPr>
    <w:rPr>
      <w:szCs w:val="28"/>
      <w:lang w:eastAsia="uk-UA"/>
    </w:rPr>
  </w:style>
  <w:style w:type="character" w:customStyle="1" w:styleId="a4">
    <w:name w:val="Без інтервалів Знак"/>
    <w:basedOn w:val="a0"/>
    <w:link w:val="a3"/>
    <w:uiPriority w:val="1"/>
    <w:rsid w:val="0068399D"/>
    <w:rPr>
      <w:rFonts w:ascii="Times New Roman" w:eastAsia="Times New Roman" w:hAnsi="Times New Roman" w:cs="Times New Roman"/>
      <w:sz w:val="28"/>
      <w:szCs w:val="20"/>
      <w:lang w:val="ru-RU" w:eastAsia="ru-RU"/>
    </w:rPr>
  </w:style>
  <w:style w:type="character" w:customStyle="1" w:styleId="MTDisplayEquation0">
    <w:name w:val="MTDisplayEquation Знак"/>
    <w:basedOn w:val="a4"/>
    <w:link w:val="MTDisplayEquation"/>
    <w:rsid w:val="0068399D"/>
    <w:rPr>
      <w:rFonts w:ascii="Times New Roman" w:eastAsia="Times New Roman" w:hAnsi="Times New Roman" w:cs="Times New Roman"/>
      <w:sz w:val="28"/>
      <w:szCs w:val="28"/>
      <w:lang w:val="ru-RU" w:eastAsia="uk-UA"/>
    </w:rPr>
  </w:style>
  <w:style w:type="character" w:styleId="a5">
    <w:name w:val="Hyperlink"/>
    <w:basedOn w:val="a0"/>
    <w:uiPriority w:val="99"/>
    <w:unhideWhenUsed/>
    <w:rsid w:val="007D7A66"/>
    <w:rPr>
      <w:color w:val="0000FF" w:themeColor="hyperlink"/>
      <w:u w:val="single"/>
    </w:rPr>
  </w:style>
  <w:style w:type="paragraph" w:styleId="11">
    <w:name w:val="toc 1"/>
    <w:basedOn w:val="a"/>
    <w:next w:val="a"/>
    <w:autoRedefine/>
    <w:uiPriority w:val="39"/>
    <w:unhideWhenUsed/>
    <w:rsid w:val="007D7A66"/>
    <w:pPr>
      <w:widowControl w:val="0"/>
      <w:autoSpaceDE w:val="0"/>
      <w:autoSpaceDN w:val="0"/>
      <w:adjustRightInd w:val="0"/>
      <w:spacing w:after="100" w:line="240" w:lineRule="auto"/>
    </w:pPr>
    <w:rPr>
      <w:rFonts w:ascii="Times New Roman" w:eastAsia="Times New Roman" w:hAnsi="Times New Roman" w:cs="Times New Roman"/>
      <w:sz w:val="20"/>
      <w:szCs w:val="20"/>
      <w:lang w:val="ru-RU" w:eastAsia="ru-RU"/>
    </w:rPr>
  </w:style>
  <w:style w:type="paragraph" w:styleId="21">
    <w:name w:val="toc 2"/>
    <w:basedOn w:val="a"/>
    <w:next w:val="a"/>
    <w:autoRedefine/>
    <w:uiPriority w:val="39"/>
    <w:unhideWhenUsed/>
    <w:rsid w:val="007D7A66"/>
    <w:pPr>
      <w:widowControl w:val="0"/>
      <w:autoSpaceDE w:val="0"/>
      <w:autoSpaceDN w:val="0"/>
      <w:adjustRightInd w:val="0"/>
      <w:spacing w:after="100" w:line="240" w:lineRule="auto"/>
      <w:ind w:left="200"/>
    </w:pPr>
    <w:rPr>
      <w:rFonts w:ascii="Times New Roman" w:eastAsia="Times New Roman" w:hAnsi="Times New Roman" w:cs="Times New Roman"/>
      <w:sz w:val="20"/>
      <w:szCs w:val="20"/>
      <w:lang w:val="ru-RU" w:eastAsia="ru-RU"/>
    </w:rPr>
  </w:style>
  <w:style w:type="paragraph" w:styleId="31">
    <w:name w:val="toc 3"/>
    <w:basedOn w:val="a"/>
    <w:next w:val="a"/>
    <w:autoRedefine/>
    <w:uiPriority w:val="39"/>
    <w:unhideWhenUsed/>
    <w:rsid w:val="007D7A66"/>
    <w:pPr>
      <w:widowControl w:val="0"/>
      <w:autoSpaceDE w:val="0"/>
      <w:autoSpaceDN w:val="0"/>
      <w:adjustRightInd w:val="0"/>
      <w:spacing w:after="100" w:line="240" w:lineRule="auto"/>
      <w:ind w:left="400"/>
    </w:pPr>
    <w:rPr>
      <w:rFonts w:ascii="Times New Roman" w:eastAsia="Times New Roman" w:hAnsi="Times New Roman" w:cs="Times New Roman"/>
      <w:sz w:val="20"/>
      <w:szCs w:val="20"/>
      <w:lang w:val="ru-RU" w:eastAsia="ru-RU"/>
    </w:rPr>
  </w:style>
  <w:style w:type="paragraph" w:styleId="22">
    <w:name w:val="Body Text 2"/>
    <w:basedOn w:val="a"/>
    <w:link w:val="23"/>
    <w:semiHidden/>
    <w:unhideWhenUsed/>
    <w:rsid w:val="007D7A66"/>
    <w:pPr>
      <w:widowControl w:val="0"/>
      <w:shd w:val="clear" w:color="auto" w:fill="FFFFFF"/>
      <w:autoSpaceDE w:val="0"/>
      <w:autoSpaceDN w:val="0"/>
      <w:adjustRightInd w:val="0"/>
      <w:spacing w:after="0" w:line="310" w:lineRule="exact"/>
      <w:ind w:right="22"/>
      <w:jc w:val="both"/>
    </w:pPr>
    <w:rPr>
      <w:rFonts w:ascii="Times New Roman" w:eastAsia="Times New Roman" w:hAnsi="Times New Roman" w:cs="Times New Roman"/>
      <w:w w:val="90"/>
      <w:sz w:val="20"/>
      <w:szCs w:val="20"/>
      <w:lang w:val="ru-RU" w:eastAsia="ru-RU"/>
    </w:rPr>
  </w:style>
  <w:style w:type="character" w:customStyle="1" w:styleId="23">
    <w:name w:val="Основний текст 2 Знак"/>
    <w:basedOn w:val="a0"/>
    <w:link w:val="22"/>
    <w:semiHidden/>
    <w:rsid w:val="007D7A66"/>
    <w:rPr>
      <w:rFonts w:ascii="Times New Roman" w:eastAsia="Times New Roman" w:hAnsi="Times New Roman" w:cs="Times New Roman"/>
      <w:w w:val="90"/>
      <w:sz w:val="20"/>
      <w:szCs w:val="20"/>
      <w:shd w:val="clear" w:color="auto" w:fill="FFFFFF"/>
      <w:lang w:val="ru-RU" w:eastAsia="ru-RU"/>
    </w:rPr>
  </w:style>
  <w:style w:type="character" w:customStyle="1" w:styleId="10">
    <w:name w:val="Заголовок 1 Знак"/>
    <w:basedOn w:val="a0"/>
    <w:link w:val="1"/>
    <w:rsid w:val="00011A07"/>
    <w:rPr>
      <w:rFonts w:asciiTheme="majorHAnsi" w:eastAsiaTheme="majorEastAsia" w:hAnsiTheme="majorHAnsi" w:cstheme="majorBidi"/>
      <w:color w:val="365F91" w:themeColor="accent1" w:themeShade="BF"/>
      <w:sz w:val="32"/>
      <w:szCs w:val="32"/>
    </w:rPr>
  </w:style>
  <w:style w:type="paragraph" w:styleId="a6">
    <w:name w:val="TOC Heading"/>
    <w:basedOn w:val="1"/>
    <w:next w:val="a"/>
    <w:uiPriority w:val="39"/>
    <w:unhideWhenUsed/>
    <w:qFormat/>
    <w:rsid w:val="00011A07"/>
    <w:pPr>
      <w:spacing w:line="259" w:lineRule="auto"/>
      <w:outlineLvl w:val="9"/>
    </w:pPr>
    <w:rPr>
      <w:lang w:eastAsia="uk-UA"/>
    </w:rPr>
  </w:style>
  <w:style w:type="paragraph" w:styleId="a7">
    <w:name w:val="header"/>
    <w:basedOn w:val="a"/>
    <w:link w:val="a8"/>
    <w:uiPriority w:val="99"/>
    <w:unhideWhenUsed/>
    <w:rsid w:val="00974B5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974B58"/>
  </w:style>
  <w:style w:type="paragraph" w:styleId="a9">
    <w:name w:val="footer"/>
    <w:basedOn w:val="a"/>
    <w:link w:val="aa"/>
    <w:uiPriority w:val="99"/>
    <w:unhideWhenUsed/>
    <w:rsid w:val="00974B5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974B58"/>
  </w:style>
  <w:style w:type="table" w:styleId="ab">
    <w:name w:val="Table Grid"/>
    <w:basedOn w:val="a1"/>
    <w:rsid w:val="00066D6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66D66"/>
    <w:rPr>
      <w:rFonts w:asciiTheme="majorHAnsi" w:eastAsiaTheme="majorEastAsia" w:hAnsiTheme="majorHAnsi" w:cstheme="majorBidi"/>
      <w:color w:val="243F60" w:themeColor="accent1" w:themeShade="7F"/>
      <w:sz w:val="24"/>
      <w:szCs w:val="24"/>
    </w:rPr>
  </w:style>
  <w:style w:type="paragraph" w:styleId="ac">
    <w:name w:val="List Paragraph"/>
    <w:basedOn w:val="a"/>
    <w:uiPriority w:val="34"/>
    <w:qFormat/>
    <w:rsid w:val="005C4AC5"/>
    <w:pPr>
      <w:ind w:left="720"/>
      <w:contextualSpacing/>
    </w:pPr>
  </w:style>
  <w:style w:type="paragraph" w:styleId="ad">
    <w:name w:val="Balloon Text"/>
    <w:basedOn w:val="a"/>
    <w:link w:val="ae"/>
    <w:uiPriority w:val="99"/>
    <w:semiHidden/>
    <w:unhideWhenUsed/>
    <w:rsid w:val="00B21D3A"/>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B21D3A"/>
    <w:rPr>
      <w:rFonts w:ascii="Tahoma" w:hAnsi="Tahoma" w:cs="Tahoma"/>
      <w:sz w:val="16"/>
      <w:szCs w:val="16"/>
    </w:rPr>
  </w:style>
  <w:style w:type="character" w:customStyle="1" w:styleId="20">
    <w:name w:val="Заголовок 2 Знак"/>
    <w:basedOn w:val="a0"/>
    <w:link w:val="2"/>
    <w:rsid w:val="00096025"/>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54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547E61"/>
    <w:rPr>
      <w:rFonts w:ascii="Courier New" w:eastAsia="Times New Roman" w:hAnsi="Courier New" w:cs="Courier New"/>
      <w:sz w:val="20"/>
      <w:szCs w:val="20"/>
      <w:lang w:eastAsia="uk-UA"/>
    </w:rPr>
  </w:style>
  <w:style w:type="paragraph" w:styleId="af">
    <w:name w:val="Normal (Web)"/>
    <w:basedOn w:val="a"/>
    <w:uiPriority w:val="99"/>
    <w:unhideWhenUsed/>
    <w:rsid w:val="00637C4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itation">
    <w:name w:val="citation"/>
    <w:rsid w:val="00EC78E6"/>
  </w:style>
  <w:style w:type="paragraph" w:styleId="5">
    <w:name w:val="List 5"/>
    <w:basedOn w:val="a"/>
    <w:semiHidden/>
    <w:unhideWhenUsed/>
    <w:rsid w:val="0045390B"/>
    <w:pPr>
      <w:spacing w:after="0" w:line="240" w:lineRule="auto"/>
      <w:ind w:left="1415" w:hanging="283"/>
    </w:pPr>
    <w:rPr>
      <w:rFonts w:ascii="Times New Roman" w:eastAsia="Times New Roman" w:hAnsi="Times New Roman" w:cs="Times New Roman"/>
      <w:sz w:val="20"/>
      <w:szCs w:val="20"/>
      <w:lang w:val="ru-RU" w:eastAsia="ru-RU"/>
    </w:rPr>
  </w:style>
  <w:style w:type="character" w:customStyle="1" w:styleId="40">
    <w:name w:val="Заголовок 4 Знак"/>
    <w:basedOn w:val="a0"/>
    <w:link w:val="4"/>
    <w:rsid w:val="00942FF0"/>
    <w:rPr>
      <w:rFonts w:asciiTheme="majorHAnsi" w:eastAsiaTheme="majorEastAsia" w:hAnsiTheme="majorHAnsi" w:cstheme="majorBidi"/>
      <w:b/>
      <w:bCs/>
      <w:i/>
      <w:iCs/>
      <w:color w:val="4F81BD" w:themeColor="accent1"/>
    </w:rPr>
  </w:style>
  <w:style w:type="paragraph" w:styleId="af0">
    <w:name w:val="Body Text"/>
    <w:basedOn w:val="a"/>
    <w:link w:val="af1"/>
    <w:unhideWhenUsed/>
    <w:rsid w:val="00942FF0"/>
    <w:pPr>
      <w:spacing w:after="120"/>
    </w:pPr>
  </w:style>
  <w:style w:type="character" w:customStyle="1" w:styleId="af1">
    <w:name w:val="Основний текст Знак"/>
    <w:basedOn w:val="a0"/>
    <w:link w:val="af0"/>
    <w:rsid w:val="00942FF0"/>
  </w:style>
  <w:style w:type="paragraph" w:styleId="af2">
    <w:name w:val="Body Text Indent"/>
    <w:basedOn w:val="a"/>
    <w:link w:val="af3"/>
    <w:unhideWhenUsed/>
    <w:rsid w:val="00D2428A"/>
    <w:pPr>
      <w:spacing w:after="120"/>
      <w:ind w:left="283"/>
    </w:pPr>
  </w:style>
  <w:style w:type="character" w:customStyle="1" w:styleId="af3">
    <w:name w:val="Основний текст з відступом Знак"/>
    <w:basedOn w:val="a0"/>
    <w:link w:val="af2"/>
    <w:rsid w:val="00D2428A"/>
  </w:style>
  <w:style w:type="paragraph" w:styleId="24">
    <w:name w:val="Body Text Indent 2"/>
    <w:basedOn w:val="a"/>
    <w:link w:val="25"/>
    <w:unhideWhenUsed/>
    <w:rsid w:val="00D2428A"/>
    <w:pPr>
      <w:spacing w:after="120" w:line="480" w:lineRule="auto"/>
      <w:ind w:left="283"/>
    </w:pPr>
  </w:style>
  <w:style w:type="character" w:customStyle="1" w:styleId="25">
    <w:name w:val="Основний текст з відступом 2 Знак"/>
    <w:basedOn w:val="a0"/>
    <w:link w:val="24"/>
    <w:rsid w:val="00D2428A"/>
  </w:style>
  <w:style w:type="paragraph" w:styleId="32">
    <w:name w:val="Body Text Indent 3"/>
    <w:basedOn w:val="a"/>
    <w:link w:val="33"/>
    <w:unhideWhenUsed/>
    <w:rsid w:val="00D2428A"/>
    <w:pPr>
      <w:spacing w:after="120"/>
      <w:ind w:left="283"/>
    </w:pPr>
    <w:rPr>
      <w:sz w:val="16"/>
      <w:szCs w:val="16"/>
    </w:rPr>
  </w:style>
  <w:style w:type="character" w:customStyle="1" w:styleId="33">
    <w:name w:val="Основний текст з відступом 3 Знак"/>
    <w:basedOn w:val="a0"/>
    <w:link w:val="32"/>
    <w:rsid w:val="00D2428A"/>
    <w:rPr>
      <w:sz w:val="16"/>
      <w:szCs w:val="16"/>
    </w:rPr>
  </w:style>
  <w:style w:type="paragraph" w:styleId="af4">
    <w:name w:val="List Bullet"/>
    <w:basedOn w:val="a"/>
    <w:autoRedefine/>
    <w:unhideWhenUsed/>
    <w:rsid w:val="008E4ED1"/>
    <w:pPr>
      <w:spacing w:after="0" w:line="360" w:lineRule="auto"/>
      <w:ind w:firstLine="720"/>
      <w:jc w:val="both"/>
    </w:pPr>
    <w:rPr>
      <w:rFonts w:ascii="Times New Roman" w:eastAsia="Times New Roman" w:hAnsi="Times New Roman" w:cs="Times New Roman"/>
      <w:sz w:val="28"/>
      <w:szCs w:val="28"/>
      <w:lang w:eastAsia="ru-RU"/>
    </w:rPr>
  </w:style>
  <w:style w:type="paragraph" w:styleId="af5">
    <w:name w:val="Block Text"/>
    <w:basedOn w:val="a"/>
    <w:rsid w:val="00033265"/>
    <w:pPr>
      <w:widowControl w:val="0"/>
      <w:shd w:val="clear" w:color="auto" w:fill="FFFFFF"/>
      <w:autoSpaceDE w:val="0"/>
      <w:autoSpaceDN w:val="0"/>
      <w:adjustRightInd w:val="0"/>
      <w:spacing w:before="552" w:after="0" w:line="360" w:lineRule="auto"/>
      <w:ind w:left="14" w:right="19" w:firstLine="773"/>
      <w:jc w:val="both"/>
    </w:pPr>
    <w:rPr>
      <w:rFonts w:ascii="Times New Roman" w:eastAsia="Times New Roman" w:hAnsi="Times New Roman" w:cs="Courier New"/>
      <w:color w:val="000000"/>
      <w:sz w:val="28"/>
      <w:szCs w:val="20"/>
      <w:lang w:eastAsia="ru-RU"/>
    </w:rPr>
  </w:style>
  <w:style w:type="character" w:styleId="af6">
    <w:name w:val="Unresolved Mention"/>
    <w:basedOn w:val="a0"/>
    <w:uiPriority w:val="99"/>
    <w:semiHidden/>
    <w:unhideWhenUsed/>
    <w:rsid w:val="00603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1631">
      <w:bodyDiv w:val="1"/>
      <w:marLeft w:val="0"/>
      <w:marRight w:val="0"/>
      <w:marTop w:val="0"/>
      <w:marBottom w:val="0"/>
      <w:divBdr>
        <w:top w:val="none" w:sz="0" w:space="0" w:color="auto"/>
        <w:left w:val="none" w:sz="0" w:space="0" w:color="auto"/>
        <w:bottom w:val="none" w:sz="0" w:space="0" w:color="auto"/>
        <w:right w:val="none" w:sz="0" w:space="0" w:color="auto"/>
      </w:divBdr>
    </w:div>
    <w:div w:id="98643220">
      <w:bodyDiv w:val="1"/>
      <w:marLeft w:val="0"/>
      <w:marRight w:val="0"/>
      <w:marTop w:val="0"/>
      <w:marBottom w:val="0"/>
      <w:divBdr>
        <w:top w:val="none" w:sz="0" w:space="0" w:color="auto"/>
        <w:left w:val="none" w:sz="0" w:space="0" w:color="auto"/>
        <w:bottom w:val="none" w:sz="0" w:space="0" w:color="auto"/>
        <w:right w:val="none" w:sz="0" w:space="0" w:color="auto"/>
      </w:divBdr>
    </w:div>
    <w:div w:id="149903820">
      <w:bodyDiv w:val="1"/>
      <w:marLeft w:val="0"/>
      <w:marRight w:val="0"/>
      <w:marTop w:val="0"/>
      <w:marBottom w:val="0"/>
      <w:divBdr>
        <w:top w:val="none" w:sz="0" w:space="0" w:color="auto"/>
        <w:left w:val="none" w:sz="0" w:space="0" w:color="auto"/>
        <w:bottom w:val="none" w:sz="0" w:space="0" w:color="auto"/>
        <w:right w:val="none" w:sz="0" w:space="0" w:color="auto"/>
      </w:divBdr>
    </w:div>
    <w:div w:id="219291071">
      <w:bodyDiv w:val="1"/>
      <w:marLeft w:val="0"/>
      <w:marRight w:val="0"/>
      <w:marTop w:val="0"/>
      <w:marBottom w:val="0"/>
      <w:divBdr>
        <w:top w:val="none" w:sz="0" w:space="0" w:color="auto"/>
        <w:left w:val="none" w:sz="0" w:space="0" w:color="auto"/>
        <w:bottom w:val="none" w:sz="0" w:space="0" w:color="auto"/>
        <w:right w:val="none" w:sz="0" w:space="0" w:color="auto"/>
      </w:divBdr>
    </w:div>
    <w:div w:id="231937315">
      <w:bodyDiv w:val="1"/>
      <w:marLeft w:val="0"/>
      <w:marRight w:val="0"/>
      <w:marTop w:val="0"/>
      <w:marBottom w:val="0"/>
      <w:divBdr>
        <w:top w:val="none" w:sz="0" w:space="0" w:color="auto"/>
        <w:left w:val="none" w:sz="0" w:space="0" w:color="auto"/>
        <w:bottom w:val="none" w:sz="0" w:space="0" w:color="auto"/>
        <w:right w:val="none" w:sz="0" w:space="0" w:color="auto"/>
      </w:divBdr>
    </w:div>
    <w:div w:id="343485352">
      <w:bodyDiv w:val="1"/>
      <w:marLeft w:val="0"/>
      <w:marRight w:val="0"/>
      <w:marTop w:val="0"/>
      <w:marBottom w:val="0"/>
      <w:divBdr>
        <w:top w:val="none" w:sz="0" w:space="0" w:color="auto"/>
        <w:left w:val="none" w:sz="0" w:space="0" w:color="auto"/>
        <w:bottom w:val="none" w:sz="0" w:space="0" w:color="auto"/>
        <w:right w:val="none" w:sz="0" w:space="0" w:color="auto"/>
      </w:divBdr>
    </w:div>
    <w:div w:id="347100680">
      <w:bodyDiv w:val="1"/>
      <w:marLeft w:val="0"/>
      <w:marRight w:val="0"/>
      <w:marTop w:val="0"/>
      <w:marBottom w:val="0"/>
      <w:divBdr>
        <w:top w:val="none" w:sz="0" w:space="0" w:color="auto"/>
        <w:left w:val="none" w:sz="0" w:space="0" w:color="auto"/>
        <w:bottom w:val="none" w:sz="0" w:space="0" w:color="auto"/>
        <w:right w:val="none" w:sz="0" w:space="0" w:color="auto"/>
      </w:divBdr>
    </w:div>
    <w:div w:id="352877961">
      <w:bodyDiv w:val="1"/>
      <w:marLeft w:val="0"/>
      <w:marRight w:val="0"/>
      <w:marTop w:val="0"/>
      <w:marBottom w:val="0"/>
      <w:divBdr>
        <w:top w:val="none" w:sz="0" w:space="0" w:color="auto"/>
        <w:left w:val="none" w:sz="0" w:space="0" w:color="auto"/>
        <w:bottom w:val="none" w:sz="0" w:space="0" w:color="auto"/>
        <w:right w:val="none" w:sz="0" w:space="0" w:color="auto"/>
      </w:divBdr>
    </w:div>
    <w:div w:id="559902443">
      <w:bodyDiv w:val="1"/>
      <w:marLeft w:val="0"/>
      <w:marRight w:val="0"/>
      <w:marTop w:val="0"/>
      <w:marBottom w:val="0"/>
      <w:divBdr>
        <w:top w:val="none" w:sz="0" w:space="0" w:color="auto"/>
        <w:left w:val="none" w:sz="0" w:space="0" w:color="auto"/>
        <w:bottom w:val="none" w:sz="0" w:space="0" w:color="auto"/>
        <w:right w:val="none" w:sz="0" w:space="0" w:color="auto"/>
      </w:divBdr>
    </w:div>
    <w:div w:id="693306663">
      <w:bodyDiv w:val="1"/>
      <w:marLeft w:val="0"/>
      <w:marRight w:val="0"/>
      <w:marTop w:val="0"/>
      <w:marBottom w:val="0"/>
      <w:divBdr>
        <w:top w:val="none" w:sz="0" w:space="0" w:color="auto"/>
        <w:left w:val="none" w:sz="0" w:space="0" w:color="auto"/>
        <w:bottom w:val="none" w:sz="0" w:space="0" w:color="auto"/>
        <w:right w:val="none" w:sz="0" w:space="0" w:color="auto"/>
      </w:divBdr>
    </w:div>
    <w:div w:id="716009228">
      <w:bodyDiv w:val="1"/>
      <w:marLeft w:val="0"/>
      <w:marRight w:val="0"/>
      <w:marTop w:val="0"/>
      <w:marBottom w:val="0"/>
      <w:divBdr>
        <w:top w:val="none" w:sz="0" w:space="0" w:color="auto"/>
        <w:left w:val="none" w:sz="0" w:space="0" w:color="auto"/>
        <w:bottom w:val="none" w:sz="0" w:space="0" w:color="auto"/>
        <w:right w:val="none" w:sz="0" w:space="0" w:color="auto"/>
      </w:divBdr>
    </w:div>
    <w:div w:id="762073603">
      <w:bodyDiv w:val="1"/>
      <w:marLeft w:val="0"/>
      <w:marRight w:val="0"/>
      <w:marTop w:val="0"/>
      <w:marBottom w:val="0"/>
      <w:divBdr>
        <w:top w:val="none" w:sz="0" w:space="0" w:color="auto"/>
        <w:left w:val="none" w:sz="0" w:space="0" w:color="auto"/>
        <w:bottom w:val="none" w:sz="0" w:space="0" w:color="auto"/>
        <w:right w:val="none" w:sz="0" w:space="0" w:color="auto"/>
      </w:divBdr>
    </w:div>
    <w:div w:id="906036904">
      <w:bodyDiv w:val="1"/>
      <w:marLeft w:val="0"/>
      <w:marRight w:val="0"/>
      <w:marTop w:val="0"/>
      <w:marBottom w:val="0"/>
      <w:divBdr>
        <w:top w:val="none" w:sz="0" w:space="0" w:color="auto"/>
        <w:left w:val="none" w:sz="0" w:space="0" w:color="auto"/>
        <w:bottom w:val="none" w:sz="0" w:space="0" w:color="auto"/>
        <w:right w:val="none" w:sz="0" w:space="0" w:color="auto"/>
      </w:divBdr>
    </w:div>
    <w:div w:id="919562816">
      <w:bodyDiv w:val="1"/>
      <w:marLeft w:val="0"/>
      <w:marRight w:val="0"/>
      <w:marTop w:val="0"/>
      <w:marBottom w:val="0"/>
      <w:divBdr>
        <w:top w:val="none" w:sz="0" w:space="0" w:color="auto"/>
        <w:left w:val="none" w:sz="0" w:space="0" w:color="auto"/>
        <w:bottom w:val="none" w:sz="0" w:space="0" w:color="auto"/>
        <w:right w:val="none" w:sz="0" w:space="0" w:color="auto"/>
      </w:divBdr>
    </w:div>
    <w:div w:id="1086418515">
      <w:bodyDiv w:val="1"/>
      <w:marLeft w:val="0"/>
      <w:marRight w:val="0"/>
      <w:marTop w:val="0"/>
      <w:marBottom w:val="0"/>
      <w:divBdr>
        <w:top w:val="none" w:sz="0" w:space="0" w:color="auto"/>
        <w:left w:val="none" w:sz="0" w:space="0" w:color="auto"/>
        <w:bottom w:val="none" w:sz="0" w:space="0" w:color="auto"/>
        <w:right w:val="none" w:sz="0" w:space="0" w:color="auto"/>
      </w:divBdr>
    </w:div>
    <w:div w:id="1110928589">
      <w:bodyDiv w:val="1"/>
      <w:marLeft w:val="0"/>
      <w:marRight w:val="0"/>
      <w:marTop w:val="0"/>
      <w:marBottom w:val="0"/>
      <w:divBdr>
        <w:top w:val="none" w:sz="0" w:space="0" w:color="auto"/>
        <w:left w:val="none" w:sz="0" w:space="0" w:color="auto"/>
        <w:bottom w:val="none" w:sz="0" w:space="0" w:color="auto"/>
        <w:right w:val="none" w:sz="0" w:space="0" w:color="auto"/>
      </w:divBdr>
    </w:div>
    <w:div w:id="1132555541">
      <w:bodyDiv w:val="1"/>
      <w:marLeft w:val="0"/>
      <w:marRight w:val="0"/>
      <w:marTop w:val="0"/>
      <w:marBottom w:val="0"/>
      <w:divBdr>
        <w:top w:val="none" w:sz="0" w:space="0" w:color="auto"/>
        <w:left w:val="none" w:sz="0" w:space="0" w:color="auto"/>
        <w:bottom w:val="none" w:sz="0" w:space="0" w:color="auto"/>
        <w:right w:val="none" w:sz="0" w:space="0" w:color="auto"/>
      </w:divBdr>
    </w:div>
    <w:div w:id="1254363939">
      <w:bodyDiv w:val="1"/>
      <w:marLeft w:val="0"/>
      <w:marRight w:val="0"/>
      <w:marTop w:val="0"/>
      <w:marBottom w:val="0"/>
      <w:divBdr>
        <w:top w:val="none" w:sz="0" w:space="0" w:color="auto"/>
        <w:left w:val="none" w:sz="0" w:space="0" w:color="auto"/>
        <w:bottom w:val="none" w:sz="0" w:space="0" w:color="auto"/>
        <w:right w:val="none" w:sz="0" w:space="0" w:color="auto"/>
      </w:divBdr>
    </w:div>
    <w:div w:id="1259174423">
      <w:bodyDiv w:val="1"/>
      <w:marLeft w:val="0"/>
      <w:marRight w:val="0"/>
      <w:marTop w:val="0"/>
      <w:marBottom w:val="0"/>
      <w:divBdr>
        <w:top w:val="none" w:sz="0" w:space="0" w:color="auto"/>
        <w:left w:val="none" w:sz="0" w:space="0" w:color="auto"/>
        <w:bottom w:val="none" w:sz="0" w:space="0" w:color="auto"/>
        <w:right w:val="none" w:sz="0" w:space="0" w:color="auto"/>
      </w:divBdr>
    </w:div>
    <w:div w:id="1271232386">
      <w:bodyDiv w:val="1"/>
      <w:marLeft w:val="0"/>
      <w:marRight w:val="0"/>
      <w:marTop w:val="0"/>
      <w:marBottom w:val="0"/>
      <w:divBdr>
        <w:top w:val="none" w:sz="0" w:space="0" w:color="auto"/>
        <w:left w:val="none" w:sz="0" w:space="0" w:color="auto"/>
        <w:bottom w:val="none" w:sz="0" w:space="0" w:color="auto"/>
        <w:right w:val="none" w:sz="0" w:space="0" w:color="auto"/>
      </w:divBdr>
    </w:div>
    <w:div w:id="1377729952">
      <w:bodyDiv w:val="1"/>
      <w:marLeft w:val="0"/>
      <w:marRight w:val="0"/>
      <w:marTop w:val="0"/>
      <w:marBottom w:val="0"/>
      <w:divBdr>
        <w:top w:val="none" w:sz="0" w:space="0" w:color="auto"/>
        <w:left w:val="none" w:sz="0" w:space="0" w:color="auto"/>
        <w:bottom w:val="none" w:sz="0" w:space="0" w:color="auto"/>
        <w:right w:val="none" w:sz="0" w:space="0" w:color="auto"/>
      </w:divBdr>
    </w:div>
    <w:div w:id="1444154220">
      <w:bodyDiv w:val="1"/>
      <w:marLeft w:val="0"/>
      <w:marRight w:val="0"/>
      <w:marTop w:val="0"/>
      <w:marBottom w:val="0"/>
      <w:divBdr>
        <w:top w:val="none" w:sz="0" w:space="0" w:color="auto"/>
        <w:left w:val="none" w:sz="0" w:space="0" w:color="auto"/>
        <w:bottom w:val="none" w:sz="0" w:space="0" w:color="auto"/>
        <w:right w:val="none" w:sz="0" w:space="0" w:color="auto"/>
      </w:divBdr>
    </w:div>
    <w:div w:id="1456604185">
      <w:bodyDiv w:val="1"/>
      <w:marLeft w:val="0"/>
      <w:marRight w:val="0"/>
      <w:marTop w:val="0"/>
      <w:marBottom w:val="0"/>
      <w:divBdr>
        <w:top w:val="none" w:sz="0" w:space="0" w:color="auto"/>
        <w:left w:val="none" w:sz="0" w:space="0" w:color="auto"/>
        <w:bottom w:val="none" w:sz="0" w:space="0" w:color="auto"/>
        <w:right w:val="none" w:sz="0" w:space="0" w:color="auto"/>
      </w:divBdr>
    </w:div>
    <w:div w:id="1771394474">
      <w:bodyDiv w:val="1"/>
      <w:marLeft w:val="0"/>
      <w:marRight w:val="0"/>
      <w:marTop w:val="0"/>
      <w:marBottom w:val="0"/>
      <w:divBdr>
        <w:top w:val="none" w:sz="0" w:space="0" w:color="auto"/>
        <w:left w:val="none" w:sz="0" w:space="0" w:color="auto"/>
        <w:bottom w:val="none" w:sz="0" w:space="0" w:color="auto"/>
        <w:right w:val="none" w:sz="0" w:space="0" w:color="auto"/>
      </w:divBdr>
    </w:div>
    <w:div w:id="1806269699">
      <w:bodyDiv w:val="1"/>
      <w:marLeft w:val="0"/>
      <w:marRight w:val="0"/>
      <w:marTop w:val="0"/>
      <w:marBottom w:val="0"/>
      <w:divBdr>
        <w:top w:val="none" w:sz="0" w:space="0" w:color="auto"/>
        <w:left w:val="none" w:sz="0" w:space="0" w:color="auto"/>
        <w:bottom w:val="none" w:sz="0" w:space="0" w:color="auto"/>
        <w:right w:val="none" w:sz="0" w:space="0" w:color="auto"/>
      </w:divBdr>
    </w:div>
    <w:div w:id="1840196573">
      <w:bodyDiv w:val="1"/>
      <w:marLeft w:val="0"/>
      <w:marRight w:val="0"/>
      <w:marTop w:val="0"/>
      <w:marBottom w:val="0"/>
      <w:divBdr>
        <w:top w:val="none" w:sz="0" w:space="0" w:color="auto"/>
        <w:left w:val="none" w:sz="0" w:space="0" w:color="auto"/>
        <w:bottom w:val="none" w:sz="0" w:space="0" w:color="auto"/>
        <w:right w:val="none" w:sz="0" w:space="0" w:color="auto"/>
      </w:divBdr>
    </w:div>
    <w:div w:id="1862474457">
      <w:bodyDiv w:val="1"/>
      <w:marLeft w:val="0"/>
      <w:marRight w:val="0"/>
      <w:marTop w:val="0"/>
      <w:marBottom w:val="0"/>
      <w:divBdr>
        <w:top w:val="none" w:sz="0" w:space="0" w:color="auto"/>
        <w:left w:val="none" w:sz="0" w:space="0" w:color="auto"/>
        <w:bottom w:val="none" w:sz="0" w:space="0" w:color="auto"/>
        <w:right w:val="none" w:sz="0" w:space="0" w:color="auto"/>
      </w:divBdr>
    </w:div>
    <w:div w:id="1974938649">
      <w:bodyDiv w:val="1"/>
      <w:marLeft w:val="0"/>
      <w:marRight w:val="0"/>
      <w:marTop w:val="0"/>
      <w:marBottom w:val="0"/>
      <w:divBdr>
        <w:top w:val="none" w:sz="0" w:space="0" w:color="auto"/>
        <w:left w:val="none" w:sz="0" w:space="0" w:color="auto"/>
        <w:bottom w:val="none" w:sz="0" w:space="0" w:color="auto"/>
        <w:right w:val="none" w:sz="0" w:space="0" w:color="auto"/>
      </w:divBdr>
    </w:div>
    <w:div w:id="1991057670">
      <w:bodyDiv w:val="1"/>
      <w:marLeft w:val="0"/>
      <w:marRight w:val="0"/>
      <w:marTop w:val="0"/>
      <w:marBottom w:val="0"/>
      <w:divBdr>
        <w:top w:val="none" w:sz="0" w:space="0" w:color="auto"/>
        <w:left w:val="none" w:sz="0" w:space="0" w:color="auto"/>
        <w:bottom w:val="none" w:sz="0" w:space="0" w:color="auto"/>
        <w:right w:val="none" w:sz="0" w:space="0" w:color="auto"/>
      </w:divBdr>
    </w:div>
    <w:div w:id="1994138694">
      <w:bodyDiv w:val="1"/>
      <w:marLeft w:val="0"/>
      <w:marRight w:val="0"/>
      <w:marTop w:val="0"/>
      <w:marBottom w:val="0"/>
      <w:divBdr>
        <w:top w:val="none" w:sz="0" w:space="0" w:color="auto"/>
        <w:left w:val="none" w:sz="0" w:space="0" w:color="auto"/>
        <w:bottom w:val="none" w:sz="0" w:space="0" w:color="auto"/>
        <w:right w:val="none" w:sz="0" w:space="0" w:color="auto"/>
      </w:divBdr>
    </w:div>
    <w:div w:id="20269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ITZN_2015_46_2_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nayka.com.ua/?op=1&amp;z=541" TargetMode="External"/><Relationship Id="rId5" Type="http://schemas.openxmlformats.org/officeDocument/2006/relationships/webSettings" Target="webSettings.xml"/><Relationship Id="rId10" Type="http://schemas.openxmlformats.org/officeDocument/2006/relationships/hyperlink" Target="https://doi.org/10.26565/2410-7360-2019-50-16" TargetMode="External"/><Relationship Id="rId4" Type="http://schemas.openxmlformats.org/officeDocument/2006/relationships/settings" Target="settings.xml"/><Relationship Id="rId9" Type="http://schemas.openxmlformats.org/officeDocument/2006/relationships/hyperlink" Target="http://nbuv.gov.ua/UJRN/ITZN_2013_38_6_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5B64-1C6C-4981-A7F8-8BD0D4F9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3315</Words>
  <Characters>1891</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6</cp:revision>
  <dcterms:created xsi:type="dcterms:W3CDTF">2024-01-06T16:20:00Z</dcterms:created>
  <dcterms:modified xsi:type="dcterms:W3CDTF">2024-01-06T16:35:00Z</dcterms:modified>
</cp:coreProperties>
</file>