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DA1EF" w14:textId="54D7D803" w:rsidR="00E45738" w:rsidRPr="003434E8" w:rsidRDefault="00E45738" w:rsidP="00E45738">
      <w:pPr>
        <w:spacing w:line="360" w:lineRule="auto"/>
        <w:jc w:val="right"/>
        <w:rPr>
          <w:rFonts w:ascii="Times New Roman" w:hAnsi="Times New Roman" w:cs="Times New Roman"/>
          <w:sz w:val="28"/>
          <w:szCs w:val="28"/>
          <w:shd w:val="clear" w:color="auto" w:fill="FFFFFF"/>
          <w:lang w:val="uk-UA"/>
        </w:rPr>
      </w:pPr>
      <w:proofErr w:type="spellStart"/>
      <w:r w:rsidRPr="0093762F">
        <w:rPr>
          <w:rFonts w:ascii="Times New Roman" w:hAnsi="Times New Roman" w:cs="Times New Roman"/>
          <w:sz w:val="28"/>
          <w:szCs w:val="28"/>
          <w:shd w:val="clear" w:color="auto" w:fill="FFFFFF"/>
        </w:rPr>
        <w:t>Десятнюк</w:t>
      </w:r>
      <w:proofErr w:type="spellEnd"/>
      <w:r w:rsidRPr="0093762F">
        <w:rPr>
          <w:rFonts w:ascii="Times New Roman" w:hAnsi="Times New Roman" w:cs="Times New Roman"/>
          <w:sz w:val="28"/>
          <w:szCs w:val="28"/>
          <w:shd w:val="clear" w:color="auto" w:fill="FFFFFF"/>
        </w:rPr>
        <w:t xml:space="preserve"> Лілія Борисівна</w:t>
      </w:r>
      <w:r w:rsidR="003434E8">
        <w:rPr>
          <w:rFonts w:ascii="Times New Roman" w:hAnsi="Times New Roman" w:cs="Times New Roman"/>
          <w:sz w:val="28"/>
          <w:szCs w:val="28"/>
          <w:shd w:val="clear" w:color="auto" w:fill="FFFFFF"/>
          <w:lang w:val="uk-UA"/>
        </w:rPr>
        <w:t>,</w:t>
      </w:r>
    </w:p>
    <w:p w14:paraId="4A7A0A11" w14:textId="77777777" w:rsidR="00E45738" w:rsidRDefault="00E45738" w:rsidP="00E45738">
      <w:pPr>
        <w:spacing w:line="360" w:lineRule="auto"/>
        <w:jc w:val="right"/>
        <w:rPr>
          <w:rFonts w:ascii="Times New Roman" w:hAnsi="Times New Roman" w:cs="Times New Roman"/>
          <w:sz w:val="28"/>
          <w:szCs w:val="28"/>
          <w:shd w:val="clear" w:color="auto" w:fill="FFFFFF"/>
        </w:rPr>
      </w:pPr>
      <w:r w:rsidRPr="00C05755">
        <w:rPr>
          <w:rFonts w:ascii="Times New Roman" w:hAnsi="Times New Roman" w:cs="Times New Roman"/>
          <w:sz w:val="28"/>
          <w:szCs w:val="28"/>
          <w:shd w:val="clear" w:color="auto" w:fill="FFFFFF"/>
        </w:rPr>
        <w:t>Національний медичний університет</w:t>
      </w:r>
      <w:r>
        <w:rPr>
          <w:rFonts w:ascii="Times New Roman" w:hAnsi="Times New Roman" w:cs="Times New Roman"/>
          <w:sz w:val="28"/>
          <w:szCs w:val="28"/>
          <w:shd w:val="clear" w:color="auto" w:fill="FFFFFF"/>
        </w:rPr>
        <w:t xml:space="preserve"> </w:t>
      </w:r>
    </w:p>
    <w:p w14:paraId="46E10983" w14:textId="77777777" w:rsidR="00E45738" w:rsidRDefault="00E45738" w:rsidP="00E45738">
      <w:pPr>
        <w:spacing w:line="360" w:lineRule="auto"/>
        <w:jc w:val="right"/>
        <w:rPr>
          <w:rFonts w:ascii="Times New Roman" w:hAnsi="Times New Roman" w:cs="Times New Roman"/>
          <w:sz w:val="28"/>
          <w:szCs w:val="28"/>
          <w:shd w:val="clear" w:color="auto" w:fill="FFFFFF"/>
        </w:rPr>
      </w:pPr>
      <w:r w:rsidRPr="00C05755">
        <w:rPr>
          <w:rFonts w:ascii="Times New Roman" w:hAnsi="Times New Roman" w:cs="Times New Roman"/>
          <w:sz w:val="28"/>
          <w:szCs w:val="28"/>
          <w:shd w:val="clear" w:color="auto" w:fill="FFFFFF"/>
        </w:rPr>
        <w:t>імені О.О. Богомольця, м. Київ</w:t>
      </w:r>
    </w:p>
    <w:p w14:paraId="4236D08A" w14:textId="77777777" w:rsidR="00E45738" w:rsidRDefault="00E45738" w:rsidP="00E45738">
      <w:pPr>
        <w:spacing w:line="360" w:lineRule="auto"/>
        <w:jc w:val="right"/>
        <w:rPr>
          <w:rFonts w:ascii="Times New Roman" w:hAnsi="Times New Roman" w:cs="Times New Roman"/>
          <w:sz w:val="28"/>
          <w:szCs w:val="28"/>
          <w:shd w:val="clear" w:color="auto" w:fill="FFFFFF"/>
        </w:rPr>
      </w:pPr>
      <w:r w:rsidRPr="0093762F">
        <w:rPr>
          <w:rFonts w:ascii="Times New Roman" w:hAnsi="Times New Roman" w:cs="Times New Roman"/>
          <w:sz w:val="28"/>
          <w:szCs w:val="28"/>
          <w:shd w:val="clear" w:color="auto" w:fill="FFFFFF"/>
        </w:rPr>
        <w:t xml:space="preserve">Orcid.org: </w:t>
      </w:r>
      <w:hyperlink r:id="rId9" w:history="1">
        <w:r w:rsidRPr="0093762F">
          <w:rPr>
            <w:rFonts w:ascii="Times New Roman" w:hAnsi="Times New Roman" w:cs="Times New Roman"/>
            <w:sz w:val="28"/>
            <w:szCs w:val="28"/>
            <w:shd w:val="clear" w:color="auto" w:fill="FFFFFF"/>
          </w:rPr>
          <w:t>https://orcid.org/0000-0002-5170-7378</w:t>
        </w:r>
      </w:hyperlink>
      <w:r>
        <w:rPr>
          <w:rFonts w:ascii="Times New Roman" w:hAnsi="Times New Roman" w:cs="Times New Roman"/>
          <w:sz w:val="28"/>
          <w:szCs w:val="28"/>
          <w:shd w:val="clear" w:color="auto" w:fill="FFFFFF"/>
        </w:rPr>
        <w:t xml:space="preserve"> </w:t>
      </w:r>
    </w:p>
    <w:p w14:paraId="4E0A4BCB" w14:textId="2BA90BFD" w:rsidR="00BE397E" w:rsidRDefault="00B00E9F" w:rsidP="00E45738">
      <w:pPr>
        <w:spacing w:line="360" w:lineRule="auto"/>
        <w:jc w:val="right"/>
        <w:rPr>
          <w:rFonts w:ascii="Times New Roman" w:eastAsia="Times New Roman" w:hAnsi="Times New Roman" w:cs="Times New Roman"/>
          <w:sz w:val="28"/>
          <w:szCs w:val="28"/>
          <w:highlight w:val="white"/>
          <w:lang w:val="uk-UA"/>
        </w:rPr>
      </w:pPr>
      <w:r w:rsidRPr="00BE397E">
        <w:rPr>
          <w:rFonts w:ascii="Times New Roman" w:eastAsia="Times New Roman" w:hAnsi="Times New Roman" w:cs="Times New Roman"/>
          <w:sz w:val="28"/>
          <w:szCs w:val="28"/>
          <w:highlight w:val="white"/>
        </w:rPr>
        <w:t xml:space="preserve"> </w:t>
      </w:r>
    </w:p>
    <w:p w14:paraId="0000000C" w14:textId="1BBC186B" w:rsidR="001A4156" w:rsidRDefault="00543093" w:rsidP="00E45738">
      <w:pPr>
        <w:spacing w:line="360" w:lineRule="auto"/>
        <w:jc w:val="center"/>
        <w:rPr>
          <w:rFonts w:ascii="Times New Roman" w:eastAsia="Times New Roman" w:hAnsi="Times New Roman" w:cs="Times New Roman"/>
          <w:b/>
          <w:sz w:val="28"/>
          <w:szCs w:val="28"/>
          <w:highlight w:val="white"/>
          <w:lang w:val="uk-UA"/>
        </w:rPr>
      </w:pPr>
      <w:r w:rsidRPr="003434E8">
        <w:rPr>
          <w:rFonts w:ascii="Times New Roman" w:eastAsia="Times New Roman" w:hAnsi="Times New Roman" w:cs="Times New Roman"/>
          <w:b/>
          <w:sz w:val="28"/>
          <w:szCs w:val="28"/>
          <w:highlight w:val="white"/>
        </w:rPr>
        <w:t>ЗАСТОСУВАННЯ МАТЕМАТИЧНОГО МОДЕЛЮВАННЯ В ТЕХНІЦІ, ЕКОНОМІЦІ</w:t>
      </w:r>
      <w:r w:rsidRPr="003434E8">
        <w:rPr>
          <w:rFonts w:ascii="Times New Roman" w:eastAsia="Times New Roman" w:hAnsi="Times New Roman" w:cs="Times New Roman"/>
          <w:b/>
          <w:sz w:val="28"/>
          <w:szCs w:val="28"/>
          <w:highlight w:val="white"/>
          <w:lang w:val="uk-UA"/>
        </w:rPr>
        <w:t xml:space="preserve"> ТА </w:t>
      </w:r>
      <w:r w:rsidRPr="003434E8">
        <w:rPr>
          <w:rFonts w:ascii="Times New Roman" w:eastAsia="Times New Roman" w:hAnsi="Times New Roman" w:cs="Times New Roman"/>
          <w:b/>
          <w:sz w:val="28"/>
          <w:szCs w:val="28"/>
          <w:highlight w:val="white"/>
        </w:rPr>
        <w:t>МЕДИЦИНІ.</w:t>
      </w:r>
    </w:p>
    <w:p w14:paraId="0000000E" w14:textId="77777777" w:rsidR="001A4156" w:rsidRDefault="001A4156" w:rsidP="00E45738">
      <w:pPr>
        <w:spacing w:line="360" w:lineRule="auto"/>
        <w:rPr>
          <w:highlight w:val="white"/>
        </w:rPr>
      </w:pPr>
      <w:bookmarkStart w:id="0" w:name="_GoBack"/>
      <w:bookmarkEnd w:id="0"/>
    </w:p>
    <w:p w14:paraId="047A1C2B" w14:textId="2848E7E0" w:rsidR="00BE397E" w:rsidRDefault="00BE397E" w:rsidP="00E45738">
      <w:pPr>
        <w:spacing w:line="36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Математичне моделювання </w:t>
      </w:r>
      <w:r w:rsidR="00E45738" w:rsidRPr="003228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highlight w:val="white"/>
        </w:rPr>
        <w:t xml:space="preserve"> один з найбільш універсальних видів моделювання, що ставить у відповідність модельованому фізичному процесу систему математичних співвідношень, </w:t>
      </w:r>
      <w:proofErr w:type="spellStart"/>
      <w:r>
        <w:rPr>
          <w:rFonts w:ascii="Times New Roman" w:eastAsia="Times New Roman" w:hAnsi="Times New Roman" w:cs="Times New Roman"/>
          <w:sz w:val="28"/>
          <w:szCs w:val="28"/>
          <w:highlight w:val="white"/>
        </w:rPr>
        <w:t>розвʼязання</w:t>
      </w:r>
      <w:proofErr w:type="spellEnd"/>
      <w:r>
        <w:rPr>
          <w:rFonts w:ascii="Times New Roman" w:eastAsia="Times New Roman" w:hAnsi="Times New Roman" w:cs="Times New Roman"/>
          <w:sz w:val="28"/>
          <w:szCs w:val="28"/>
          <w:highlight w:val="white"/>
        </w:rPr>
        <w:t xml:space="preserve"> якої дозволяє отримати відповідь на питання про поведінку </w:t>
      </w:r>
      <w:proofErr w:type="spellStart"/>
      <w:r>
        <w:rPr>
          <w:rFonts w:ascii="Times New Roman" w:eastAsia="Times New Roman" w:hAnsi="Times New Roman" w:cs="Times New Roman"/>
          <w:sz w:val="28"/>
          <w:szCs w:val="28"/>
          <w:highlight w:val="white"/>
        </w:rPr>
        <w:t>обʼєкту</w:t>
      </w:r>
      <w:proofErr w:type="spellEnd"/>
      <w:r>
        <w:rPr>
          <w:rFonts w:ascii="Times New Roman" w:eastAsia="Times New Roman" w:hAnsi="Times New Roman" w:cs="Times New Roman"/>
          <w:sz w:val="28"/>
          <w:szCs w:val="28"/>
          <w:highlight w:val="white"/>
        </w:rPr>
        <w:t xml:space="preserve"> без створення фізичної моделі, яка ча</w:t>
      </w:r>
      <w:r w:rsidR="0057335B">
        <w:rPr>
          <w:rFonts w:ascii="Times New Roman" w:eastAsia="Times New Roman" w:hAnsi="Times New Roman" w:cs="Times New Roman"/>
          <w:sz w:val="28"/>
          <w:szCs w:val="28"/>
          <w:highlight w:val="white"/>
        </w:rPr>
        <w:t>сто є дорогою i малоефективною.</w:t>
      </w:r>
    </w:p>
    <w:p w14:paraId="0000000F" w14:textId="62E70767" w:rsidR="001A4156" w:rsidRPr="00022B75" w:rsidRDefault="00B00E9F" w:rsidP="00EB3D6C">
      <w:pPr>
        <w:spacing w:line="360" w:lineRule="auto"/>
        <w:ind w:firstLine="709"/>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rPr>
        <w:t xml:space="preserve">Будь-які два </w:t>
      </w:r>
      <w:proofErr w:type="spellStart"/>
      <w:r>
        <w:rPr>
          <w:rFonts w:ascii="Times New Roman" w:eastAsia="Times New Roman" w:hAnsi="Times New Roman" w:cs="Times New Roman"/>
          <w:sz w:val="28"/>
          <w:szCs w:val="28"/>
          <w:highlight w:val="white"/>
        </w:rPr>
        <w:t>обʼєкти</w:t>
      </w:r>
      <w:proofErr w:type="spellEnd"/>
      <w:r>
        <w:rPr>
          <w:rFonts w:ascii="Times New Roman" w:eastAsia="Times New Roman" w:hAnsi="Times New Roman" w:cs="Times New Roman"/>
          <w:sz w:val="28"/>
          <w:szCs w:val="28"/>
          <w:highlight w:val="white"/>
        </w:rPr>
        <w:t xml:space="preserve"> 01 та 02 людської діяльності в чомусь подібні, а в чомусь різні. Заміщення </w:t>
      </w:r>
      <w:proofErr w:type="spellStart"/>
      <w:r>
        <w:rPr>
          <w:rFonts w:ascii="Times New Roman" w:eastAsia="Times New Roman" w:hAnsi="Times New Roman" w:cs="Times New Roman"/>
          <w:sz w:val="28"/>
          <w:szCs w:val="28"/>
          <w:highlight w:val="white"/>
        </w:rPr>
        <w:t>обʼєкта</w:t>
      </w:r>
      <w:proofErr w:type="spellEnd"/>
      <w:r>
        <w:rPr>
          <w:rFonts w:ascii="Times New Roman" w:eastAsia="Times New Roman" w:hAnsi="Times New Roman" w:cs="Times New Roman"/>
          <w:sz w:val="28"/>
          <w:szCs w:val="28"/>
          <w:highlight w:val="white"/>
        </w:rPr>
        <w:t xml:space="preserve"> 01 </w:t>
      </w:r>
      <w:proofErr w:type="spellStart"/>
      <w:r>
        <w:rPr>
          <w:rFonts w:ascii="Times New Roman" w:eastAsia="Times New Roman" w:hAnsi="Times New Roman" w:cs="Times New Roman"/>
          <w:sz w:val="28"/>
          <w:szCs w:val="28"/>
          <w:highlight w:val="white"/>
        </w:rPr>
        <w:t>обʼєктом</w:t>
      </w:r>
      <w:proofErr w:type="spellEnd"/>
      <w:r>
        <w:rPr>
          <w:rFonts w:ascii="Times New Roman" w:eastAsia="Times New Roman" w:hAnsi="Times New Roman" w:cs="Times New Roman"/>
          <w:sz w:val="28"/>
          <w:szCs w:val="28"/>
          <w:highlight w:val="white"/>
        </w:rPr>
        <w:t xml:space="preserve"> 02 з метою вивчення найважливіших рис 01 за допомогою </w:t>
      </w:r>
      <w:proofErr w:type="spellStart"/>
      <w:r>
        <w:rPr>
          <w:rFonts w:ascii="Times New Roman" w:eastAsia="Times New Roman" w:hAnsi="Times New Roman" w:cs="Times New Roman"/>
          <w:sz w:val="28"/>
          <w:szCs w:val="28"/>
          <w:highlight w:val="white"/>
        </w:rPr>
        <w:t>обʼєкту</w:t>
      </w:r>
      <w:proofErr w:type="spellEnd"/>
      <w:r>
        <w:rPr>
          <w:rFonts w:ascii="Times New Roman" w:eastAsia="Times New Roman" w:hAnsi="Times New Roman" w:cs="Times New Roman"/>
          <w:sz w:val="28"/>
          <w:szCs w:val="28"/>
          <w:highlight w:val="white"/>
        </w:rPr>
        <w:t xml:space="preserve"> 02 називається моделюванням </w:t>
      </w:r>
      <w:proofErr w:type="spellStart"/>
      <w:r>
        <w:rPr>
          <w:rFonts w:ascii="Times New Roman" w:eastAsia="Times New Roman" w:hAnsi="Times New Roman" w:cs="Times New Roman"/>
          <w:sz w:val="28"/>
          <w:szCs w:val="28"/>
          <w:highlight w:val="white"/>
        </w:rPr>
        <w:t>обʼєкта</w:t>
      </w:r>
      <w:proofErr w:type="spellEnd"/>
      <w:r>
        <w:rPr>
          <w:rFonts w:ascii="Times New Roman" w:eastAsia="Times New Roman" w:hAnsi="Times New Roman" w:cs="Times New Roman"/>
          <w:sz w:val="28"/>
          <w:szCs w:val="28"/>
          <w:highlight w:val="white"/>
        </w:rPr>
        <w:t xml:space="preserve"> 01 </w:t>
      </w:r>
      <w:proofErr w:type="spellStart"/>
      <w:r>
        <w:rPr>
          <w:rFonts w:ascii="Times New Roman" w:eastAsia="Times New Roman" w:hAnsi="Times New Roman" w:cs="Times New Roman"/>
          <w:sz w:val="28"/>
          <w:szCs w:val="28"/>
          <w:highlight w:val="white"/>
        </w:rPr>
        <w:t>обʼєктом</w:t>
      </w:r>
      <w:proofErr w:type="spellEnd"/>
      <w:r>
        <w:rPr>
          <w:rFonts w:ascii="Times New Roman" w:eastAsia="Times New Roman" w:hAnsi="Times New Roman" w:cs="Times New Roman"/>
          <w:sz w:val="28"/>
          <w:szCs w:val="28"/>
          <w:highlight w:val="white"/>
        </w:rPr>
        <w:t xml:space="preserve"> 02. При цьому </w:t>
      </w:r>
      <w:proofErr w:type="spellStart"/>
      <w:r>
        <w:rPr>
          <w:rFonts w:ascii="Times New Roman" w:eastAsia="Times New Roman" w:hAnsi="Times New Roman" w:cs="Times New Roman"/>
          <w:sz w:val="28"/>
          <w:szCs w:val="28"/>
          <w:highlight w:val="white"/>
        </w:rPr>
        <w:t>обʼєкт</w:t>
      </w:r>
      <w:proofErr w:type="spellEnd"/>
      <w:r>
        <w:rPr>
          <w:rFonts w:ascii="Times New Roman" w:eastAsia="Times New Roman" w:hAnsi="Times New Roman" w:cs="Times New Roman"/>
          <w:sz w:val="28"/>
          <w:szCs w:val="28"/>
          <w:highlight w:val="white"/>
        </w:rPr>
        <w:t xml:space="preserve"> 01 називають оригіналом (або натурою), а </w:t>
      </w:r>
      <w:proofErr w:type="spellStart"/>
      <w:r>
        <w:rPr>
          <w:rFonts w:ascii="Times New Roman" w:eastAsia="Times New Roman" w:hAnsi="Times New Roman" w:cs="Times New Roman"/>
          <w:sz w:val="28"/>
          <w:szCs w:val="28"/>
          <w:highlight w:val="white"/>
        </w:rPr>
        <w:t>обʼєкт</w:t>
      </w:r>
      <w:proofErr w:type="spellEnd"/>
      <w:r>
        <w:rPr>
          <w:rFonts w:ascii="Times New Roman" w:eastAsia="Times New Roman" w:hAnsi="Times New Roman" w:cs="Times New Roman"/>
          <w:sz w:val="28"/>
          <w:szCs w:val="28"/>
          <w:highlight w:val="white"/>
        </w:rPr>
        <w:t xml:space="preserve"> 02 </w:t>
      </w:r>
      <w:r w:rsidR="00E45738" w:rsidRPr="003228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highlight w:val="white"/>
        </w:rPr>
        <w:t xml:space="preserve"> моделлю.</w:t>
      </w:r>
      <w:r w:rsidR="00C316B5">
        <w:rPr>
          <w:rFonts w:ascii="Times New Roman" w:eastAsia="Times New Roman" w:hAnsi="Times New Roman" w:cs="Times New Roman"/>
          <w:sz w:val="28"/>
          <w:szCs w:val="28"/>
          <w:highlight w:val="white"/>
          <w:lang w:val="uk-UA"/>
        </w:rPr>
        <w:t xml:space="preserve"> </w:t>
      </w:r>
      <w:r>
        <w:rPr>
          <w:rFonts w:ascii="Times New Roman" w:eastAsia="Times New Roman" w:hAnsi="Times New Roman" w:cs="Times New Roman"/>
          <w:sz w:val="28"/>
          <w:szCs w:val="28"/>
          <w:highlight w:val="white"/>
        </w:rPr>
        <w:t xml:space="preserve">Таким чином, модель </w:t>
      </w:r>
      <w:r w:rsidR="00E45738" w:rsidRPr="003228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highlight w:val="white"/>
        </w:rPr>
        <w:t xml:space="preserve"> це замісник оригіналу</w:t>
      </w:r>
      <w:r w:rsidR="009835AE" w:rsidRPr="009835AE">
        <w:rPr>
          <w:rFonts w:ascii="Times New Roman" w:eastAsia="Times New Roman" w:hAnsi="Times New Roman" w:cs="Times New Roman"/>
          <w:sz w:val="28"/>
          <w:szCs w:val="28"/>
        </w:rPr>
        <w:t xml:space="preserve"> </w:t>
      </w:r>
      <w:r w:rsidR="009835AE" w:rsidRPr="008C5E2C">
        <w:rPr>
          <w:rFonts w:ascii="Times New Roman" w:eastAsia="Times New Roman" w:hAnsi="Times New Roman" w:cs="Times New Roman"/>
          <w:sz w:val="28"/>
          <w:szCs w:val="28"/>
        </w:rPr>
        <w:t>[</w:t>
      </w:r>
      <w:r w:rsidR="001C54AF">
        <w:rPr>
          <w:rFonts w:ascii="Times New Roman" w:eastAsia="Times New Roman" w:hAnsi="Times New Roman" w:cs="Times New Roman"/>
          <w:sz w:val="28"/>
          <w:szCs w:val="28"/>
          <w:lang w:val="uk-UA"/>
        </w:rPr>
        <w:t>1</w:t>
      </w:r>
      <w:r w:rsidR="009835AE">
        <w:rPr>
          <w:rFonts w:ascii="Times New Roman" w:eastAsia="Times New Roman" w:hAnsi="Times New Roman" w:cs="Times New Roman"/>
          <w:sz w:val="28"/>
          <w:szCs w:val="28"/>
        </w:rPr>
        <w:t>, с.</w:t>
      </w:r>
      <w:r w:rsidR="009835AE">
        <w:rPr>
          <w:rFonts w:ascii="Times New Roman" w:eastAsia="Times New Roman" w:hAnsi="Times New Roman" w:cs="Times New Roman"/>
          <w:sz w:val="28"/>
          <w:szCs w:val="28"/>
          <w:lang w:val="uk-UA"/>
        </w:rPr>
        <w:t>5</w:t>
      </w:r>
      <w:r w:rsidR="009835AE" w:rsidRPr="008C5E2C">
        <w:rPr>
          <w:rFonts w:ascii="Times New Roman" w:eastAsia="Times New Roman" w:hAnsi="Times New Roman" w:cs="Times New Roman"/>
          <w:sz w:val="28"/>
          <w:szCs w:val="28"/>
        </w:rPr>
        <w:t>]</w:t>
      </w:r>
      <w:r w:rsidR="00022B75">
        <w:rPr>
          <w:rFonts w:ascii="Times New Roman" w:eastAsia="Times New Roman" w:hAnsi="Times New Roman" w:cs="Times New Roman"/>
          <w:sz w:val="28"/>
          <w:szCs w:val="28"/>
          <w:lang w:val="uk-UA"/>
        </w:rPr>
        <w:t>.</w:t>
      </w:r>
    </w:p>
    <w:p w14:paraId="00000013" w14:textId="1B1B531D" w:rsidR="001A4156" w:rsidRPr="00022B75" w:rsidRDefault="00B00E9F" w:rsidP="00EB3D6C">
      <w:pPr>
        <w:spacing w:line="360" w:lineRule="auto"/>
        <w:ind w:firstLine="709"/>
        <w:jc w:val="both"/>
        <w:rPr>
          <w:rFonts w:ascii="Times New Roman" w:eastAsia="Times New Roman" w:hAnsi="Times New Roman" w:cs="Times New Roman"/>
          <w:sz w:val="28"/>
          <w:szCs w:val="28"/>
          <w:highlight w:val="white"/>
          <w:lang w:val="uk-UA"/>
        </w:rPr>
      </w:pPr>
      <w:bookmarkStart w:id="1" w:name="_heading=h.gjdgxs" w:colFirst="0" w:colLast="0"/>
      <w:bookmarkEnd w:id="1"/>
      <w:r>
        <w:rPr>
          <w:rFonts w:ascii="Times New Roman" w:eastAsia="Times New Roman" w:hAnsi="Times New Roman" w:cs="Times New Roman"/>
          <w:sz w:val="28"/>
          <w:szCs w:val="28"/>
          <w:highlight w:val="white"/>
        </w:rPr>
        <w:t xml:space="preserve">Отже, математичною моделлю називається сукупність математичних співвідношень, рівнянь, </w:t>
      </w:r>
      <w:proofErr w:type="spellStart"/>
      <w:r>
        <w:rPr>
          <w:rFonts w:ascii="Times New Roman" w:eastAsia="Times New Roman" w:hAnsi="Times New Roman" w:cs="Times New Roman"/>
          <w:sz w:val="28"/>
          <w:szCs w:val="28"/>
          <w:highlight w:val="white"/>
        </w:rPr>
        <w:t>нерівностей</w:t>
      </w:r>
      <w:proofErr w:type="spellEnd"/>
      <w:r>
        <w:rPr>
          <w:rFonts w:ascii="Times New Roman" w:eastAsia="Times New Roman" w:hAnsi="Times New Roman" w:cs="Times New Roman"/>
          <w:sz w:val="28"/>
          <w:szCs w:val="28"/>
          <w:highlight w:val="white"/>
        </w:rPr>
        <w:t xml:space="preserve">, що описують основні закономірності, властиві досліджуваному процесу, </w:t>
      </w:r>
      <w:proofErr w:type="spellStart"/>
      <w:r>
        <w:rPr>
          <w:rFonts w:ascii="Times New Roman" w:eastAsia="Times New Roman" w:hAnsi="Times New Roman" w:cs="Times New Roman"/>
          <w:sz w:val="28"/>
          <w:szCs w:val="28"/>
          <w:highlight w:val="white"/>
        </w:rPr>
        <w:t>обʼєкту</w:t>
      </w:r>
      <w:proofErr w:type="spellEnd"/>
      <w:r>
        <w:rPr>
          <w:rFonts w:ascii="Times New Roman" w:eastAsia="Times New Roman" w:hAnsi="Times New Roman" w:cs="Times New Roman"/>
          <w:sz w:val="28"/>
          <w:szCs w:val="28"/>
          <w:highlight w:val="white"/>
        </w:rPr>
        <w:t xml:space="preserve"> або системі. При цьому використовують фундаментальні</w:t>
      </w:r>
      <w:r w:rsidR="00AF081A">
        <w:rPr>
          <w:rFonts w:ascii="Times New Roman" w:eastAsia="Times New Roman" w:hAnsi="Times New Roman" w:cs="Times New Roman"/>
          <w:sz w:val="28"/>
          <w:szCs w:val="28"/>
          <w:highlight w:val="white"/>
          <w:lang w:val="uk-UA"/>
        </w:rPr>
        <w:t xml:space="preserve"> </w:t>
      </w:r>
      <w:r>
        <w:rPr>
          <w:rFonts w:ascii="Times New Roman" w:eastAsia="Times New Roman" w:hAnsi="Times New Roman" w:cs="Times New Roman"/>
          <w:sz w:val="28"/>
          <w:szCs w:val="28"/>
          <w:highlight w:val="white"/>
        </w:rPr>
        <w:t>положення та закони математики, що описують явище, систему чи</w:t>
      </w:r>
      <w:r w:rsidR="00AF081A">
        <w:rPr>
          <w:rFonts w:ascii="Times New Roman" w:eastAsia="Times New Roman" w:hAnsi="Times New Roman" w:cs="Times New Roman"/>
          <w:sz w:val="28"/>
          <w:szCs w:val="28"/>
          <w:highlight w:val="white"/>
          <w:lang w:val="uk-UA"/>
        </w:rPr>
        <w:t xml:space="preserve"> </w:t>
      </w:r>
      <w:r>
        <w:rPr>
          <w:rFonts w:ascii="Times New Roman" w:eastAsia="Times New Roman" w:hAnsi="Times New Roman" w:cs="Times New Roman"/>
          <w:sz w:val="28"/>
          <w:szCs w:val="28"/>
          <w:highlight w:val="white"/>
        </w:rPr>
        <w:t>пристрій, що моделюються, на деякому рівні ідеалізації</w:t>
      </w:r>
      <w:r w:rsidR="0057335B" w:rsidRPr="0057335B">
        <w:rPr>
          <w:rFonts w:ascii="Times New Roman" w:eastAsia="Times New Roman" w:hAnsi="Times New Roman" w:cs="Times New Roman"/>
          <w:sz w:val="28"/>
          <w:szCs w:val="28"/>
        </w:rPr>
        <w:t xml:space="preserve"> </w:t>
      </w:r>
      <w:r w:rsidR="0057335B" w:rsidRPr="008C5E2C">
        <w:rPr>
          <w:rFonts w:ascii="Times New Roman" w:eastAsia="Times New Roman" w:hAnsi="Times New Roman" w:cs="Times New Roman"/>
          <w:sz w:val="28"/>
          <w:szCs w:val="28"/>
        </w:rPr>
        <w:t>[</w:t>
      </w:r>
      <w:r w:rsidR="001C54AF">
        <w:rPr>
          <w:rFonts w:ascii="Times New Roman" w:eastAsia="Times New Roman" w:hAnsi="Times New Roman" w:cs="Times New Roman"/>
          <w:sz w:val="28"/>
          <w:szCs w:val="28"/>
          <w:lang w:val="uk-UA"/>
        </w:rPr>
        <w:t>1</w:t>
      </w:r>
      <w:r w:rsidR="0057335B">
        <w:rPr>
          <w:rFonts w:ascii="Times New Roman" w:eastAsia="Times New Roman" w:hAnsi="Times New Roman" w:cs="Times New Roman"/>
          <w:sz w:val="28"/>
          <w:szCs w:val="28"/>
        </w:rPr>
        <w:t>, с.</w:t>
      </w:r>
      <w:r w:rsidR="0057335B">
        <w:rPr>
          <w:rFonts w:ascii="Times New Roman" w:eastAsia="Times New Roman" w:hAnsi="Times New Roman" w:cs="Times New Roman"/>
          <w:sz w:val="28"/>
          <w:szCs w:val="28"/>
          <w:lang w:val="uk-UA"/>
        </w:rPr>
        <w:t>9</w:t>
      </w:r>
      <w:r w:rsidR="0057335B" w:rsidRPr="008C5E2C">
        <w:rPr>
          <w:rFonts w:ascii="Times New Roman" w:eastAsia="Times New Roman" w:hAnsi="Times New Roman" w:cs="Times New Roman"/>
          <w:sz w:val="28"/>
          <w:szCs w:val="28"/>
        </w:rPr>
        <w:t>]</w:t>
      </w:r>
      <w:r w:rsidR="00022B75">
        <w:rPr>
          <w:rFonts w:ascii="Times New Roman" w:eastAsia="Times New Roman" w:hAnsi="Times New Roman" w:cs="Times New Roman"/>
          <w:sz w:val="28"/>
          <w:szCs w:val="28"/>
          <w:lang w:val="uk-UA"/>
        </w:rPr>
        <w:t>.</w:t>
      </w:r>
    </w:p>
    <w:p w14:paraId="00000014" w14:textId="0E02730C" w:rsidR="001A4156" w:rsidRDefault="00B00E9F" w:rsidP="00EB3D6C">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Кожна математична модель описує реальний </w:t>
      </w:r>
      <w:proofErr w:type="spellStart"/>
      <w:r>
        <w:rPr>
          <w:rFonts w:ascii="Times New Roman" w:eastAsia="Times New Roman" w:hAnsi="Times New Roman" w:cs="Times New Roman"/>
          <w:sz w:val="28"/>
          <w:szCs w:val="28"/>
          <w:highlight w:val="white"/>
        </w:rPr>
        <w:t>обʼєкт</w:t>
      </w:r>
      <w:proofErr w:type="spellEnd"/>
      <w:r>
        <w:rPr>
          <w:rFonts w:ascii="Times New Roman" w:eastAsia="Times New Roman" w:hAnsi="Times New Roman" w:cs="Times New Roman"/>
          <w:sz w:val="28"/>
          <w:szCs w:val="28"/>
          <w:highlight w:val="white"/>
        </w:rPr>
        <w:t xml:space="preserve"> з деякою мірою наближення. Дослідження моделі дає можливість встановити характеристики реального </w:t>
      </w:r>
      <w:proofErr w:type="spellStart"/>
      <w:r>
        <w:rPr>
          <w:rFonts w:ascii="Times New Roman" w:eastAsia="Times New Roman" w:hAnsi="Times New Roman" w:cs="Times New Roman"/>
          <w:sz w:val="28"/>
          <w:szCs w:val="28"/>
          <w:highlight w:val="white"/>
        </w:rPr>
        <w:t>обʼєкта</w:t>
      </w:r>
      <w:proofErr w:type="spellEnd"/>
      <w:r>
        <w:rPr>
          <w:rFonts w:ascii="Times New Roman" w:eastAsia="Times New Roman" w:hAnsi="Times New Roman" w:cs="Times New Roman"/>
          <w:sz w:val="28"/>
          <w:szCs w:val="28"/>
          <w:highlight w:val="white"/>
        </w:rPr>
        <w:t>. Математичне моделювання є одним з основних способів моделювання систем.</w:t>
      </w:r>
    </w:p>
    <w:p w14:paraId="00000015" w14:textId="10CC7072" w:rsidR="001A4156" w:rsidRDefault="00B00E9F" w:rsidP="00EB3D6C">
      <w:pPr>
        <w:spacing w:line="360" w:lineRule="auto"/>
        <w:ind w:firstLine="720"/>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rPr>
        <w:t xml:space="preserve">За допомогою математичних моделей можна прогнозувати поведінку й взаємодію фізичних систем, таких як механізми, електричні верстати чи </w:t>
      </w:r>
      <w:r>
        <w:rPr>
          <w:rFonts w:ascii="Times New Roman" w:eastAsia="Times New Roman" w:hAnsi="Times New Roman" w:cs="Times New Roman"/>
          <w:sz w:val="28"/>
          <w:szCs w:val="28"/>
          <w:highlight w:val="white"/>
        </w:rPr>
        <w:lastRenderedPageBreak/>
        <w:t>транспортні засоби. Це дозволяє інженерам та дослідникам виявляти потенційні проблеми та оптимізувати роботу системи ще до фізичного втілення. Наприклад,</w:t>
      </w:r>
      <w:r w:rsidR="00C316B5">
        <w:rPr>
          <w:rFonts w:ascii="Times New Roman" w:eastAsia="Times New Roman" w:hAnsi="Times New Roman" w:cs="Times New Roman"/>
          <w:sz w:val="28"/>
          <w:szCs w:val="28"/>
          <w:highlight w:val="white"/>
          <w:lang w:val="uk-UA"/>
        </w:rPr>
        <w:t xml:space="preserve"> </w:t>
      </w:r>
      <w:r>
        <w:rPr>
          <w:rFonts w:ascii="Times New Roman" w:eastAsia="Times New Roman" w:hAnsi="Times New Roman" w:cs="Times New Roman"/>
          <w:sz w:val="28"/>
          <w:szCs w:val="28"/>
          <w:highlight w:val="white"/>
        </w:rPr>
        <w:t>проектування та розробка літаків. Математичні моделі використовуються для аналізу аеродинамічних характеристик літака, розрахунку оптимальних конструкцій крила та фюзеляжу, визначення впливу різних факторів (наприклад, маса, розподіл тяги, кут атаки) на польотні характеристики та визначення економічної ефективності.</w:t>
      </w:r>
    </w:p>
    <w:p w14:paraId="73FADDB5" w14:textId="199E2565" w:rsidR="00880F79" w:rsidRDefault="00880F79" w:rsidP="00880F79">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Сьогодні в економічній науці на перший план ставиться математична модель як дієвий інструмент для аналізу та прогнозу різноманітних економічних явищ і процесів. Її використання дозволяє економістам розробляти теорії, тестувати гіпотези та приймати обґрунтовані </w:t>
      </w:r>
      <w:proofErr w:type="spellStart"/>
      <w:r>
        <w:rPr>
          <w:rFonts w:ascii="Times New Roman" w:eastAsia="Times New Roman" w:hAnsi="Times New Roman" w:cs="Times New Roman"/>
          <w:sz w:val="28"/>
          <w:szCs w:val="28"/>
          <w:highlight w:val="white"/>
        </w:rPr>
        <w:t>рішен</w:t>
      </w:r>
      <w:proofErr w:type="spellEnd"/>
      <w:r>
        <w:rPr>
          <w:rFonts w:ascii="Times New Roman" w:eastAsia="Times New Roman" w:hAnsi="Times New Roman" w:cs="Times New Roman"/>
          <w:sz w:val="28"/>
          <w:szCs w:val="28"/>
          <w:highlight w:val="white"/>
          <w:lang w:val="uk-UA"/>
        </w:rPr>
        <w:t>н</w:t>
      </w:r>
      <w:r>
        <w:rPr>
          <w:rFonts w:ascii="Times New Roman" w:eastAsia="Times New Roman" w:hAnsi="Times New Roman" w:cs="Times New Roman"/>
          <w:sz w:val="28"/>
          <w:szCs w:val="28"/>
          <w:highlight w:val="white"/>
        </w:rPr>
        <w:t>я. Наприклад, створивши фінансово-математичну модель оцінки вартості грошей у часі, економісти мають можливість проводити ефективний аналіз для визначення найраціональніших інвестицій та застосування найприбутковіших з них у своїй діяльності</w:t>
      </w:r>
      <w:r w:rsidR="00C562F6">
        <w:rPr>
          <w:rFonts w:ascii="Times New Roman" w:eastAsia="Times New Roman" w:hAnsi="Times New Roman" w:cs="Times New Roman"/>
          <w:sz w:val="28"/>
          <w:szCs w:val="28"/>
          <w:highlight w:val="white"/>
          <w:lang w:val="uk-UA"/>
        </w:rPr>
        <w:t xml:space="preserve"> </w:t>
      </w:r>
      <w:r w:rsidR="00C562F6" w:rsidRPr="008C5E2C">
        <w:rPr>
          <w:rFonts w:ascii="Times New Roman" w:eastAsia="Times New Roman" w:hAnsi="Times New Roman" w:cs="Times New Roman"/>
          <w:sz w:val="28"/>
          <w:szCs w:val="28"/>
        </w:rPr>
        <w:t>[</w:t>
      </w:r>
      <w:r w:rsidR="00C562F6" w:rsidRPr="00C562F6">
        <w:rPr>
          <w:rFonts w:ascii="Times New Roman" w:eastAsia="Times New Roman" w:hAnsi="Times New Roman" w:cs="Times New Roman"/>
          <w:sz w:val="28"/>
          <w:szCs w:val="28"/>
        </w:rPr>
        <w:t>2, с.</w:t>
      </w:r>
      <w:r w:rsidR="00C562F6" w:rsidRPr="00C562F6">
        <w:rPr>
          <w:rFonts w:ascii="Times New Roman" w:eastAsia="Times New Roman" w:hAnsi="Times New Roman" w:cs="Times New Roman"/>
          <w:sz w:val="28"/>
          <w:szCs w:val="28"/>
          <w:lang w:val="uk-UA"/>
        </w:rPr>
        <w:t>11-12</w:t>
      </w:r>
      <w:r w:rsidR="00C562F6" w:rsidRPr="008C5E2C">
        <w:rPr>
          <w:rFonts w:ascii="Times New Roman" w:eastAsia="Times New Roman" w:hAnsi="Times New Roman" w:cs="Times New Roman"/>
          <w:sz w:val="28"/>
          <w:szCs w:val="28"/>
        </w:rPr>
        <w:t>]</w:t>
      </w:r>
      <w:r w:rsidR="00C562F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highlight w:val="white"/>
        </w:rPr>
        <w:t xml:space="preserve"> </w:t>
      </w:r>
    </w:p>
    <w:p w14:paraId="7A1859E4" w14:textId="77777777" w:rsidR="00880F79" w:rsidRDefault="00880F79" w:rsidP="00880F79">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Також математичне моделювання використовується для аналізу фінансових ризиків,</w:t>
      </w:r>
      <w:r>
        <w:rPr>
          <w:rFonts w:ascii="Times New Roman" w:eastAsia="Times New Roman" w:hAnsi="Times New Roman" w:cs="Times New Roman"/>
          <w:sz w:val="28"/>
          <w:szCs w:val="28"/>
          <w:highlight w:val="white"/>
          <w:lang w:val="uk-UA"/>
        </w:rPr>
        <w:t xml:space="preserve"> </w:t>
      </w:r>
      <w:r>
        <w:rPr>
          <w:rFonts w:ascii="Times New Roman" w:eastAsia="Times New Roman" w:hAnsi="Times New Roman" w:cs="Times New Roman"/>
          <w:sz w:val="28"/>
          <w:szCs w:val="28"/>
          <w:highlight w:val="white"/>
        </w:rPr>
        <w:t xml:space="preserve">прогнозування економічних показників на рівні національної економіки, знаходження оптимального розподілу ресурсів, таких як робоча сила, сировина та фінансові ресурси, між різними галузями економіки або в межах підприємства. </w:t>
      </w:r>
    </w:p>
    <w:p w14:paraId="00000016" w14:textId="2740C9A3" w:rsidR="001A4156" w:rsidRDefault="00B00E9F" w:rsidP="00EB3D6C">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Сучасна медицина є, в основному, експериментальною наукою з величезним емпіричним досвідом впливу на ту чи іншу хворобу. Але для детального вивчення процесів </w:t>
      </w:r>
      <w:proofErr w:type="spellStart"/>
      <w:r>
        <w:rPr>
          <w:rFonts w:ascii="Times New Roman" w:eastAsia="Times New Roman" w:hAnsi="Times New Roman" w:cs="Times New Roman"/>
          <w:sz w:val="28"/>
          <w:szCs w:val="28"/>
          <w:highlight w:val="white"/>
        </w:rPr>
        <w:t>біосередовищ</w:t>
      </w:r>
      <w:proofErr w:type="spellEnd"/>
      <w:r>
        <w:rPr>
          <w:rFonts w:ascii="Times New Roman" w:eastAsia="Times New Roman" w:hAnsi="Times New Roman" w:cs="Times New Roman"/>
          <w:sz w:val="28"/>
          <w:szCs w:val="28"/>
          <w:highlight w:val="white"/>
        </w:rPr>
        <w:t xml:space="preserve"> </w:t>
      </w:r>
      <w:r w:rsidR="004776DD">
        <w:rPr>
          <w:rFonts w:ascii="Times New Roman" w:eastAsia="Times New Roman" w:hAnsi="Times New Roman" w:cs="Times New Roman"/>
          <w:sz w:val="28"/>
          <w:szCs w:val="28"/>
          <w:highlight w:val="white"/>
          <w:lang w:val="uk-UA"/>
        </w:rPr>
        <w:t>в</w:t>
      </w:r>
      <w:r>
        <w:rPr>
          <w:rFonts w:ascii="Times New Roman" w:eastAsia="Times New Roman" w:hAnsi="Times New Roman" w:cs="Times New Roman"/>
          <w:sz w:val="28"/>
          <w:szCs w:val="28"/>
          <w:highlight w:val="white"/>
        </w:rPr>
        <w:t>же не достатньо експериментальних досліджень, а найбільш ефективним засобом їх дослідження стає математичне моделювання. Початок активного застосування методів математичного моделювання припадає на другу половину XX століття.</w:t>
      </w:r>
    </w:p>
    <w:p w14:paraId="00000017" w14:textId="61EA512A" w:rsidR="001A4156" w:rsidRDefault="00B00E9F" w:rsidP="00EB3D6C">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 медицині існує багато різноманітних задач, які для свого </w:t>
      </w:r>
      <w:proofErr w:type="spellStart"/>
      <w:r>
        <w:rPr>
          <w:rFonts w:ascii="Times New Roman" w:eastAsia="Times New Roman" w:hAnsi="Times New Roman" w:cs="Times New Roman"/>
          <w:sz w:val="28"/>
          <w:szCs w:val="28"/>
          <w:highlight w:val="white"/>
        </w:rPr>
        <w:t>розвʼязання</w:t>
      </w:r>
      <w:proofErr w:type="spellEnd"/>
      <w:r>
        <w:rPr>
          <w:rFonts w:ascii="Times New Roman" w:eastAsia="Times New Roman" w:hAnsi="Times New Roman" w:cs="Times New Roman"/>
          <w:sz w:val="28"/>
          <w:szCs w:val="28"/>
          <w:highlight w:val="white"/>
        </w:rPr>
        <w:t xml:space="preserve"> вимагають застосування теорії математичного моделювання, тобто побудови й дослідження математичних моделей. Наприклад, математичні моделі прогнозу динаміки розвитку онкологічних захворювань; роботи систем кровообігу; </w:t>
      </w:r>
      <w:r>
        <w:rPr>
          <w:rFonts w:ascii="Times New Roman" w:eastAsia="Times New Roman" w:hAnsi="Times New Roman" w:cs="Times New Roman"/>
          <w:sz w:val="28"/>
          <w:szCs w:val="28"/>
          <w:highlight w:val="white"/>
        </w:rPr>
        <w:lastRenderedPageBreak/>
        <w:t>інфаркту міокарда, які б пояснювали механізм його виникнення та закономірності його п</w:t>
      </w:r>
      <w:proofErr w:type="spellStart"/>
      <w:r w:rsidR="00880F79">
        <w:rPr>
          <w:rFonts w:ascii="Times New Roman" w:eastAsia="Times New Roman" w:hAnsi="Times New Roman" w:cs="Times New Roman"/>
          <w:sz w:val="28"/>
          <w:szCs w:val="28"/>
          <w:highlight w:val="white"/>
          <w:lang w:val="uk-UA"/>
        </w:rPr>
        <w:t>еребігу</w:t>
      </w:r>
      <w:proofErr w:type="spellEnd"/>
      <w:r>
        <w:rPr>
          <w:rFonts w:ascii="Times New Roman" w:eastAsia="Times New Roman" w:hAnsi="Times New Roman" w:cs="Times New Roman"/>
          <w:sz w:val="28"/>
          <w:szCs w:val="28"/>
          <w:highlight w:val="white"/>
        </w:rPr>
        <w:t xml:space="preserve">; розрахунку наслідків черепно-мозкових травм; динаміки загоювання ран; динамічних процесів, що проходять у тілі людини при фізичних навантаженнях та ін. </w:t>
      </w:r>
    </w:p>
    <w:p w14:paraId="00000018" w14:textId="4765B99F" w:rsidR="001A4156" w:rsidRDefault="00B00E9F" w:rsidP="00EB3D6C">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Останнім часом в медицині стали застосовувати математичні моделі з анімацією </w:t>
      </w:r>
      <w:r w:rsidR="00E45738" w:rsidRPr="003228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highlight w:val="white"/>
        </w:rPr>
        <w:t xml:space="preserve"> це дозволяє на екрані </w:t>
      </w:r>
      <w:proofErr w:type="spellStart"/>
      <w:r>
        <w:rPr>
          <w:rFonts w:ascii="Times New Roman" w:eastAsia="Times New Roman" w:hAnsi="Times New Roman" w:cs="Times New Roman"/>
          <w:sz w:val="28"/>
          <w:szCs w:val="28"/>
          <w:highlight w:val="white"/>
        </w:rPr>
        <w:t>компʼютера</w:t>
      </w:r>
      <w:proofErr w:type="spellEnd"/>
      <w:r>
        <w:rPr>
          <w:rFonts w:ascii="Times New Roman" w:eastAsia="Times New Roman" w:hAnsi="Times New Roman" w:cs="Times New Roman"/>
          <w:sz w:val="28"/>
          <w:szCs w:val="28"/>
          <w:highlight w:val="white"/>
        </w:rPr>
        <w:t xml:space="preserve"> спостерігати в пришвидшеному масштабі часу розвиток ряду захворювань. На порядку денному стоїть </w:t>
      </w:r>
      <w:proofErr w:type="spellStart"/>
      <w:r>
        <w:rPr>
          <w:rFonts w:ascii="Times New Roman" w:eastAsia="Times New Roman" w:hAnsi="Times New Roman" w:cs="Times New Roman"/>
          <w:sz w:val="28"/>
          <w:szCs w:val="28"/>
          <w:highlight w:val="white"/>
        </w:rPr>
        <w:t>компʼютерне</w:t>
      </w:r>
      <w:proofErr w:type="spellEnd"/>
      <w:r>
        <w:rPr>
          <w:rFonts w:ascii="Times New Roman" w:eastAsia="Times New Roman" w:hAnsi="Times New Roman" w:cs="Times New Roman"/>
          <w:sz w:val="28"/>
          <w:szCs w:val="28"/>
          <w:highlight w:val="white"/>
        </w:rPr>
        <w:t xml:space="preserve"> моделювання хірургічних операцій, що дасть змогу передбачити їх хід та наслідки.</w:t>
      </w:r>
    </w:p>
    <w:p w14:paraId="0000001B" w14:textId="418FB008" w:rsidR="001A4156" w:rsidRDefault="00B00E9F" w:rsidP="00EB3D6C">
      <w:pPr>
        <w:spacing w:line="360" w:lineRule="auto"/>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Отже, загалом на сучасному етапі математичне моделювання є </w:t>
      </w:r>
      <w:proofErr w:type="spellStart"/>
      <w:r>
        <w:rPr>
          <w:rFonts w:ascii="Times New Roman" w:eastAsia="Times New Roman" w:hAnsi="Times New Roman" w:cs="Times New Roman"/>
          <w:sz w:val="28"/>
          <w:szCs w:val="28"/>
          <w:highlight w:val="white"/>
        </w:rPr>
        <w:t>невідʼємною</w:t>
      </w:r>
      <w:proofErr w:type="spellEnd"/>
      <w:r>
        <w:rPr>
          <w:rFonts w:ascii="Times New Roman" w:eastAsia="Times New Roman" w:hAnsi="Times New Roman" w:cs="Times New Roman"/>
          <w:sz w:val="28"/>
          <w:szCs w:val="28"/>
          <w:highlight w:val="white"/>
        </w:rPr>
        <w:t xml:space="preserve"> частиною наукового прогресу. Воно дозволяє прогнозувати б</w:t>
      </w:r>
      <w:proofErr w:type="spellStart"/>
      <w:r w:rsidR="004776DD">
        <w:rPr>
          <w:rFonts w:ascii="Times New Roman" w:eastAsia="Times New Roman" w:hAnsi="Times New Roman" w:cs="Times New Roman"/>
          <w:sz w:val="28"/>
          <w:szCs w:val="28"/>
          <w:highlight w:val="white"/>
          <w:lang w:val="uk-UA"/>
        </w:rPr>
        <w:t>езліч</w:t>
      </w:r>
      <w:proofErr w:type="spellEnd"/>
      <w:r>
        <w:rPr>
          <w:rFonts w:ascii="Times New Roman" w:eastAsia="Times New Roman" w:hAnsi="Times New Roman" w:cs="Times New Roman"/>
          <w:sz w:val="28"/>
          <w:szCs w:val="28"/>
          <w:highlight w:val="white"/>
        </w:rPr>
        <w:t xml:space="preserve"> процесів, що </w:t>
      </w:r>
      <w:proofErr w:type="spellStart"/>
      <w:r>
        <w:rPr>
          <w:rFonts w:ascii="Times New Roman" w:eastAsia="Times New Roman" w:hAnsi="Times New Roman" w:cs="Times New Roman"/>
          <w:sz w:val="28"/>
          <w:szCs w:val="28"/>
          <w:highlight w:val="white"/>
        </w:rPr>
        <w:t>сприя</w:t>
      </w:r>
      <w:r w:rsidR="004776DD">
        <w:rPr>
          <w:rFonts w:ascii="Times New Roman" w:eastAsia="Times New Roman" w:hAnsi="Times New Roman" w:cs="Times New Roman"/>
          <w:sz w:val="28"/>
          <w:szCs w:val="28"/>
          <w:highlight w:val="white"/>
          <w:lang w:val="uk-UA"/>
        </w:rPr>
        <w:t>ють</w:t>
      </w:r>
      <w:proofErr w:type="spellEnd"/>
      <w:r>
        <w:rPr>
          <w:rFonts w:ascii="Times New Roman" w:eastAsia="Times New Roman" w:hAnsi="Times New Roman" w:cs="Times New Roman"/>
          <w:sz w:val="28"/>
          <w:szCs w:val="28"/>
          <w:highlight w:val="white"/>
        </w:rPr>
        <w:t xml:space="preserve"> ефективній роботі </w:t>
      </w:r>
      <w:r w:rsidR="004776DD">
        <w:rPr>
          <w:rFonts w:ascii="Times New Roman" w:eastAsia="Times New Roman" w:hAnsi="Times New Roman" w:cs="Times New Roman"/>
          <w:sz w:val="28"/>
          <w:szCs w:val="28"/>
          <w:highlight w:val="white"/>
          <w:lang w:val="uk-UA"/>
        </w:rPr>
        <w:t xml:space="preserve">багатьох </w:t>
      </w:r>
      <w:r>
        <w:rPr>
          <w:rFonts w:ascii="Times New Roman" w:eastAsia="Times New Roman" w:hAnsi="Times New Roman" w:cs="Times New Roman"/>
          <w:sz w:val="28"/>
          <w:szCs w:val="28"/>
          <w:highlight w:val="white"/>
        </w:rPr>
        <w:t>сфер медицини, економіки</w:t>
      </w:r>
      <w:r w:rsidR="00FA5B07">
        <w:rPr>
          <w:rFonts w:ascii="Times New Roman" w:eastAsia="Times New Roman" w:hAnsi="Times New Roman" w:cs="Times New Roman"/>
          <w:sz w:val="28"/>
          <w:szCs w:val="28"/>
          <w:highlight w:val="white"/>
          <w:lang w:val="uk-UA"/>
        </w:rPr>
        <w:t xml:space="preserve"> та</w:t>
      </w:r>
      <w:r>
        <w:rPr>
          <w:rFonts w:ascii="Times New Roman" w:eastAsia="Times New Roman" w:hAnsi="Times New Roman" w:cs="Times New Roman"/>
          <w:sz w:val="28"/>
          <w:szCs w:val="28"/>
          <w:highlight w:val="white"/>
        </w:rPr>
        <w:t xml:space="preserve"> техніки</w:t>
      </w:r>
      <w:r w:rsidR="00AD6B99">
        <w:rPr>
          <w:rFonts w:ascii="Times New Roman" w:eastAsia="Times New Roman" w:hAnsi="Times New Roman" w:cs="Times New Roman"/>
          <w:sz w:val="28"/>
          <w:szCs w:val="28"/>
          <w:lang w:val="uk-UA"/>
        </w:rPr>
        <w:t xml:space="preserve">, </w:t>
      </w:r>
      <w:r w:rsidR="00AD6B99" w:rsidRPr="00A7688C">
        <w:rPr>
          <w:rFonts w:ascii="Times New Roman" w:eastAsia="Times New Roman" w:hAnsi="Times New Roman" w:cs="Times New Roman"/>
          <w:sz w:val="28"/>
          <w:szCs w:val="28"/>
          <w:highlight w:val="white"/>
        </w:rPr>
        <w:t>а о</w:t>
      </w:r>
      <w:r w:rsidR="00AD6B99" w:rsidRPr="00A7688C">
        <w:rPr>
          <w:rFonts w:ascii="Times New Roman" w:eastAsia="Times New Roman" w:hAnsi="Times New Roman" w:cs="Times New Roman"/>
          <w:sz w:val="28"/>
          <w:szCs w:val="28"/>
          <w:highlight w:val="white"/>
        </w:rPr>
        <w:t>тримані результати моделювання можуть бути застосовані у якості основи для прийняття ефективних управлінських рішень на відповідному рівні</w:t>
      </w:r>
      <w:r w:rsidR="001C54AF">
        <w:rPr>
          <w:rFonts w:ascii="Times New Roman" w:eastAsia="Times New Roman" w:hAnsi="Times New Roman" w:cs="Times New Roman"/>
          <w:sz w:val="28"/>
          <w:szCs w:val="28"/>
          <w:highlight w:val="white"/>
          <w:lang w:val="uk-UA"/>
        </w:rPr>
        <w:t xml:space="preserve"> </w:t>
      </w:r>
      <w:r w:rsidR="001C54AF" w:rsidRPr="008C5E2C">
        <w:rPr>
          <w:rFonts w:ascii="Times New Roman" w:eastAsia="Times New Roman" w:hAnsi="Times New Roman" w:cs="Times New Roman"/>
          <w:sz w:val="28"/>
          <w:szCs w:val="28"/>
        </w:rPr>
        <w:t>[2</w:t>
      </w:r>
      <w:r w:rsidR="001C54AF">
        <w:rPr>
          <w:rFonts w:ascii="Times New Roman" w:eastAsia="Times New Roman" w:hAnsi="Times New Roman" w:cs="Times New Roman"/>
          <w:sz w:val="28"/>
          <w:szCs w:val="28"/>
        </w:rPr>
        <w:t>, с.</w:t>
      </w:r>
      <w:r w:rsidR="001C54AF">
        <w:rPr>
          <w:rFonts w:ascii="Times New Roman" w:eastAsia="Times New Roman" w:hAnsi="Times New Roman" w:cs="Times New Roman"/>
          <w:sz w:val="28"/>
          <w:szCs w:val="28"/>
          <w:lang w:val="uk-UA"/>
        </w:rPr>
        <w:t>8</w:t>
      </w:r>
      <w:r w:rsidR="001C54AF" w:rsidRPr="008C5E2C">
        <w:rPr>
          <w:rFonts w:ascii="Times New Roman" w:eastAsia="Times New Roman" w:hAnsi="Times New Roman" w:cs="Times New Roman"/>
          <w:sz w:val="28"/>
          <w:szCs w:val="28"/>
        </w:rPr>
        <w:t>]</w:t>
      </w:r>
      <w:r w:rsidR="001C54AF">
        <w:rPr>
          <w:rFonts w:ascii="Times New Roman" w:eastAsia="Times New Roman" w:hAnsi="Times New Roman" w:cs="Times New Roman"/>
          <w:sz w:val="28"/>
          <w:szCs w:val="28"/>
          <w:lang w:val="uk-UA"/>
        </w:rPr>
        <w:t>.</w:t>
      </w:r>
    </w:p>
    <w:p w14:paraId="0000001C" w14:textId="77777777" w:rsidR="001A4156" w:rsidRDefault="001A4156">
      <w:pPr>
        <w:rPr>
          <w:rFonts w:ascii="Times New Roman" w:eastAsia="Times New Roman" w:hAnsi="Times New Roman" w:cs="Times New Roman"/>
          <w:sz w:val="28"/>
          <w:szCs w:val="28"/>
          <w:highlight w:val="white"/>
        </w:rPr>
      </w:pPr>
    </w:p>
    <w:p w14:paraId="0000001D" w14:textId="77777777" w:rsidR="001A4156" w:rsidRPr="008023E7" w:rsidRDefault="00B00E9F" w:rsidP="00EB3D6C">
      <w:pPr>
        <w:spacing w:line="360" w:lineRule="auto"/>
        <w:jc w:val="center"/>
        <w:rPr>
          <w:rFonts w:ascii="Times New Roman" w:eastAsia="Times New Roman" w:hAnsi="Times New Roman" w:cs="Times New Roman"/>
          <w:sz w:val="24"/>
          <w:szCs w:val="24"/>
          <w:highlight w:val="white"/>
        </w:rPr>
      </w:pPr>
      <w:r w:rsidRPr="008023E7">
        <w:rPr>
          <w:rFonts w:ascii="Times New Roman" w:eastAsia="Times New Roman" w:hAnsi="Times New Roman" w:cs="Times New Roman"/>
          <w:sz w:val="24"/>
          <w:szCs w:val="24"/>
          <w:highlight w:val="white"/>
        </w:rPr>
        <w:t>Використані джерела:</w:t>
      </w:r>
    </w:p>
    <w:p w14:paraId="1E880DBA" w14:textId="3A8F0512" w:rsidR="0057335B" w:rsidRPr="00A7688C" w:rsidRDefault="001C54AF" w:rsidP="00A7688C">
      <w:pPr>
        <w:pStyle w:val="a6"/>
        <w:numPr>
          <w:ilvl w:val="0"/>
          <w:numId w:val="1"/>
        </w:numPr>
        <w:spacing w:before="240" w:after="240" w:line="360" w:lineRule="auto"/>
        <w:jc w:val="both"/>
        <w:rPr>
          <w:rFonts w:ascii="Times New Roman" w:eastAsia="Times New Roman" w:hAnsi="Times New Roman" w:cs="Times New Roman"/>
          <w:sz w:val="24"/>
          <w:szCs w:val="24"/>
          <w:highlight w:val="white"/>
        </w:rPr>
      </w:pPr>
      <w:r w:rsidRPr="00A7688C">
        <w:rPr>
          <w:rFonts w:ascii="Times New Roman" w:eastAsia="Times New Roman" w:hAnsi="Times New Roman" w:cs="Times New Roman"/>
          <w:sz w:val="24"/>
          <w:szCs w:val="24"/>
          <w:highlight w:val="white"/>
        </w:rPr>
        <w:t xml:space="preserve"> </w:t>
      </w:r>
      <w:r w:rsidR="0057335B" w:rsidRPr="00A7688C">
        <w:rPr>
          <w:rFonts w:ascii="Times New Roman" w:eastAsia="Times New Roman" w:hAnsi="Times New Roman" w:cs="Times New Roman"/>
          <w:sz w:val="24"/>
          <w:szCs w:val="24"/>
          <w:highlight w:val="white"/>
        </w:rPr>
        <w:t>«</w:t>
      </w:r>
      <w:r w:rsidR="0057335B" w:rsidRPr="00A7688C">
        <w:rPr>
          <w:rFonts w:ascii="Times New Roman" w:eastAsia="Times New Roman" w:hAnsi="Times New Roman" w:cs="Times New Roman"/>
          <w:sz w:val="24"/>
          <w:szCs w:val="24"/>
          <w:highlight w:val="white"/>
        </w:rPr>
        <w:t>Математичне моделювання технічних і технологічних процесів на ПЕОМ</w:t>
      </w:r>
      <w:r w:rsidR="0057335B" w:rsidRPr="00A7688C">
        <w:rPr>
          <w:rFonts w:ascii="Times New Roman" w:eastAsia="Times New Roman" w:hAnsi="Times New Roman" w:cs="Times New Roman"/>
          <w:sz w:val="24"/>
          <w:szCs w:val="24"/>
          <w:highlight w:val="white"/>
        </w:rPr>
        <w:t xml:space="preserve">», </w:t>
      </w:r>
      <w:r w:rsidR="00A7688C">
        <w:rPr>
          <w:rFonts w:ascii="Times New Roman" w:eastAsia="Times New Roman" w:hAnsi="Times New Roman" w:cs="Times New Roman"/>
          <w:sz w:val="24"/>
          <w:szCs w:val="24"/>
          <w:highlight w:val="white"/>
          <w:lang w:val="uk-UA"/>
        </w:rPr>
        <w:t xml:space="preserve"> </w:t>
      </w:r>
      <w:r w:rsidR="0057335B" w:rsidRPr="00A7688C">
        <w:rPr>
          <w:rFonts w:ascii="Times New Roman" w:eastAsia="Times New Roman" w:hAnsi="Times New Roman" w:cs="Times New Roman"/>
          <w:sz w:val="24"/>
          <w:szCs w:val="24"/>
          <w:highlight w:val="white"/>
        </w:rPr>
        <w:t>м.</w:t>
      </w:r>
      <w:r w:rsidR="00A7688C">
        <w:rPr>
          <w:rFonts w:ascii="Times New Roman" w:eastAsia="Times New Roman" w:hAnsi="Times New Roman" w:cs="Times New Roman"/>
          <w:sz w:val="24"/>
          <w:szCs w:val="24"/>
          <w:highlight w:val="white"/>
          <w:lang w:val="uk-UA"/>
        </w:rPr>
        <w:t xml:space="preserve"> </w:t>
      </w:r>
      <w:r w:rsidR="0057335B" w:rsidRPr="00A7688C">
        <w:rPr>
          <w:rFonts w:ascii="Times New Roman" w:eastAsia="Times New Roman" w:hAnsi="Times New Roman" w:cs="Times New Roman"/>
          <w:sz w:val="24"/>
          <w:szCs w:val="24"/>
          <w:highlight w:val="white"/>
        </w:rPr>
        <w:t>Миколаїв, 2020,</w:t>
      </w:r>
    </w:p>
    <w:p w14:paraId="27E2688C" w14:textId="77777777" w:rsidR="001C54AF" w:rsidRDefault="009835AE" w:rsidP="00A7688C">
      <w:pPr>
        <w:pStyle w:val="a6"/>
        <w:spacing w:before="240" w:after="240" w:line="360" w:lineRule="auto"/>
        <w:jc w:val="both"/>
        <w:rPr>
          <w:rFonts w:ascii="Times New Roman" w:eastAsia="Times New Roman" w:hAnsi="Times New Roman" w:cs="Times New Roman"/>
          <w:sz w:val="24"/>
          <w:szCs w:val="24"/>
          <w:highlight w:val="white"/>
          <w:lang w:val="uk-UA"/>
        </w:rPr>
      </w:pPr>
      <w:r w:rsidRPr="00A7688C">
        <w:rPr>
          <w:rFonts w:ascii="Times New Roman" w:eastAsia="Times New Roman" w:hAnsi="Times New Roman" w:cs="Times New Roman"/>
          <w:sz w:val="24"/>
          <w:szCs w:val="24"/>
          <w:highlight w:val="white"/>
        </w:rPr>
        <w:t>URL:</w:t>
      </w:r>
      <w:hyperlink r:id="rId10">
        <w:r w:rsidR="00B00E9F" w:rsidRPr="00A7688C">
          <w:rPr>
            <w:rFonts w:ascii="Times New Roman" w:eastAsia="Times New Roman" w:hAnsi="Times New Roman" w:cs="Times New Roman"/>
            <w:sz w:val="24"/>
            <w:szCs w:val="24"/>
            <w:highlight w:val="white"/>
          </w:rPr>
          <w:t>https://dspace.mnau.edu.ua/jspui/bitstream/123456789/8033/1/Matematychne%20modeliuvannia%20tekhnichnykh%20i%20tekhnolohichnykh%20protsesiv%20na%20PEOM.pdf</w:t>
        </w:r>
      </w:hyperlink>
    </w:p>
    <w:p w14:paraId="08E8CE0F" w14:textId="5B492CBB" w:rsidR="001C54AF" w:rsidRPr="001C54AF" w:rsidRDefault="001C54AF" w:rsidP="001C54AF">
      <w:pPr>
        <w:pStyle w:val="a6"/>
        <w:numPr>
          <w:ilvl w:val="0"/>
          <w:numId w:val="1"/>
        </w:numPr>
        <w:spacing w:line="360" w:lineRule="auto"/>
        <w:jc w:val="both"/>
        <w:rPr>
          <w:rFonts w:ascii="Times New Roman" w:eastAsia="Times New Roman" w:hAnsi="Times New Roman" w:cs="Times New Roman"/>
          <w:sz w:val="24"/>
          <w:szCs w:val="24"/>
          <w:highlight w:val="white"/>
        </w:rPr>
      </w:pPr>
      <w:r w:rsidRPr="001C54AF">
        <w:rPr>
          <w:rFonts w:ascii="Times New Roman" w:eastAsia="Times New Roman" w:hAnsi="Times New Roman" w:cs="Times New Roman"/>
          <w:sz w:val="24"/>
          <w:szCs w:val="24"/>
          <w:highlight w:val="white"/>
        </w:rPr>
        <w:t>«Моделювання та прогнозування економічних процесів</w:t>
      </w:r>
      <w:r w:rsidR="00C562F6">
        <w:rPr>
          <w:rFonts w:ascii="Times New Roman" w:eastAsia="Times New Roman" w:hAnsi="Times New Roman" w:cs="Times New Roman"/>
          <w:sz w:val="24"/>
          <w:szCs w:val="24"/>
          <w:highlight w:val="white"/>
          <w:lang w:val="uk-UA"/>
        </w:rPr>
        <w:t>»,</w:t>
      </w:r>
      <w:r w:rsidRPr="001C54AF">
        <w:rPr>
          <w:rFonts w:ascii="Times New Roman" w:eastAsia="Times New Roman" w:hAnsi="Times New Roman" w:cs="Times New Roman"/>
          <w:sz w:val="24"/>
          <w:szCs w:val="24"/>
          <w:highlight w:val="white"/>
        </w:rPr>
        <w:t xml:space="preserve"> </w:t>
      </w:r>
      <w:r w:rsidR="00C562F6">
        <w:rPr>
          <w:rFonts w:ascii="Times New Roman" w:eastAsia="Times New Roman" w:hAnsi="Times New Roman" w:cs="Times New Roman"/>
          <w:sz w:val="24"/>
          <w:szCs w:val="24"/>
          <w:highlight w:val="white"/>
          <w:lang w:val="uk-UA"/>
        </w:rPr>
        <w:t>м</w:t>
      </w:r>
      <w:proofErr w:type="spellStart"/>
      <w:r w:rsidRPr="001C54AF">
        <w:rPr>
          <w:rFonts w:ascii="Times New Roman" w:eastAsia="Times New Roman" w:hAnsi="Times New Roman" w:cs="Times New Roman"/>
          <w:sz w:val="24"/>
          <w:szCs w:val="24"/>
          <w:highlight w:val="white"/>
        </w:rPr>
        <w:t>атеріали</w:t>
      </w:r>
      <w:proofErr w:type="spellEnd"/>
      <w:r w:rsidRPr="001C54AF">
        <w:rPr>
          <w:rFonts w:ascii="Times New Roman" w:eastAsia="Times New Roman" w:hAnsi="Times New Roman" w:cs="Times New Roman"/>
          <w:sz w:val="24"/>
          <w:szCs w:val="24"/>
          <w:highlight w:val="white"/>
        </w:rPr>
        <w:t xml:space="preserve"> XV Всеукраїнської науково-практичної конференції,</w:t>
      </w:r>
      <w:r w:rsidR="00C562F6">
        <w:rPr>
          <w:rFonts w:ascii="Times New Roman" w:eastAsia="Times New Roman" w:hAnsi="Times New Roman" w:cs="Times New Roman"/>
          <w:sz w:val="24"/>
          <w:szCs w:val="24"/>
          <w:highlight w:val="white"/>
          <w:lang w:val="uk-UA"/>
        </w:rPr>
        <w:t xml:space="preserve"> </w:t>
      </w:r>
      <w:r w:rsidR="00C562F6" w:rsidRPr="00C562F6">
        <w:rPr>
          <w:rFonts w:ascii="Times New Roman" w:eastAsia="Times New Roman" w:hAnsi="Times New Roman" w:cs="Times New Roman"/>
          <w:sz w:val="24"/>
          <w:szCs w:val="24"/>
          <w:highlight w:val="white"/>
        </w:rPr>
        <w:t>29 квітня 2021 року м. Київ</w:t>
      </w:r>
      <w:r w:rsidR="00C562F6">
        <w:rPr>
          <w:rFonts w:ascii="Times New Roman" w:eastAsia="Times New Roman" w:hAnsi="Times New Roman" w:cs="Times New Roman"/>
          <w:sz w:val="24"/>
          <w:szCs w:val="24"/>
          <w:highlight w:val="white"/>
          <w:lang w:val="uk-UA"/>
        </w:rPr>
        <w:t>,</w:t>
      </w:r>
    </w:p>
    <w:p w14:paraId="6635D73C" w14:textId="77777777" w:rsidR="001C54AF" w:rsidRPr="00A7688C" w:rsidRDefault="001C54AF" w:rsidP="001C54AF">
      <w:pPr>
        <w:pStyle w:val="a6"/>
        <w:spacing w:line="360" w:lineRule="auto"/>
        <w:jc w:val="both"/>
        <w:rPr>
          <w:rFonts w:ascii="Times New Roman" w:eastAsia="Times New Roman" w:hAnsi="Times New Roman" w:cs="Times New Roman"/>
          <w:sz w:val="24"/>
          <w:szCs w:val="24"/>
          <w:highlight w:val="white"/>
        </w:rPr>
      </w:pPr>
      <w:r w:rsidRPr="00A7688C">
        <w:rPr>
          <w:rFonts w:ascii="Times New Roman" w:eastAsia="Times New Roman" w:hAnsi="Times New Roman" w:cs="Times New Roman"/>
          <w:sz w:val="24"/>
          <w:szCs w:val="24"/>
          <w:highlight w:val="white"/>
        </w:rPr>
        <w:t>URL</w:t>
      </w:r>
      <w:r w:rsidRPr="00A7688C">
        <w:rPr>
          <w:rFonts w:eastAsia="Times New Roman"/>
          <w:sz w:val="24"/>
          <w:szCs w:val="24"/>
          <w:highlight w:val="white"/>
        </w:rPr>
        <w:t>:</w:t>
      </w:r>
      <w:hyperlink r:id="rId11">
        <w:r w:rsidRPr="00A7688C">
          <w:rPr>
            <w:rFonts w:ascii="Times New Roman" w:eastAsia="Times New Roman" w:hAnsi="Times New Roman" w:cs="Times New Roman"/>
            <w:sz w:val="24"/>
            <w:szCs w:val="24"/>
            <w:highlight w:val="white"/>
          </w:rPr>
          <w:t>https://ecocyber.fmm.kpi.ua/wp-content/uploads/2022/06/mpep2021.pdf</w:t>
        </w:r>
      </w:hyperlink>
      <w:r w:rsidRPr="00A7688C">
        <w:rPr>
          <w:rFonts w:ascii="Times New Roman" w:eastAsia="Times New Roman" w:hAnsi="Times New Roman" w:cs="Times New Roman"/>
          <w:sz w:val="24"/>
          <w:szCs w:val="24"/>
          <w:highlight w:val="white"/>
          <w:lang w:val="uk-UA"/>
        </w:rPr>
        <w:t xml:space="preserve">  </w:t>
      </w:r>
    </w:p>
    <w:p w14:paraId="0000001F" w14:textId="33D18BB1" w:rsidR="001A4156" w:rsidRPr="00A7688C" w:rsidRDefault="00A7688C" w:rsidP="00A7688C">
      <w:pPr>
        <w:pStyle w:val="a6"/>
        <w:spacing w:before="240" w:after="240" w:line="360" w:lineRule="auto"/>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 xml:space="preserve"> </w:t>
      </w:r>
    </w:p>
    <w:sectPr w:rsidR="001A4156" w:rsidRPr="00A7688C" w:rsidSect="00FA5B07">
      <w:headerReference w:type="default" r:id="rId12"/>
      <w:pgSz w:w="11909" w:h="16834"/>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59D6F" w14:textId="77777777" w:rsidR="00733E60" w:rsidRDefault="00B00E9F">
      <w:pPr>
        <w:spacing w:line="240" w:lineRule="auto"/>
      </w:pPr>
      <w:r>
        <w:separator/>
      </w:r>
    </w:p>
  </w:endnote>
  <w:endnote w:type="continuationSeparator" w:id="0">
    <w:p w14:paraId="0B430AAD" w14:textId="77777777" w:rsidR="00733E60" w:rsidRDefault="00B00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DE213" w14:textId="77777777" w:rsidR="00733E60" w:rsidRDefault="00B00E9F">
      <w:pPr>
        <w:spacing w:line="240" w:lineRule="auto"/>
      </w:pPr>
      <w:r>
        <w:separator/>
      </w:r>
    </w:p>
  </w:footnote>
  <w:footnote w:type="continuationSeparator" w:id="0">
    <w:p w14:paraId="2D4068EB" w14:textId="77777777" w:rsidR="00733E60" w:rsidRDefault="00B00E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2" w14:textId="77777777" w:rsidR="001A4156" w:rsidRDefault="001A41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93BC3"/>
    <w:multiLevelType w:val="hybridMultilevel"/>
    <w:tmpl w:val="4E846E0E"/>
    <w:lvl w:ilvl="0" w:tplc="7EC60478">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56"/>
    <w:rsid w:val="00022B75"/>
    <w:rsid w:val="001A4156"/>
    <w:rsid w:val="001C54AF"/>
    <w:rsid w:val="003434E8"/>
    <w:rsid w:val="004776DD"/>
    <w:rsid w:val="00543093"/>
    <w:rsid w:val="0057335B"/>
    <w:rsid w:val="0065117D"/>
    <w:rsid w:val="00733E60"/>
    <w:rsid w:val="008023E7"/>
    <w:rsid w:val="00880F79"/>
    <w:rsid w:val="00933FCD"/>
    <w:rsid w:val="00967777"/>
    <w:rsid w:val="009835AE"/>
    <w:rsid w:val="009B17D6"/>
    <w:rsid w:val="00A7688C"/>
    <w:rsid w:val="00AD6B99"/>
    <w:rsid w:val="00AF081A"/>
    <w:rsid w:val="00B00E9F"/>
    <w:rsid w:val="00BE397E"/>
    <w:rsid w:val="00C316B5"/>
    <w:rsid w:val="00C562F6"/>
    <w:rsid w:val="00E121E1"/>
    <w:rsid w:val="00E45738"/>
    <w:rsid w:val="00EB3D6C"/>
    <w:rsid w:val="00FA5B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F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E121E1"/>
    <w:rPr>
      <w:color w:val="0000FF" w:themeColor="hyperlink"/>
      <w:u w:val="single"/>
    </w:rPr>
  </w:style>
  <w:style w:type="paragraph" w:styleId="a6">
    <w:name w:val="List Paragraph"/>
    <w:basedOn w:val="a"/>
    <w:uiPriority w:val="34"/>
    <w:qFormat/>
    <w:rsid w:val="00802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E121E1"/>
    <w:rPr>
      <w:color w:val="0000FF" w:themeColor="hyperlink"/>
      <w:u w:val="single"/>
    </w:rPr>
  </w:style>
  <w:style w:type="paragraph" w:styleId="a6">
    <w:name w:val="List Paragraph"/>
    <w:basedOn w:val="a"/>
    <w:uiPriority w:val="34"/>
    <w:qFormat/>
    <w:rsid w:val="00802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ocyber.fmm.kpi.ua/wp-content/uploads/2022/06/mpep2021.pdf" TargetMode="External"/><Relationship Id="rId5" Type="http://schemas.openxmlformats.org/officeDocument/2006/relationships/settings" Target="settings.xml"/><Relationship Id="rId10" Type="http://schemas.openxmlformats.org/officeDocument/2006/relationships/hyperlink" Target="https://dspace.mnau.edu.ua/jspui/bitstream/123456789/8033/1/Matematychne%20modeliuvannia%20tekhnichnykh%20i%20tekhnolohichnykh%20protsesiv%20na%20PEOM.pdf" TargetMode="External"/><Relationship Id="rId4" Type="http://schemas.microsoft.com/office/2007/relationships/stylesWithEffects" Target="stylesWithEffects.xml"/><Relationship Id="rId9" Type="http://schemas.openxmlformats.org/officeDocument/2006/relationships/hyperlink" Target="https://orcid.org/0000-0002-5170-73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LN/32owtzwAEHHFwWg3lqxVDRA==">CgMxLjAyCGguZ2pkZ3hzOAByITFRSHhvZE1RRTdvSzZSXzVKcElDWjZQdTdZUVE1Y1lIQQ==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Pages>
  <Words>583</Words>
  <Characters>4745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20</cp:revision>
  <dcterms:created xsi:type="dcterms:W3CDTF">2024-04-09T18:25:00Z</dcterms:created>
  <dcterms:modified xsi:type="dcterms:W3CDTF">2024-05-09T14:48:00Z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f3be1d58d941f830e193958accf0024f630324dc4e56fdf95c3644bdd015b183</vt:lpwstr>
  </property>
</Properties>
</file>