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6997B" w14:textId="77777777" w:rsidR="00F47765" w:rsidRDefault="00F47765" w:rsidP="00F47765">
      <w:pPr>
        <w:pStyle w:val="a6"/>
        <w:spacing w:before="240" w:beforeAutospacing="0" w:after="240" w:afterAutospacing="0"/>
        <w:ind w:firstLine="700"/>
        <w:jc w:val="right"/>
      </w:pPr>
      <w:proofErr w:type="spellStart"/>
      <w:r>
        <w:rPr>
          <w:color w:val="000000"/>
        </w:rPr>
        <w:t>Черешнюк</w:t>
      </w:r>
      <w:proofErr w:type="spellEnd"/>
      <w:r>
        <w:rPr>
          <w:color w:val="000000"/>
        </w:rPr>
        <w:t xml:space="preserve"> Олексій Ігорович – аспірант</w:t>
      </w:r>
    </w:p>
    <w:p w14:paraId="0EBAE5D8" w14:textId="191F918D" w:rsidR="00F47765" w:rsidRDefault="00F47765" w:rsidP="00F47765">
      <w:pPr>
        <w:pStyle w:val="a6"/>
        <w:spacing w:before="240" w:beforeAutospacing="0" w:after="240" w:afterAutospacing="0"/>
      </w:pPr>
      <w:r>
        <w:rPr>
          <w:color w:val="000000"/>
        </w:rPr>
        <w:t xml:space="preserve">           </w:t>
      </w:r>
      <w:r>
        <w:rPr>
          <w:color w:val="000000"/>
        </w:rPr>
        <w:t>Вінницький Національний Технічний Університет, ORCID: 0009-0000-6627-0415</w:t>
      </w:r>
    </w:p>
    <w:p w14:paraId="331040FF" w14:textId="77777777" w:rsidR="00F47765" w:rsidRDefault="00F47765" w:rsidP="00F47765">
      <w:pPr>
        <w:pStyle w:val="a6"/>
        <w:spacing w:before="240" w:beforeAutospacing="0" w:after="240" w:afterAutospacing="0"/>
        <w:ind w:firstLine="700"/>
        <w:jc w:val="right"/>
      </w:pPr>
      <w:r>
        <w:rPr>
          <w:color w:val="000000"/>
        </w:rPr>
        <w:t xml:space="preserve">Паламарчук Євген Анатолійович – </w:t>
      </w:r>
      <w:proofErr w:type="spellStart"/>
      <w:r>
        <w:rPr>
          <w:color w:val="000000"/>
        </w:rPr>
        <w:t>канд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техн</w:t>
      </w:r>
      <w:proofErr w:type="spellEnd"/>
      <w:r>
        <w:rPr>
          <w:color w:val="000000"/>
        </w:rPr>
        <w:t>. наук, доцент</w:t>
      </w:r>
    </w:p>
    <w:p w14:paraId="119A52F4" w14:textId="65646974" w:rsidR="00F47765" w:rsidRDefault="00F47765" w:rsidP="00F47765">
      <w:pPr>
        <w:pStyle w:val="a6"/>
        <w:spacing w:before="240" w:beforeAutospacing="0" w:after="240" w:afterAutospacing="0"/>
        <w:ind w:firstLine="700"/>
        <w:jc w:val="right"/>
        <w:rPr>
          <w:color w:val="202124"/>
          <w:shd w:val="clear" w:color="auto" w:fill="FFFFFF"/>
        </w:rPr>
      </w:pPr>
      <w:r>
        <w:rPr>
          <w:color w:val="000000"/>
        </w:rPr>
        <w:t>Вінницький Національний Технічний Університет, ORCID:</w:t>
      </w:r>
      <w:r>
        <w:rPr>
          <w:color w:val="202124"/>
          <w:shd w:val="clear" w:color="auto" w:fill="FFFFFF"/>
        </w:rPr>
        <w:t>0000-0002-7443-099X</w:t>
      </w:r>
    </w:p>
    <w:p w14:paraId="7B50CA0E" w14:textId="23204CE7" w:rsidR="007824D4" w:rsidRPr="007824D4" w:rsidRDefault="001E2231" w:rsidP="007824D4">
      <w:pPr>
        <w:pStyle w:val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wx89djpxmh8r" w:colFirst="0" w:colLast="0"/>
      <w:bookmarkEnd w:id="0"/>
      <w:r w:rsidRPr="007824D4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ОСОБЛИВОСТІ ПОБУДОВИ ЛЮДИНО-МАШИННОГО ІНТЕРФЕЙСУ ЕЛЕКТРОННИХ НАВЧАЛЬНИХ СИСТЕМ ДЛЯ ЛЮДЕЙ  З ПОРУШЕННЯМИ ЗОРУ</w:t>
      </w:r>
    </w:p>
    <w:p w14:paraId="587AD52B" w14:textId="77777777" w:rsidR="007824D4" w:rsidRDefault="007824D4" w:rsidP="00F47765">
      <w:pPr>
        <w:pStyle w:val="a6"/>
        <w:spacing w:before="240" w:beforeAutospacing="0" w:after="240" w:afterAutospacing="0"/>
        <w:ind w:firstLine="700"/>
        <w:jc w:val="right"/>
      </w:pPr>
    </w:p>
    <w:p w14:paraId="572BDFDB" w14:textId="77777777" w:rsidR="00B73811" w:rsidRPr="00EF5B1E" w:rsidRDefault="00352A0A" w:rsidP="006B17C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jdgxs" w:colFirst="0" w:colLast="0"/>
      <w:bookmarkEnd w:id="1"/>
      <w:r w:rsidRPr="00EF5B1E">
        <w:rPr>
          <w:rFonts w:ascii="Times New Roman" w:eastAsia="Times New Roman" w:hAnsi="Times New Roman" w:cs="Times New Roman"/>
          <w:b/>
          <w:sz w:val="28"/>
          <w:szCs w:val="28"/>
        </w:rPr>
        <w:t>Постановка задачі</w:t>
      </w:r>
    </w:p>
    <w:p w14:paraId="4937BD15" w14:textId="77777777" w:rsidR="00B73811" w:rsidRPr="00EF5B1E" w:rsidRDefault="00352A0A" w:rsidP="006B17C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B1E">
        <w:rPr>
          <w:rFonts w:ascii="Times New Roman" w:eastAsia="Times New Roman" w:hAnsi="Times New Roman" w:cs="Times New Roman"/>
          <w:sz w:val="28"/>
          <w:szCs w:val="28"/>
        </w:rPr>
        <w:t>Побудова людино-машинного інтерфейсу (ЛМІ) електронних навчальних систем для інклюзивної освіти має важливе значення для забезпечення доступності та зручності використання таких систе</w:t>
      </w:r>
      <w:r w:rsidRPr="00EF5B1E">
        <w:rPr>
          <w:rFonts w:ascii="Times New Roman" w:eastAsia="Times New Roman" w:hAnsi="Times New Roman" w:cs="Times New Roman"/>
          <w:sz w:val="28"/>
          <w:szCs w:val="28"/>
        </w:rPr>
        <w:t>м людьми з різними вадами здоров'я. Однією з найбільш поширених є порушення зору. Для електронних навчальних систем (ЕНС) це створює комплекс задач із забезпечення ефективного діалогу  між ЕНС і людиною з такими видами. Вони включають розробку і застосуван</w:t>
      </w:r>
      <w:r w:rsidRPr="00EF5B1E">
        <w:rPr>
          <w:rFonts w:ascii="Times New Roman" w:eastAsia="Times New Roman" w:hAnsi="Times New Roman" w:cs="Times New Roman"/>
          <w:sz w:val="28"/>
          <w:szCs w:val="28"/>
        </w:rPr>
        <w:t xml:space="preserve">ня спеціальних машинних інтерфейсів.   </w:t>
      </w:r>
    </w:p>
    <w:p w14:paraId="7A5DB760" w14:textId="77777777" w:rsidR="00B73811" w:rsidRPr="00EF5B1E" w:rsidRDefault="00352A0A" w:rsidP="006B17C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B1E">
        <w:rPr>
          <w:rFonts w:ascii="Times New Roman" w:eastAsia="Times New Roman" w:hAnsi="Times New Roman" w:cs="Times New Roman"/>
          <w:sz w:val="28"/>
          <w:szCs w:val="28"/>
        </w:rPr>
        <w:t>Метою цієї роботи є аналіз та розробка рекомендацій щодо побудови ефективних і доступних людино-машинних інтерфейсів для електронних навчальних систем, орієнтуючись на особливості людей з порушеннями зору. Це включає</w:t>
      </w:r>
      <w:r w:rsidRPr="00EF5B1E">
        <w:rPr>
          <w:rFonts w:ascii="Times New Roman" w:eastAsia="Times New Roman" w:hAnsi="Times New Roman" w:cs="Times New Roman"/>
          <w:sz w:val="28"/>
          <w:szCs w:val="28"/>
        </w:rPr>
        <w:t xml:space="preserve"> в себе визначення особливостей побудови таких ЛМІ, оптимізації їх алгоритмів функціонування, UI і UX.</w:t>
      </w:r>
    </w:p>
    <w:p w14:paraId="7850DB87" w14:textId="77777777" w:rsidR="00B73811" w:rsidRPr="00EF5B1E" w:rsidRDefault="00352A0A" w:rsidP="006B17C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B1E">
        <w:rPr>
          <w:rFonts w:ascii="Times New Roman" w:eastAsia="Times New Roman" w:hAnsi="Times New Roman" w:cs="Times New Roman"/>
          <w:sz w:val="28"/>
          <w:szCs w:val="28"/>
        </w:rPr>
        <w:t>Під час дослідження також виявлення обмежень та проблем, з якими стикаються люди з вадами зору під час використання сучасних навчальних платформ, а також</w:t>
      </w:r>
      <w:r w:rsidRPr="00EF5B1E">
        <w:rPr>
          <w:rFonts w:ascii="Times New Roman" w:eastAsia="Times New Roman" w:hAnsi="Times New Roman" w:cs="Times New Roman"/>
          <w:sz w:val="28"/>
          <w:szCs w:val="28"/>
        </w:rPr>
        <w:t xml:space="preserve"> пошук можливості інтеграції доступних технологій, таких як аудіо-підказки, </w:t>
      </w:r>
      <w:proofErr w:type="spellStart"/>
      <w:r w:rsidRPr="00EF5B1E">
        <w:rPr>
          <w:rFonts w:ascii="Times New Roman" w:eastAsia="Times New Roman" w:hAnsi="Times New Roman" w:cs="Times New Roman"/>
          <w:sz w:val="28"/>
          <w:szCs w:val="28"/>
        </w:rPr>
        <w:t>текстово</w:t>
      </w:r>
      <w:proofErr w:type="spellEnd"/>
      <w:r w:rsidRPr="00EF5B1E">
        <w:rPr>
          <w:rFonts w:ascii="Times New Roman" w:eastAsia="Times New Roman" w:hAnsi="Times New Roman" w:cs="Times New Roman"/>
          <w:sz w:val="28"/>
          <w:szCs w:val="28"/>
        </w:rPr>
        <w:t>-голосовий синтез, підтримка програм читання з екрана, підвищення зручності навігації [1].</w:t>
      </w:r>
    </w:p>
    <w:p w14:paraId="5102BB69" w14:textId="77777777" w:rsidR="00B73811" w:rsidRPr="00EF5B1E" w:rsidRDefault="00B73811" w:rsidP="006B17C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DC7E3D" w14:textId="77777777" w:rsidR="00B73811" w:rsidRPr="00EF5B1E" w:rsidRDefault="00352A0A" w:rsidP="006B17C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5B1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Шляхи вирішення</w:t>
      </w:r>
    </w:p>
    <w:p w14:paraId="55E3D4DB" w14:textId="77777777" w:rsidR="00B73811" w:rsidRPr="00EF5B1E" w:rsidRDefault="00352A0A" w:rsidP="006B17C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B1E">
        <w:rPr>
          <w:rFonts w:ascii="Times New Roman" w:eastAsia="Times New Roman" w:hAnsi="Times New Roman" w:cs="Times New Roman"/>
          <w:sz w:val="28"/>
          <w:szCs w:val="28"/>
        </w:rPr>
        <w:t>Шляхи вирішення проблеми побудови людино-машинного інтерфейсу ел</w:t>
      </w:r>
      <w:r w:rsidRPr="00EF5B1E">
        <w:rPr>
          <w:rFonts w:ascii="Times New Roman" w:eastAsia="Times New Roman" w:hAnsi="Times New Roman" w:cs="Times New Roman"/>
          <w:sz w:val="28"/>
          <w:szCs w:val="28"/>
        </w:rPr>
        <w:t>ектронних навчальних систем для людей з порушеннями зору:</w:t>
      </w:r>
    </w:p>
    <w:p w14:paraId="2069C893" w14:textId="77777777" w:rsidR="00B73811" w:rsidRPr="00EF5B1E" w:rsidRDefault="00352A0A" w:rsidP="006B17C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B1E">
        <w:rPr>
          <w:rFonts w:ascii="Times New Roman" w:eastAsia="Times New Roman" w:hAnsi="Times New Roman" w:cs="Times New Roman"/>
          <w:sz w:val="28"/>
          <w:szCs w:val="28"/>
        </w:rPr>
        <w:t xml:space="preserve">1. Інтеграція голосових технологій - для людей з порушеннями зору важливо мати можливість взаємодіяти з навчальними системами за допомогою голосових команд і голосових відгуків. </w:t>
      </w:r>
    </w:p>
    <w:p w14:paraId="15408247" w14:textId="77777777" w:rsidR="00B73811" w:rsidRPr="00EF5B1E" w:rsidRDefault="00352A0A" w:rsidP="006B17C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B1E">
        <w:rPr>
          <w:rFonts w:ascii="Times New Roman" w:eastAsia="Times New Roman" w:hAnsi="Times New Roman" w:cs="Times New Roman"/>
          <w:sz w:val="28"/>
          <w:szCs w:val="28"/>
        </w:rPr>
        <w:t>Це включає в себе в</w:t>
      </w:r>
      <w:r w:rsidRPr="00EF5B1E">
        <w:rPr>
          <w:rFonts w:ascii="Times New Roman" w:eastAsia="Times New Roman" w:hAnsi="Times New Roman" w:cs="Times New Roman"/>
          <w:sz w:val="28"/>
          <w:szCs w:val="28"/>
        </w:rPr>
        <w:t xml:space="preserve">провадження голосових асистентів або інтеграцію з уже існуючими технологіями, такими як </w:t>
      </w:r>
      <w:proofErr w:type="spellStart"/>
      <w:r w:rsidRPr="00EF5B1E">
        <w:rPr>
          <w:rFonts w:ascii="Times New Roman" w:eastAsia="Times New Roman" w:hAnsi="Times New Roman" w:cs="Times New Roman"/>
          <w:sz w:val="28"/>
          <w:szCs w:val="28"/>
        </w:rPr>
        <w:t>Google</w:t>
      </w:r>
      <w:proofErr w:type="spellEnd"/>
      <w:r w:rsidRPr="00EF5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1E">
        <w:rPr>
          <w:rFonts w:ascii="Times New Roman" w:eastAsia="Times New Roman" w:hAnsi="Times New Roman" w:cs="Times New Roman"/>
          <w:sz w:val="28"/>
          <w:szCs w:val="28"/>
        </w:rPr>
        <w:t>Assistant</w:t>
      </w:r>
      <w:proofErr w:type="spellEnd"/>
      <w:r w:rsidRPr="00EF5B1E">
        <w:rPr>
          <w:rFonts w:ascii="Times New Roman" w:eastAsia="Times New Roman" w:hAnsi="Times New Roman" w:cs="Times New Roman"/>
          <w:sz w:val="28"/>
          <w:szCs w:val="28"/>
        </w:rPr>
        <w:t xml:space="preserve"> або </w:t>
      </w:r>
      <w:proofErr w:type="spellStart"/>
      <w:r w:rsidRPr="00EF5B1E">
        <w:rPr>
          <w:rFonts w:ascii="Times New Roman" w:eastAsia="Times New Roman" w:hAnsi="Times New Roman" w:cs="Times New Roman"/>
          <w:sz w:val="28"/>
          <w:szCs w:val="28"/>
        </w:rPr>
        <w:t>Apple</w:t>
      </w:r>
      <w:proofErr w:type="spellEnd"/>
      <w:r w:rsidRPr="00EF5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1E">
        <w:rPr>
          <w:rFonts w:ascii="Times New Roman" w:eastAsia="Times New Roman" w:hAnsi="Times New Roman" w:cs="Times New Roman"/>
          <w:sz w:val="28"/>
          <w:szCs w:val="28"/>
        </w:rPr>
        <w:t>Siri</w:t>
      </w:r>
      <w:proofErr w:type="spellEnd"/>
      <w:r w:rsidRPr="00EF5B1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6D28D38" w14:textId="77777777" w:rsidR="00B73811" w:rsidRPr="00EF5B1E" w:rsidRDefault="00352A0A" w:rsidP="006B17C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B1E">
        <w:rPr>
          <w:rFonts w:ascii="Times New Roman" w:eastAsia="Times New Roman" w:hAnsi="Times New Roman" w:cs="Times New Roman"/>
          <w:sz w:val="28"/>
          <w:szCs w:val="28"/>
        </w:rPr>
        <w:t>Його реалізація у використанні голосових команд для навігації по системі, перегляду навчальних матеріалів, пошуку інформації. Впровадж</w:t>
      </w:r>
      <w:r w:rsidRPr="00EF5B1E">
        <w:rPr>
          <w:rFonts w:ascii="Times New Roman" w:eastAsia="Times New Roman" w:hAnsi="Times New Roman" w:cs="Times New Roman"/>
          <w:sz w:val="28"/>
          <w:szCs w:val="28"/>
        </w:rPr>
        <w:t xml:space="preserve">ення технологій голосового зворотного зв’язку, щоб система могла озвучувати текст, зображення або інші елементи на сторінці. Тоді ми маємо застосування </w:t>
      </w:r>
      <w:proofErr w:type="spellStart"/>
      <w:r w:rsidRPr="00EF5B1E">
        <w:rPr>
          <w:rFonts w:ascii="Times New Roman" w:eastAsia="Times New Roman" w:hAnsi="Times New Roman" w:cs="Times New Roman"/>
          <w:sz w:val="28"/>
          <w:szCs w:val="28"/>
        </w:rPr>
        <w:t>Text-to-Speech</w:t>
      </w:r>
      <w:proofErr w:type="spellEnd"/>
      <w:r w:rsidRPr="00EF5B1E">
        <w:rPr>
          <w:rFonts w:ascii="Times New Roman" w:eastAsia="Times New Roman" w:hAnsi="Times New Roman" w:cs="Times New Roman"/>
          <w:sz w:val="28"/>
          <w:szCs w:val="28"/>
        </w:rPr>
        <w:t xml:space="preserve"> (TTS) — технології, яка перетворює текстовий контент у звук [2] . </w:t>
      </w:r>
    </w:p>
    <w:p w14:paraId="36809CB9" w14:textId="77777777" w:rsidR="00B73811" w:rsidRPr="00EF5B1E" w:rsidRDefault="00352A0A" w:rsidP="006B17C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B1E">
        <w:rPr>
          <w:rFonts w:ascii="Times New Roman" w:eastAsia="Times New Roman" w:hAnsi="Times New Roman" w:cs="Times New Roman"/>
          <w:sz w:val="28"/>
          <w:szCs w:val="28"/>
        </w:rPr>
        <w:t>Його перевагами є: Пок</w:t>
      </w:r>
      <w:r w:rsidRPr="00EF5B1E">
        <w:rPr>
          <w:rFonts w:ascii="Times New Roman" w:eastAsia="Times New Roman" w:hAnsi="Times New Roman" w:cs="Times New Roman"/>
          <w:sz w:val="28"/>
          <w:szCs w:val="28"/>
        </w:rPr>
        <w:t xml:space="preserve">ращення доступності для користувачів з повною сліпотою. Дозволяє швидко і ефективно отримувати інформацію без необхідності використання миші чи клавіатури. </w:t>
      </w:r>
    </w:p>
    <w:p w14:paraId="7F0936F3" w14:textId="77777777" w:rsidR="00B73811" w:rsidRPr="00EF5B1E" w:rsidRDefault="00352A0A" w:rsidP="006B17C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B1E">
        <w:rPr>
          <w:rFonts w:ascii="Times New Roman" w:eastAsia="Times New Roman" w:hAnsi="Times New Roman" w:cs="Times New Roman"/>
          <w:sz w:val="28"/>
          <w:szCs w:val="28"/>
        </w:rPr>
        <w:t>2. Використання екранних читалок та сумісність з ними — це програми або пристрої, які читають текст</w:t>
      </w:r>
      <w:r w:rsidRPr="00EF5B1E">
        <w:rPr>
          <w:rFonts w:ascii="Times New Roman" w:eastAsia="Times New Roman" w:hAnsi="Times New Roman" w:cs="Times New Roman"/>
          <w:sz w:val="28"/>
          <w:szCs w:val="28"/>
        </w:rPr>
        <w:t xml:space="preserve"> на екрані за допомогою голосового синтезатора. Вони допомагають людям з порушеннями зору слухати контент, що з'являється на екрані, включаючи текст, кнопки та інші елементи інтерфейсу. </w:t>
      </w:r>
    </w:p>
    <w:p w14:paraId="1F8E0F00" w14:textId="77777777" w:rsidR="00B73811" w:rsidRPr="00EF5B1E" w:rsidRDefault="00352A0A" w:rsidP="006B17C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B1E">
        <w:rPr>
          <w:rFonts w:ascii="Times New Roman" w:eastAsia="Times New Roman" w:hAnsi="Times New Roman" w:cs="Times New Roman"/>
          <w:sz w:val="28"/>
          <w:szCs w:val="28"/>
        </w:rPr>
        <w:t>Його реалізацією є адаптація контенту веб-сторінок, так щоб екранні ч</w:t>
      </w:r>
      <w:r w:rsidRPr="00EF5B1E">
        <w:rPr>
          <w:rFonts w:ascii="Times New Roman" w:eastAsia="Times New Roman" w:hAnsi="Times New Roman" w:cs="Times New Roman"/>
          <w:sz w:val="28"/>
          <w:szCs w:val="28"/>
        </w:rPr>
        <w:t xml:space="preserve">италки могли </w:t>
      </w:r>
      <w:proofErr w:type="spellStart"/>
      <w:r w:rsidRPr="00EF5B1E">
        <w:rPr>
          <w:rFonts w:ascii="Times New Roman" w:eastAsia="Times New Roman" w:hAnsi="Times New Roman" w:cs="Times New Roman"/>
          <w:sz w:val="28"/>
          <w:szCs w:val="28"/>
        </w:rPr>
        <w:t>коректно</w:t>
      </w:r>
      <w:proofErr w:type="spellEnd"/>
      <w:r w:rsidRPr="00EF5B1E">
        <w:rPr>
          <w:rFonts w:ascii="Times New Roman" w:eastAsia="Times New Roman" w:hAnsi="Times New Roman" w:cs="Times New Roman"/>
          <w:sz w:val="28"/>
          <w:szCs w:val="28"/>
        </w:rPr>
        <w:t xml:space="preserve"> зчитувати текст, заголовки, списки, посилання, таблиці та інші елементи, для цього можна використати спеціальні тегів HTML та ARIA, щоб допомогти читалкам </w:t>
      </w:r>
      <w:proofErr w:type="spellStart"/>
      <w:r w:rsidRPr="00EF5B1E">
        <w:rPr>
          <w:rFonts w:ascii="Times New Roman" w:eastAsia="Times New Roman" w:hAnsi="Times New Roman" w:cs="Times New Roman"/>
          <w:sz w:val="28"/>
          <w:szCs w:val="28"/>
        </w:rPr>
        <w:t>коректно</w:t>
      </w:r>
      <w:proofErr w:type="spellEnd"/>
      <w:r w:rsidRPr="00EF5B1E">
        <w:rPr>
          <w:rFonts w:ascii="Times New Roman" w:eastAsia="Times New Roman" w:hAnsi="Times New Roman" w:cs="Times New Roman"/>
          <w:sz w:val="28"/>
          <w:szCs w:val="28"/>
        </w:rPr>
        <w:t xml:space="preserve"> інтерпретувати і озвучувати інформацію. </w:t>
      </w:r>
    </w:p>
    <w:p w14:paraId="27E23D41" w14:textId="77777777" w:rsidR="00B73811" w:rsidRPr="00EF5B1E" w:rsidRDefault="00352A0A" w:rsidP="006B17C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B1E">
        <w:rPr>
          <w:rFonts w:ascii="Times New Roman" w:eastAsia="Times New Roman" w:hAnsi="Times New Roman" w:cs="Times New Roman"/>
          <w:sz w:val="28"/>
          <w:szCs w:val="28"/>
        </w:rPr>
        <w:lastRenderedPageBreak/>
        <w:t>До переваг відносять, доступн</w:t>
      </w:r>
      <w:r w:rsidRPr="00EF5B1E">
        <w:rPr>
          <w:rFonts w:ascii="Times New Roman" w:eastAsia="Times New Roman" w:hAnsi="Times New Roman" w:cs="Times New Roman"/>
          <w:sz w:val="28"/>
          <w:szCs w:val="28"/>
        </w:rPr>
        <w:t xml:space="preserve">ість для користувачів з частковим чи повним обмеженням зору [3]. </w:t>
      </w:r>
    </w:p>
    <w:p w14:paraId="2D54C0AE" w14:textId="77777777" w:rsidR="00B73811" w:rsidRPr="00EF5B1E" w:rsidRDefault="00352A0A" w:rsidP="006B17C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B1E">
        <w:rPr>
          <w:rFonts w:ascii="Times New Roman" w:eastAsia="Times New Roman" w:hAnsi="Times New Roman" w:cs="Times New Roman"/>
          <w:sz w:val="28"/>
          <w:szCs w:val="28"/>
        </w:rPr>
        <w:t>3. Гнучкість інтерфейсу та налаштування для користувачів з порушеннями зору - веб-ресурси повинні запропонувати користувачам можливість налаштування інтерфейсу відповідно до їх індивідуальни</w:t>
      </w:r>
      <w:r w:rsidRPr="00EF5B1E">
        <w:rPr>
          <w:rFonts w:ascii="Times New Roman" w:eastAsia="Times New Roman" w:hAnsi="Times New Roman" w:cs="Times New Roman"/>
          <w:sz w:val="28"/>
          <w:szCs w:val="28"/>
        </w:rPr>
        <w:t xml:space="preserve">х потреб, в свою чергу це дозволить людям з порушеннями зору змінювати розмір шрифтів, контрастність, кольори та інші елементи для забезпечення кращої видимості. </w:t>
      </w:r>
    </w:p>
    <w:p w14:paraId="2770936D" w14:textId="77777777" w:rsidR="00B73811" w:rsidRPr="00EF5B1E" w:rsidRDefault="00352A0A" w:rsidP="006B17C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B1E">
        <w:rPr>
          <w:rFonts w:ascii="Times New Roman" w:eastAsia="Times New Roman" w:hAnsi="Times New Roman" w:cs="Times New Roman"/>
          <w:sz w:val="28"/>
          <w:szCs w:val="28"/>
        </w:rPr>
        <w:t>Реалізувати його можна так: Впровадження функцій налаштування контрастності (наприклад, висок</w:t>
      </w:r>
      <w:r w:rsidRPr="00EF5B1E">
        <w:rPr>
          <w:rFonts w:ascii="Times New Roman" w:eastAsia="Times New Roman" w:hAnsi="Times New Roman" w:cs="Times New Roman"/>
          <w:sz w:val="28"/>
          <w:szCs w:val="28"/>
        </w:rPr>
        <w:t>ий контраст для тих, хто має часткову втрату зору). Можливість змінювати розмір шрифтів і вибір типу шрифтів для покращення читабельності. Додавання можливості налаштування колірної схеми, щоб уникнути проблем із сприйняттям тексту через кольорові порушенн</w:t>
      </w:r>
      <w:r w:rsidRPr="00EF5B1E">
        <w:rPr>
          <w:rFonts w:ascii="Times New Roman" w:eastAsia="Times New Roman" w:hAnsi="Times New Roman" w:cs="Times New Roman"/>
          <w:sz w:val="28"/>
          <w:szCs w:val="28"/>
        </w:rPr>
        <w:t xml:space="preserve">я. </w:t>
      </w:r>
    </w:p>
    <w:p w14:paraId="24D489A0" w14:textId="77777777" w:rsidR="00B73811" w:rsidRPr="00EF5B1E" w:rsidRDefault="00352A0A" w:rsidP="006B17C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B1E">
        <w:rPr>
          <w:rFonts w:ascii="Times New Roman" w:eastAsia="Times New Roman" w:hAnsi="Times New Roman" w:cs="Times New Roman"/>
          <w:sz w:val="28"/>
          <w:szCs w:val="28"/>
        </w:rPr>
        <w:t xml:space="preserve">Його перевагами є зручність для людей з частковою втратою зору, які можуть адаптувати інтерфейс під свої потреби. Підвищення доступності без потреби в зовнішніх допоміжних технологіях. </w:t>
      </w:r>
    </w:p>
    <w:p w14:paraId="08B08E7A" w14:textId="77777777" w:rsidR="00B73811" w:rsidRPr="00EF5B1E" w:rsidRDefault="00352A0A" w:rsidP="006B17C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B1E">
        <w:rPr>
          <w:rFonts w:ascii="Times New Roman" w:eastAsia="Times New Roman" w:hAnsi="Times New Roman" w:cs="Times New Roman"/>
          <w:sz w:val="28"/>
          <w:szCs w:val="28"/>
        </w:rPr>
        <w:t>4. Розробка альтернативних способів представлення інформації - для людей з порушеннями зору необхідно надавати альтернативні способи представлення навчального контенту. Це може включати використання аудіо описів для відео та зображень, інтерактивних елемен</w:t>
      </w:r>
      <w:r w:rsidRPr="00EF5B1E">
        <w:rPr>
          <w:rFonts w:ascii="Times New Roman" w:eastAsia="Times New Roman" w:hAnsi="Times New Roman" w:cs="Times New Roman"/>
          <w:sz w:val="28"/>
          <w:szCs w:val="28"/>
        </w:rPr>
        <w:t xml:space="preserve">тів для тактильного сприйняття інформації, а також текстових описів для графічних елементів. </w:t>
      </w:r>
    </w:p>
    <w:p w14:paraId="78569F81" w14:textId="77777777" w:rsidR="00B73811" w:rsidRPr="00EF5B1E" w:rsidRDefault="00352A0A" w:rsidP="006B17C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B1E">
        <w:rPr>
          <w:rFonts w:ascii="Times New Roman" w:eastAsia="Times New Roman" w:hAnsi="Times New Roman" w:cs="Times New Roman"/>
          <w:sz w:val="28"/>
          <w:szCs w:val="28"/>
        </w:rPr>
        <w:t xml:space="preserve">Перевагами є покращення доступності та розуміння контенту для людей з повною або частковою втратою зору. Збільшення рівня </w:t>
      </w:r>
      <w:proofErr w:type="spellStart"/>
      <w:r w:rsidRPr="00EF5B1E">
        <w:rPr>
          <w:rFonts w:ascii="Times New Roman" w:eastAsia="Times New Roman" w:hAnsi="Times New Roman" w:cs="Times New Roman"/>
          <w:sz w:val="28"/>
          <w:szCs w:val="28"/>
        </w:rPr>
        <w:t>інклюзивності</w:t>
      </w:r>
      <w:proofErr w:type="spellEnd"/>
      <w:r w:rsidRPr="00EF5B1E">
        <w:rPr>
          <w:rFonts w:ascii="Times New Roman" w:eastAsia="Times New Roman" w:hAnsi="Times New Roman" w:cs="Times New Roman"/>
          <w:sz w:val="28"/>
          <w:szCs w:val="28"/>
        </w:rPr>
        <w:t xml:space="preserve"> в навчальних системах. </w:t>
      </w:r>
    </w:p>
    <w:p w14:paraId="2E32191E" w14:textId="77777777" w:rsidR="00B73811" w:rsidRPr="00EF5B1E" w:rsidRDefault="00352A0A" w:rsidP="006B17C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B1E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EF5B1E">
        <w:rPr>
          <w:rFonts w:ascii="Times New Roman" w:eastAsia="Times New Roman" w:hAnsi="Times New Roman" w:cs="Times New Roman"/>
          <w:sz w:val="28"/>
          <w:szCs w:val="28"/>
        </w:rPr>
        <w:t xml:space="preserve"> Розробка навчальних систем з використанням адаптивного дизайну - адаптивний дизайн дозволяє створити веб-сторінки, які автоматично </w:t>
      </w:r>
      <w:r w:rsidRPr="00EF5B1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налаштовуються під розмір екрана та характеристики пристрою, на якому переглядається контент. </w:t>
      </w:r>
    </w:p>
    <w:p w14:paraId="52FA541C" w14:textId="77777777" w:rsidR="00B73811" w:rsidRPr="00EF5B1E" w:rsidRDefault="00352A0A" w:rsidP="006B17C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B1E">
        <w:rPr>
          <w:rFonts w:ascii="Times New Roman" w:eastAsia="Times New Roman" w:hAnsi="Times New Roman" w:cs="Times New Roman"/>
          <w:sz w:val="28"/>
          <w:szCs w:val="28"/>
        </w:rPr>
        <w:t>Це включає в себе створення з</w:t>
      </w:r>
      <w:r w:rsidRPr="00EF5B1E">
        <w:rPr>
          <w:rFonts w:ascii="Times New Roman" w:eastAsia="Times New Roman" w:hAnsi="Times New Roman" w:cs="Times New Roman"/>
          <w:sz w:val="28"/>
          <w:szCs w:val="28"/>
        </w:rPr>
        <w:t>ручних інтерфейсів, які можна адаптувати для різних умов користування, зокрема для людей з порушеннями зору.</w:t>
      </w:r>
    </w:p>
    <w:p w14:paraId="6879A98F" w14:textId="77777777" w:rsidR="00B73811" w:rsidRPr="00EF5B1E" w:rsidRDefault="00352A0A" w:rsidP="006B17C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B1E">
        <w:rPr>
          <w:rFonts w:ascii="Times New Roman" w:eastAsia="Times New Roman" w:hAnsi="Times New Roman" w:cs="Times New Roman"/>
          <w:sz w:val="28"/>
          <w:szCs w:val="28"/>
        </w:rPr>
        <w:t xml:space="preserve">Його перевагами є зручність використання на різних пристроях, включаючи мобільні телефони, планшети та комп'ютери. Підвищення доступності інтерфейсу для людей з порушеннями зору, що можуть використовувати різні типи технологій. </w:t>
      </w:r>
    </w:p>
    <w:p w14:paraId="1E6AC8AA" w14:textId="77777777" w:rsidR="00B73811" w:rsidRPr="00EF5B1E" w:rsidRDefault="00352A0A" w:rsidP="006B17C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B1E">
        <w:rPr>
          <w:rFonts w:ascii="Times New Roman" w:eastAsia="Times New Roman" w:hAnsi="Times New Roman" w:cs="Times New Roman"/>
          <w:sz w:val="28"/>
          <w:szCs w:val="28"/>
        </w:rPr>
        <w:t>6. Тестування і зворотний з</w:t>
      </w:r>
      <w:r w:rsidRPr="00EF5B1E">
        <w:rPr>
          <w:rFonts w:ascii="Times New Roman" w:eastAsia="Times New Roman" w:hAnsi="Times New Roman" w:cs="Times New Roman"/>
          <w:sz w:val="28"/>
          <w:szCs w:val="28"/>
        </w:rPr>
        <w:t xml:space="preserve">в'язок від користувачів - це тестування навчальних систем з порушеннями зору є важливим кроком для виявлення проблем і недоліків у інтерфейсі та функціоналі. </w:t>
      </w:r>
    </w:p>
    <w:p w14:paraId="142F38CE" w14:textId="7F33E189" w:rsidR="00B73811" w:rsidRPr="00EF5B1E" w:rsidRDefault="00352A0A" w:rsidP="00352A0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B1E">
        <w:rPr>
          <w:rFonts w:ascii="Times New Roman" w:eastAsia="Times New Roman" w:hAnsi="Times New Roman" w:cs="Times New Roman"/>
          <w:sz w:val="28"/>
          <w:szCs w:val="28"/>
        </w:rPr>
        <w:t>Коротку інформація про кожен із шляхів можна побачити в  таблиці 1</w:t>
      </w:r>
    </w:p>
    <w:p w14:paraId="72A2F6F9" w14:textId="77777777" w:rsidR="00B73811" w:rsidRPr="00EF5B1E" w:rsidRDefault="00352A0A" w:rsidP="006B17C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B1E">
        <w:rPr>
          <w:rFonts w:ascii="Times New Roman" w:eastAsia="Times New Roman" w:hAnsi="Times New Roman" w:cs="Times New Roman"/>
          <w:sz w:val="28"/>
          <w:szCs w:val="28"/>
        </w:rPr>
        <w:t>Таблиця 1. ЕНС для людей з по</w:t>
      </w:r>
      <w:r w:rsidRPr="00EF5B1E">
        <w:rPr>
          <w:rFonts w:ascii="Times New Roman" w:eastAsia="Times New Roman" w:hAnsi="Times New Roman" w:cs="Times New Roman"/>
          <w:sz w:val="28"/>
          <w:szCs w:val="28"/>
        </w:rPr>
        <w:t>рушенням зору</w:t>
      </w:r>
    </w:p>
    <w:p w14:paraId="70E9A661" w14:textId="77777777" w:rsidR="00B73811" w:rsidRPr="00EF5B1E" w:rsidRDefault="00B73811" w:rsidP="006B17C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963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99"/>
        <w:gridCol w:w="4253"/>
        <w:gridCol w:w="4678"/>
      </w:tblGrid>
      <w:tr w:rsidR="00B73811" w:rsidRPr="00EF5B1E" w14:paraId="06F80F88" w14:textId="77777777">
        <w:trPr>
          <w:trHeight w:val="420"/>
        </w:trPr>
        <w:tc>
          <w:tcPr>
            <w:tcW w:w="96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0B978" w14:textId="77777777" w:rsidR="00B73811" w:rsidRPr="00352A0A" w:rsidRDefault="00352A0A" w:rsidP="00352A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2A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Електронно навчальні системи для людей  з порушеннями зору</w:t>
            </w:r>
          </w:p>
        </w:tc>
      </w:tr>
      <w:tr w:rsidR="00B73811" w:rsidRPr="00EF5B1E" w14:paraId="4D239148" w14:textId="77777777" w:rsidTr="00352A0A">
        <w:trPr>
          <w:trHeight w:val="40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88D33" w14:textId="77777777" w:rsidR="00B73811" w:rsidRPr="00352A0A" w:rsidRDefault="00352A0A" w:rsidP="006B17C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2A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DD198" w14:textId="77777777" w:rsidR="00B73811" w:rsidRPr="00352A0A" w:rsidRDefault="00352A0A" w:rsidP="006B17C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2A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вимоги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E75A1" w14:textId="77777777" w:rsidR="00B73811" w:rsidRPr="00352A0A" w:rsidRDefault="00352A0A" w:rsidP="006B17C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2A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Вимоги до сервісів ЕНС</w:t>
            </w:r>
          </w:p>
        </w:tc>
      </w:tr>
      <w:tr w:rsidR="00B73811" w:rsidRPr="00EF5B1E" w14:paraId="6B814977" w14:textId="77777777" w:rsidTr="00352A0A">
        <w:trPr>
          <w:trHeight w:val="787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9514B" w14:textId="77777777" w:rsidR="00B73811" w:rsidRPr="00352A0A" w:rsidRDefault="00352A0A" w:rsidP="006B17C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A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097CA" w14:textId="77777777" w:rsidR="00B73811" w:rsidRPr="00352A0A" w:rsidRDefault="00352A0A" w:rsidP="00352A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A0A">
              <w:rPr>
                <w:rFonts w:ascii="Times New Roman" w:eastAsia="Times New Roman" w:hAnsi="Times New Roman" w:cs="Times New Roman"/>
                <w:sz w:val="24"/>
                <w:szCs w:val="24"/>
              </w:rPr>
              <w:t>Інтеграція голосових технологій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C0FA6" w14:textId="77777777" w:rsidR="00B73811" w:rsidRPr="00352A0A" w:rsidRDefault="00352A0A" w:rsidP="006B17C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A0A">
              <w:rPr>
                <w:rFonts w:ascii="Times New Roman" w:eastAsia="Times New Roman" w:hAnsi="Times New Roman" w:cs="Times New Roman"/>
                <w:sz w:val="24"/>
                <w:szCs w:val="24"/>
              </w:rPr>
              <w:t>Озвучення, спеціальна клавіатура.</w:t>
            </w:r>
          </w:p>
        </w:tc>
      </w:tr>
      <w:tr w:rsidR="00B73811" w:rsidRPr="00EF5B1E" w14:paraId="4824C87A" w14:textId="77777777" w:rsidTr="00352A0A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C454D" w14:textId="77777777" w:rsidR="00B73811" w:rsidRPr="00352A0A" w:rsidRDefault="00352A0A" w:rsidP="006B17C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A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B8A8A" w14:textId="77777777" w:rsidR="00B73811" w:rsidRPr="00352A0A" w:rsidRDefault="00352A0A" w:rsidP="00352A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A0A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Використання екранних читалок та сумісність з ними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EBBBC" w14:textId="77777777" w:rsidR="00B73811" w:rsidRPr="00352A0A" w:rsidRDefault="00352A0A" w:rsidP="006B17C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A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екранні читали </w:t>
            </w:r>
            <w:proofErr w:type="spellStart"/>
            <w:r w:rsidRPr="00352A0A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коректно</w:t>
            </w:r>
            <w:proofErr w:type="spellEnd"/>
            <w:r w:rsidRPr="00352A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зчитувати текст, заголовки, списки, посилання, таблиці і </w:t>
            </w:r>
            <w:proofErr w:type="spellStart"/>
            <w:r w:rsidRPr="00352A0A">
              <w:rPr>
                <w:rFonts w:ascii="Times New Roman" w:eastAsia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352A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3811" w:rsidRPr="00EF5B1E" w14:paraId="748C1D59" w14:textId="77777777" w:rsidTr="00352A0A">
        <w:trPr>
          <w:trHeight w:val="71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BDE77" w14:textId="77777777" w:rsidR="00B73811" w:rsidRPr="00352A0A" w:rsidRDefault="00352A0A" w:rsidP="006B17C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A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25586" w14:textId="77777777" w:rsidR="00B73811" w:rsidRPr="00352A0A" w:rsidRDefault="00352A0A" w:rsidP="00352A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A0A">
              <w:rPr>
                <w:rFonts w:ascii="Times New Roman" w:eastAsia="Times New Roman" w:hAnsi="Times New Roman" w:cs="Times New Roman"/>
                <w:sz w:val="24"/>
                <w:szCs w:val="24"/>
              </w:rPr>
              <w:t>Гнучкість інтерфейсу та налаштування для користувачів з порушеннями зору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7A470" w14:textId="77777777" w:rsidR="00B73811" w:rsidRPr="00352A0A" w:rsidRDefault="00352A0A" w:rsidP="00352A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A0A">
              <w:rPr>
                <w:rFonts w:ascii="Times New Roman" w:eastAsia="Times New Roman" w:hAnsi="Times New Roman" w:cs="Times New Roman"/>
                <w:sz w:val="24"/>
                <w:szCs w:val="24"/>
              </w:rPr>
              <w:t>Можливість змінювати розмір шрифтів і вибір</w:t>
            </w:r>
            <w:r w:rsidRPr="00352A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типу шрифтів для покращення читабельності.</w:t>
            </w:r>
          </w:p>
        </w:tc>
      </w:tr>
      <w:tr w:rsidR="00B73811" w:rsidRPr="00EF5B1E" w14:paraId="168F4BDD" w14:textId="77777777" w:rsidTr="00352A0A">
        <w:trPr>
          <w:trHeight w:val="58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ED62B" w14:textId="77777777" w:rsidR="00B73811" w:rsidRPr="00352A0A" w:rsidRDefault="00352A0A" w:rsidP="006B17C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A0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B0CC1" w14:textId="77777777" w:rsidR="00B73811" w:rsidRPr="00352A0A" w:rsidRDefault="00352A0A" w:rsidP="00352A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A0A"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Розробка альтернативних способів представлення інформації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53FDA" w14:textId="77777777" w:rsidR="00B73811" w:rsidRPr="00352A0A" w:rsidRDefault="00352A0A" w:rsidP="00352A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A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Включає використання аудіо описів для відео та зображень, інтерактивних елементів для тактильного сприйняття інформації. </w:t>
            </w:r>
          </w:p>
        </w:tc>
      </w:tr>
      <w:tr w:rsidR="00B73811" w:rsidRPr="00EF5B1E" w14:paraId="39719C84" w14:textId="77777777" w:rsidTr="00352A0A">
        <w:trPr>
          <w:trHeight w:val="440"/>
        </w:trPr>
        <w:tc>
          <w:tcPr>
            <w:tcW w:w="6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E2392" w14:textId="77777777" w:rsidR="00B73811" w:rsidRPr="00352A0A" w:rsidRDefault="00352A0A" w:rsidP="006B17C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A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14:paraId="40875A0D" w14:textId="77777777" w:rsidR="00B73811" w:rsidRPr="00352A0A" w:rsidRDefault="00B73811" w:rsidP="006B17C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67F8A" w14:textId="77777777" w:rsidR="00B73811" w:rsidRPr="00352A0A" w:rsidRDefault="00352A0A" w:rsidP="00352A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A0A"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Розробка навчальних систем з використанням адаптивного дизайну</w:t>
            </w:r>
          </w:p>
        </w:tc>
        <w:tc>
          <w:tcPr>
            <w:tcW w:w="4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78A4D" w14:textId="798295F6" w:rsidR="00B73811" w:rsidRPr="00352A0A" w:rsidRDefault="00352A0A" w:rsidP="00352A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A0A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Автоматично</w:t>
            </w:r>
            <w:r w:rsidRPr="00352A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52A0A">
              <w:rPr>
                <w:rFonts w:ascii="Times New Roman" w:eastAsia="Times New Roman" w:hAnsi="Times New Roman" w:cs="Times New Roman"/>
                <w:sz w:val="24"/>
                <w:szCs w:val="24"/>
              </w:rPr>
              <w:t>налаштовуються під розмір екрана та характеристики прис</w:t>
            </w:r>
            <w:r w:rsidRPr="00352A0A">
              <w:rPr>
                <w:rFonts w:ascii="Times New Roman" w:eastAsia="Times New Roman" w:hAnsi="Times New Roman" w:cs="Times New Roman"/>
                <w:sz w:val="24"/>
                <w:szCs w:val="24"/>
              </w:rPr>
              <w:t>трою, на якому переглядається контент</w:t>
            </w:r>
          </w:p>
        </w:tc>
      </w:tr>
      <w:tr w:rsidR="00B73811" w:rsidRPr="00EF5B1E" w14:paraId="2D382651" w14:textId="77777777" w:rsidTr="00352A0A">
        <w:trPr>
          <w:trHeight w:val="499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E470C" w14:textId="77777777" w:rsidR="00B73811" w:rsidRPr="00352A0A" w:rsidRDefault="00B73811" w:rsidP="006B17C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8820F" w14:textId="77777777" w:rsidR="00B73811" w:rsidRPr="00352A0A" w:rsidRDefault="00B73811" w:rsidP="006B17C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2461B" w14:textId="77777777" w:rsidR="00B73811" w:rsidRPr="00352A0A" w:rsidRDefault="00B73811" w:rsidP="006B17C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3811" w:rsidRPr="00EF5B1E" w14:paraId="629B690D" w14:textId="77777777" w:rsidTr="00352A0A">
        <w:trPr>
          <w:trHeight w:val="42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2C738" w14:textId="77777777" w:rsidR="00B73811" w:rsidRPr="00352A0A" w:rsidRDefault="00352A0A" w:rsidP="006B17C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A0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1885B" w14:textId="77777777" w:rsidR="00B73811" w:rsidRPr="00352A0A" w:rsidRDefault="00352A0A" w:rsidP="00352A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A0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Тестування і зворотний зв'язок від користувачів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9032C" w14:textId="77777777" w:rsidR="00B73811" w:rsidRPr="00352A0A" w:rsidRDefault="00352A0A" w:rsidP="006B17C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A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Тестування системи та зворотній зв'язок </w:t>
            </w:r>
          </w:p>
        </w:tc>
      </w:tr>
    </w:tbl>
    <w:p w14:paraId="7F1A0F28" w14:textId="77777777" w:rsidR="00B73811" w:rsidRPr="00EF5B1E" w:rsidRDefault="00B73811" w:rsidP="006B17C3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C45FE7" w14:textId="77777777" w:rsidR="00B73811" w:rsidRPr="00EF5B1E" w:rsidRDefault="00352A0A" w:rsidP="006B17C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B1E">
        <w:rPr>
          <w:rFonts w:ascii="Times New Roman" w:eastAsia="Times New Roman" w:hAnsi="Times New Roman" w:cs="Times New Roman"/>
          <w:sz w:val="28"/>
          <w:szCs w:val="28"/>
        </w:rPr>
        <w:t xml:space="preserve">Регулярний зворотний зв'язок від реальних користувачів дозволить </w:t>
      </w:r>
      <w:proofErr w:type="spellStart"/>
      <w:r w:rsidRPr="00EF5B1E">
        <w:rPr>
          <w:rFonts w:ascii="Times New Roman" w:eastAsia="Times New Roman" w:hAnsi="Times New Roman" w:cs="Times New Roman"/>
          <w:sz w:val="28"/>
          <w:szCs w:val="28"/>
        </w:rPr>
        <w:t>оперативно</w:t>
      </w:r>
      <w:proofErr w:type="spellEnd"/>
      <w:r w:rsidRPr="00EF5B1E">
        <w:rPr>
          <w:rFonts w:ascii="Times New Roman" w:eastAsia="Times New Roman" w:hAnsi="Times New Roman" w:cs="Times New Roman"/>
          <w:sz w:val="28"/>
          <w:szCs w:val="28"/>
        </w:rPr>
        <w:t xml:space="preserve"> коригувати та вдосконалювати систему. Його переваги це поліпшення доступності і функціональності навчальних систем. Оперативне виявлення та виправлення недоліків у роботі інтерфейс</w:t>
      </w:r>
      <w:r w:rsidRPr="00EF5B1E">
        <w:rPr>
          <w:rFonts w:ascii="Times New Roman" w:eastAsia="Times New Roman" w:hAnsi="Times New Roman" w:cs="Times New Roman"/>
          <w:sz w:val="28"/>
          <w:szCs w:val="28"/>
        </w:rPr>
        <w:t>у [4].</w:t>
      </w:r>
    </w:p>
    <w:p w14:paraId="799FE9D2" w14:textId="77777777" w:rsidR="00B73811" w:rsidRPr="00EF5B1E" w:rsidRDefault="00B73811" w:rsidP="006B17C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DA1361" w14:textId="232D295E" w:rsidR="00B73811" w:rsidRPr="00EF5B1E" w:rsidRDefault="00352A0A" w:rsidP="006B17C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EF5B1E">
        <w:rPr>
          <w:rFonts w:ascii="Times New Roman" w:eastAsia="Times New Roman" w:hAnsi="Times New Roman" w:cs="Times New Roman"/>
          <w:b/>
          <w:sz w:val="28"/>
          <w:szCs w:val="28"/>
        </w:rPr>
        <w:t>Виснов</w:t>
      </w:r>
      <w:r w:rsidR="003367A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ок</w:t>
      </w:r>
      <w:proofErr w:type="spellEnd"/>
    </w:p>
    <w:p w14:paraId="77262DE7" w14:textId="77777777" w:rsidR="00B73811" w:rsidRPr="00EF5B1E" w:rsidRDefault="00352A0A" w:rsidP="006B17C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B1E">
        <w:rPr>
          <w:rFonts w:ascii="Times New Roman" w:eastAsia="Times New Roman" w:hAnsi="Times New Roman" w:cs="Times New Roman"/>
          <w:sz w:val="28"/>
          <w:szCs w:val="28"/>
        </w:rPr>
        <w:t xml:space="preserve">Для вирішення завдання створення ефективного ЛМІ електронних навчальних систем для осіб із порушеннями зору слід реалізувати комплекс конкретних заходів: </w:t>
      </w:r>
    </w:p>
    <w:p w14:paraId="0EBBE391" w14:textId="77777777" w:rsidR="00B73811" w:rsidRPr="00EF5B1E" w:rsidRDefault="00352A0A" w:rsidP="006B17C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B1E">
        <w:rPr>
          <w:rFonts w:ascii="Times New Roman" w:eastAsia="Times New Roman" w:hAnsi="Times New Roman" w:cs="Times New Roman"/>
          <w:sz w:val="28"/>
          <w:szCs w:val="28"/>
        </w:rPr>
        <w:t xml:space="preserve">У першу чергу, необхідно реалізувати голосові технології (TTS – </w:t>
      </w:r>
      <w:proofErr w:type="spellStart"/>
      <w:r w:rsidRPr="00EF5B1E">
        <w:rPr>
          <w:rFonts w:ascii="Times New Roman" w:eastAsia="Times New Roman" w:hAnsi="Times New Roman" w:cs="Times New Roman"/>
          <w:sz w:val="28"/>
          <w:szCs w:val="28"/>
        </w:rPr>
        <w:t>Text-to-Speech</w:t>
      </w:r>
      <w:proofErr w:type="spellEnd"/>
      <w:r w:rsidRPr="00EF5B1E">
        <w:rPr>
          <w:rFonts w:ascii="Times New Roman" w:eastAsia="Times New Roman" w:hAnsi="Times New Roman" w:cs="Times New Roman"/>
          <w:sz w:val="28"/>
          <w:szCs w:val="28"/>
        </w:rPr>
        <w:t>) для</w:t>
      </w:r>
      <w:r w:rsidRPr="00EF5B1E">
        <w:rPr>
          <w:rFonts w:ascii="Times New Roman" w:eastAsia="Times New Roman" w:hAnsi="Times New Roman" w:cs="Times New Roman"/>
          <w:sz w:val="28"/>
          <w:szCs w:val="28"/>
        </w:rPr>
        <w:t xml:space="preserve"> прослуховування тексту, озвучення кнопок та інших елементів інтерфейсу.</w:t>
      </w:r>
    </w:p>
    <w:p w14:paraId="5915F3D6" w14:textId="77777777" w:rsidR="00B73811" w:rsidRPr="00EF5B1E" w:rsidRDefault="00352A0A" w:rsidP="006B17C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B1E">
        <w:rPr>
          <w:rFonts w:ascii="Times New Roman" w:eastAsia="Times New Roman" w:hAnsi="Times New Roman" w:cs="Times New Roman"/>
          <w:sz w:val="28"/>
          <w:szCs w:val="28"/>
        </w:rPr>
        <w:t>Системи потрібно адаптувати згідно використання спеціальних HTML-тегів і ARIA-атрибути для екранних читалок. До системи функції зміни вигляду інтерфейсу: можливість вибору купити та з</w:t>
      </w:r>
      <w:r w:rsidRPr="00EF5B1E">
        <w:rPr>
          <w:rFonts w:ascii="Times New Roman" w:eastAsia="Times New Roman" w:hAnsi="Times New Roman" w:cs="Times New Roman"/>
          <w:sz w:val="28"/>
          <w:szCs w:val="28"/>
        </w:rPr>
        <w:t xml:space="preserve">міни візуальних параметрів – розмір і тип шрифтів, контрастність і кольорове оформлення. </w:t>
      </w:r>
    </w:p>
    <w:p w14:paraId="3A38417E" w14:textId="77777777" w:rsidR="00B73811" w:rsidRPr="00EF5B1E" w:rsidRDefault="00352A0A" w:rsidP="006B17C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B1E">
        <w:rPr>
          <w:rFonts w:ascii="Times New Roman" w:eastAsia="Times New Roman" w:hAnsi="Times New Roman" w:cs="Times New Roman"/>
          <w:sz w:val="28"/>
          <w:szCs w:val="28"/>
        </w:rPr>
        <w:t xml:space="preserve">Також не слід забувати про створення альтернативних способів подання інформації – наприклад, аудіозапису для відео, якщо вони є у системі. </w:t>
      </w:r>
    </w:p>
    <w:p w14:paraId="1B355611" w14:textId="77777777" w:rsidR="00B73811" w:rsidRPr="00EF5B1E" w:rsidRDefault="00352A0A" w:rsidP="006B17C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B1E">
        <w:rPr>
          <w:rFonts w:ascii="Times New Roman" w:eastAsia="Times New Roman" w:hAnsi="Times New Roman" w:cs="Times New Roman"/>
          <w:sz w:val="28"/>
          <w:szCs w:val="28"/>
        </w:rPr>
        <w:t>Всі запроваджені зміни маю</w:t>
      </w:r>
      <w:r w:rsidRPr="00EF5B1E">
        <w:rPr>
          <w:rFonts w:ascii="Times New Roman" w:eastAsia="Times New Roman" w:hAnsi="Times New Roman" w:cs="Times New Roman"/>
          <w:sz w:val="28"/>
          <w:szCs w:val="28"/>
        </w:rPr>
        <w:t xml:space="preserve">ть бути </w:t>
      </w:r>
      <w:proofErr w:type="spellStart"/>
      <w:r w:rsidRPr="00EF5B1E">
        <w:rPr>
          <w:rFonts w:ascii="Times New Roman" w:eastAsia="Times New Roman" w:hAnsi="Times New Roman" w:cs="Times New Roman"/>
          <w:sz w:val="28"/>
          <w:szCs w:val="28"/>
        </w:rPr>
        <w:t>тестовані</w:t>
      </w:r>
      <w:proofErr w:type="spellEnd"/>
      <w:r w:rsidRPr="00EF5B1E">
        <w:rPr>
          <w:rFonts w:ascii="Times New Roman" w:eastAsia="Times New Roman" w:hAnsi="Times New Roman" w:cs="Times New Roman"/>
          <w:sz w:val="28"/>
          <w:szCs w:val="28"/>
        </w:rPr>
        <w:t xml:space="preserve"> на користувачах і коригуватися відповідно до їх потреб. Перераховані конкретні заходи впроваджені в зазначений термін сприятимуть підвищенню доступності і </w:t>
      </w:r>
      <w:r w:rsidRPr="00EF5B1E">
        <w:rPr>
          <w:rFonts w:ascii="Times New Roman" w:eastAsia="Times New Roman" w:hAnsi="Times New Roman" w:cs="Times New Roman"/>
          <w:sz w:val="28"/>
          <w:szCs w:val="28"/>
        </w:rPr>
        <w:lastRenderedPageBreak/>
        <w:t>ефективності електронних навчальних систем для осіб із порушеннями зору.</w:t>
      </w:r>
    </w:p>
    <w:p w14:paraId="1DEBF8DD" w14:textId="77777777" w:rsidR="00B73811" w:rsidRDefault="00B73811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B6F7C7" w14:textId="53EE6902" w:rsidR="00B73811" w:rsidRPr="001E2231" w:rsidRDefault="001E2231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2231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використаної літератури</w:t>
      </w:r>
    </w:p>
    <w:p w14:paraId="064C3755" w14:textId="77777777" w:rsidR="00B73811" w:rsidRPr="000A2ECE" w:rsidRDefault="00352A0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CE">
        <w:rPr>
          <w:rFonts w:ascii="Times New Roman" w:eastAsia="Times New Roman" w:hAnsi="Times New Roman" w:cs="Times New Roman"/>
          <w:sz w:val="24"/>
          <w:szCs w:val="24"/>
        </w:rPr>
        <w:t xml:space="preserve">1.Невлюдов І. Ш. Людино-машинний інтерфейс в технічних засобах автоматизації : </w:t>
      </w:r>
      <w:proofErr w:type="spellStart"/>
      <w:r w:rsidRPr="000A2ECE">
        <w:rPr>
          <w:rFonts w:ascii="Times New Roman" w:eastAsia="Times New Roman" w:hAnsi="Times New Roman" w:cs="Times New Roman"/>
          <w:sz w:val="24"/>
          <w:szCs w:val="24"/>
        </w:rPr>
        <w:t>навч</w:t>
      </w:r>
      <w:proofErr w:type="spellEnd"/>
      <w:r w:rsidRPr="000A2EC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A2ECE">
        <w:rPr>
          <w:rFonts w:ascii="Times New Roman" w:eastAsia="Times New Roman" w:hAnsi="Times New Roman" w:cs="Times New Roman"/>
          <w:sz w:val="24"/>
          <w:szCs w:val="24"/>
        </w:rPr>
        <w:t>посіб</w:t>
      </w:r>
      <w:proofErr w:type="spellEnd"/>
      <w:r w:rsidRPr="000A2ECE">
        <w:rPr>
          <w:rFonts w:ascii="Times New Roman" w:eastAsia="Times New Roman" w:hAnsi="Times New Roman" w:cs="Times New Roman"/>
          <w:sz w:val="24"/>
          <w:szCs w:val="24"/>
        </w:rPr>
        <w:t xml:space="preserve">. / І. Ш. </w:t>
      </w:r>
      <w:proofErr w:type="spellStart"/>
      <w:r w:rsidRPr="000A2ECE">
        <w:rPr>
          <w:rFonts w:ascii="Times New Roman" w:eastAsia="Times New Roman" w:hAnsi="Times New Roman" w:cs="Times New Roman"/>
          <w:sz w:val="24"/>
          <w:szCs w:val="24"/>
        </w:rPr>
        <w:t>Невлюдов</w:t>
      </w:r>
      <w:proofErr w:type="spellEnd"/>
      <w:r w:rsidRPr="000A2ECE">
        <w:rPr>
          <w:rFonts w:ascii="Times New Roman" w:eastAsia="Times New Roman" w:hAnsi="Times New Roman" w:cs="Times New Roman"/>
          <w:sz w:val="24"/>
          <w:szCs w:val="24"/>
        </w:rPr>
        <w:t xml:space="preserve">, О. І. </w:t>
      </w:r>
      <w:proofErr w:type="spellStart"/>
      <w:r w:rsidRPr="000A2ECE">
        <w:rPr>
          <w:rFonts w:ascii="Times New Roman" w:eastAsia="Times New Roman" w:hAnsi="Times New Roman" w:cs="Times New Roman"/>
          <w:sz w:val="24"/>
          <w:szCs w:val="24"/>
        </w:rPr>
        <w:t>Филипенко</w:t>
      </w:r>
      <w:proofErr w:type="spellEnd"/>
      <w:r w:rsidRPr="000A2ECE">
        <w:rPr>
          <w:rFonts w:ascii="Times New Roman" w:eastAsia="Times New Roman" w:hAnsi="Times New Roman" w:cs="Times New Roman"/>
          <w:sz w:val="24"/>
          <w:szCs w:val="24"/>
        </w:rPr>
        <w:t>, Б. О. Шостак. – Харків : ХТМТ, 2019. – 244 с.</w:t>
      </w:r>
    </w:p>
    <w:p w14:paraId="34F36789" w14:textId="77777777" w:rsidR="00B73811" w:rsidRPr="000A2ECE" w:rsidRDefault="00352A0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CE">
        <w:rPr>
          <w:rFonts w:ascii="Times New Roman" w:eastAsia="Times New Roman" w:hAnsi="Times New Roman" w:cs="Times New Roman"/>
          <w:sz w:val="24"/>
          <w:szCs w:val="24"/>
        </w:rPr>
        <w:t>2. Бенедиктова, І. В., &amp; Левін, І. П. (2014). Людино-машинни</w:t>
      </w:r>
      <w:r w:rsidRPr="000A2ECE">
        <w:rPr>
          <w:rFonts w:ascii="Times New Roman" w:eastAsia="Times New Roman" w:hAnsi="Times New Roman" w:cs="Times New Roman"/>
          <w:sz w:val="24"/>
          <w:szCs w:val="24"/>
        </w:rPr>
        <w:t xml:space="preserve">й інтерфейс: основи проектування та аналізу. – Київ: НТУУ "КПІ". </w:t>
      </w:r>
    </w:p>
    <w:p w14:paraId="78D7C5D2" w14:textId="77777777" w:rsidR="00B73811" w:rsidRPr="000A2ECE" w:rsidRDefault="00352A0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CE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0A2ECE">
        <w:rPr>
          <w:rFonts w:ascii="Times New Roman" w:eastAsia="Times New Roman" w:hAnsi="Times New Roman" w:cs="Times New Roman"/>
          <w:sz w:val="24"/>
          <w:szCs w:val="24"/>
        </w:rPr>
        <w:t>Дубровіна</w:t>
      </w:r>
      <w:proofErr w:type="spellEnd"/>
      <w:r w:rsidRPr="000A2ECE">
        <w:rPr>
          <w:rFonts w:ascii="Times New Roman" w:eastAsia="Times New Roman" w:hAnsi="Times New Roman" w:cs="Times New Roman"/>
          <w:sz w:val="24"/>
          <w:szCs w:val="24"/>
        </w:rPr>
        <w:t xml:space="preserve">, І. М., &amp; Жукова, М. Ю. (2016). Розробка електронних навчальних систем для людей з обмеженнями по зору. – Харків: ХНУРЕ. </w:t>
      </w:r>
    </w:p>
    <w:p w14:paraId="08CCFC0C" w14:textId="77777777" w:rsidR="00B73811" w:rsidRPr="000A2ECE" w:rsidRDefault="00352A0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CE">
        <w:rPr>
          <w:rFonts w:ascii="Times New Roman" w:eastAsia="Times New Roman" w:hAnsi="Times New Roman" w:cs="Times New Roman"/>
          <w:sz w:val="24"/>
          <w:szCs w:val="24"/>
        </w:rPr>
        <w:t>4. Шмідт, В. В. (2021). Розробка інклюзивних електронни</w:t>
      </w:r>
      <w:r w:rsidRPr="000A2ECE">
        <w:rPr>
          <w:rFonts w:ascii="Times New Roman" w:eastAsia="Times New Roman" w:hAnsi="Times New Roman" w:cs="Times New Roman"/>
          <w:sz w:val="24"/>
          <w:szCs w:val="24"/>
        </w:rPr>
        <w:t xml:space="preserve">х систем для людей з обмеженнями зору. // Матеріали міжнародної конференції з інклюзивних технологій, Львів, 132–138. У роботі представлені приклади проектування інтерфейсів для людей з порушеннями зору в контексті електронного навчання. </w:t>
      </w:r>
    </w:p>
    <w:p w14:paraId="3AEDFFB3" w14:textId="77777777" w:rsidR="00B73811" w:rsidRPr="000A2ECE" w:rsidRDefault="00352A0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CE">
        <w:rPr>
          <w:rFonts w:ascii="Times New Roman" w:eastAsia="Times New Roman" w:hAnsi="Times New Roman" w:cs="Times New Roman"/>
          <w:sz w:val="24"/>
          <w:szCs w:val="24"/>
        </w:rPr>
        <w:t>5. Федорова, Т. М</w:t>
      </w:r>
      <w:r w:rsidRPr="000A2ECE">
        <w:rPr>
          <w:rFonts w:ascii="Times New Roman" w:eastAsia="Times New Roman" w:hAnsi="Times New Roman" w:cs="Times New Roman"/>
          <w:sz w:val="24"/>
          <w:szCs w:val="24"/>
        </w:rPr>
        <w:t>. (2022). Особливості розробки голосових інтерфейсів для електронних навчальних систем. // Тези конференції з інформатики та інклюзивної освіти, Київ, 25–30. Зосереджено увагу на використанні голосових інтерфейсів як ефективного інструменту для людей з пор</w:t>
      </w:r>
      <w:r w:rsidRPr="000A2ECE">
        <w:rPr>
          <w:rFonts w:ascii="Times New Roman" w:eastAsia="Times New Roman" w:hAnsi="Times New Roman" w:cs="Times New Roman"/>
          <w:sz w:val="24"/>
          <w:szCs w:val="24"/>
        </w:rPr>
        <w:t xml:space="preserve">ушеннями зору у навчальних системах. </w:t>
      </w:r>
    </w:p>
    <w:p w14:paraId="5777375D" w14:textId="77777777" w:rsidR="00B73811" w:rsidRPr="000A2ECE" w:rsidRDefault="00352A0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CE">
        <w:rPr>
          <w:rFonts w:ascii="Times New Roman" w:eastAsia="Times New Roman" w:hAnsi="Times New Roman" w:cs="Times New Roman"/>
          <w:sz w:val="24"/>
          <w:szCs w:val="24"/>
        </w:rPr>
        <w:t xml:space="preserve">6. Microsoft </w:t>
      </w:r>
      <w:proofErr w:type="spellStart"/>
      <w:r w:rsidRPr="000A2ECE">
        <w:rPr>
          <w:rFonts w:ascii="Times New Roman" w:eastAsia="Times New Roman" w:hAnsi="Times New Roman" w:cs="Times New Roman"/>
          <w:sz w:val="24"/>
          <w:szCs w:val="24"/>
        </w:rPr>
        <w:t>Accessibility</w:t>
      </w:r>
      <w:proofErr w:type="spellEnd"/>
      <w:r w:rsidRPr="000A2ECE">
        <w:rPr>
          <w:rFonts w:ascii="Times New Roman" w:eastAsia="Times New Roman" w:hAnsi="Times New Roman" w:cs="Times New Roman"/>
          <w:sz w:val="24"/>
          <w:szCs w:val="24"/>
        </w:rPr>
        <w:t xml:space="preserve">[Електронний ресурс]. – Режим доступу:  </w:t>
      </w:r>
      <w:hyperlink r:id="rId4">
        <w:r w:rsidRPr="000A2EC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https://www.microsoft.com/accessibility</w:t>
        </w:r>
      </w:hyperlink>
    </w:p>
    <w:p w14:paraId="1393D39D" w14:textId="77777777" w:rsidR="00B73811" w:rsidRPr="000A2ECE" w:rsidRDefault="00352A0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CE">
        <w:rPr>
          <w:rFonts w:ascii="Times New Roman" w:eastAsia="Times New Roman" w:hAnsi="Times New Roman" w:cs="Times New Roman"/>
          <w:sz w:val="24"/>
          <w:szCs w:val="24"/>
        </w:rPr>
        <w:t xml:space="preserve">7. W3C </w:t>
      </w:r>
      <w:proofErr w:type="spellStart"/>
      <w:r w:rsidRPr="000A2ECE">
        <w:rPr>
          <w:rFonts w:ascii="Times New Roman" w:eastAsia="Times New Roman" w:hAnsi="Times New Roman" w:cs="Times New Roman"/>
          <w:sz w:val="24"/>
          <w:szCs w:val="24"/>
        </w:rPr>
        <w:t>Web</w:t>
      </w:r>
      <w:proofErr w:type="spellEnd"/>
      <w:r w:rsidRPr="000A2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ECE">
        <w:rPr>
          <w:rFonts w:ascii="Times New Roman" w:eastAsia="Times New Roman" w:hAnsi="Times New Roman" w:cs="Times New Roman"/>
          <w:sz w:val="24"/>
          <w:szCs w:val="24"/>
        </w:rPr>
        <w:t>Accessibility</w:t>
      </w:r>
      <w:proofErr w:type="spellEnd"/>
      <w:r w:rsidRPr="000A2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ECE">
        <w:rPr>
          <w:rFonts w:ascii="Times New Roman" w:eastAsia="Times New Roman" w:hAnsi="Times New Roman" w:cs="Times New Roman"/>
          <w:sz w:val="24"/>
          <w:szCs w:val="24"/>
        </w:rPr>
        <w:t>Initiative</w:t>
      </w:r>
      <w:proofErr w:type="spellEnd"/>
      <w:r w:rsidRPr="000A2ECE">
        <w:rPr>
          <w:rFonts w:ascii="Times New Roman" w:eastAsia="Times New Roman" w:hAnsi="Times New Roman" w:cs="Times New Roman"/>
          <w:sz w:val="24"/>
          <w:szCs w:val="24"/>
        </w:rPr>
        <w:t xml:space="preserve"> (WAI) [Електронни</w:t>
      </w:r>
      <w:r w:rsidRPr="000A2ECE">
        <w:rPr>
          <w:rFonts w:ascii="Times New Roman" w:eastAsia="Times New Roman" w:hAnsi="Times New Roman" w:cs="Times New Roman"/>
          <w:sz w:val="24"/>
          <w:szCs w:val="24"/>
        </w:rPr>
        <w:t xml:space="preserve">й ресурс]. – Режим доступу:  https://www.w3.org/WAI/ </w:t>
      </w:r>
    </w:p>
    <w:p w14:paraId="2929E5EF" w14:textId="77777777" w:rsidR="00B73811" w:rsidRPr="000A2ECE" w:rsidRDefault="00352A0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CE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spellStart"/>
      <w:r w:rsidRPr="000A2ECE">
        <w:rPr>
          <w:rFonts w:ascii="Times New Roman" w:eastAsia="Times New Roman" w:hAnsi="Times New Roman" w:cs="Times New Roman"/>
          <w:sz w:val="24"/>
          <w:szCs w:val="24"/>
        </w:rPr>
        <w:t>Assistive</w:t>
      </w:r>
      <w:proofErr w:type="spellEnd"/>
      <w:r w:rsidRPr="000A2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ECE">
        <w:rPr>
          <w:rFonts w:ascii="Times New Roman" w:eastAsia="Times New Roman" w:hAnsi="Times New Roman" w:cs="Times New Roman"/>
          <w:sz w:val="24"/>
          <w:szCs w:val="24"/>
        </w:rPr>
        <w:t>Technology</w:t>
      </w:r>
      <w:proofErr w:type="spellEnd"/>
      <w:r w:rsidRPr="000A2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ECE">
        <w:rPr>
          <w:rFonts w:ascii="Times New Roman" w:eastAsia="Times New Roman" w:hAnsi="Times New Roman" w:cs="Times New Roman"/>
          <w:sz w:val="24"/>
          <w:szCs w:val="24"/>
        </w:rPr>
        <w:t>Industry</w:t>
      </w:r>
      <w:proofErr w:type="spellEnd"/>
      <w:r w:rsidRPr="000A2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ECE">
        <w:rPr>
          <w:rFonts w:ascii="Times New Roman" w:eastAsia="Times New Roman" w:hAnsi="Times New Roman" w:cs="Times New Roman"/>
          <w:sz w:val="24"/>
          <w:szCs w:val="24"/>
        </w:rPr>
        <w:t>Association</w:t>
      </w:r>
      <w:proofErr w:type="spellEnd"/>
      <w:r w:rsidRPr="000A2ECE">
        <w:rPr>
          <w:rFonts w:ascii="Times New Roman" w:eastAsia="Times New Roman" w:hAnsi="Times New Roman" w:cs="Times New Roman"/>
          <w:sz w:val="24"/>
          <w:szCs w:val="24"/>
        </w:rPr>
        <w:t xml:space="preserve"> (ATIA) [Електронний ресурс]. – Режим доступу:  https://www.atia.org/ </w:t>
      </w:r>
    </w:p>
    <w:p w14:paraId="4766C8A2" w14:textId="77777777" w:rsidR="00B73811" w:rsidRDefault="00B7381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7381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811"/>
    <w:rsid w:val="000A2ECE"/>
    <w:rsid w:val="001E2231"/>
    <w:rsid w:val="003367A3"/>
    <w:rsid w:val="00352A0A"/>
    <w:rsid w:val="006B17C3"/>
    <w:rsid w:val="007824D4"/>
    <w:rsid w:val="00B73811"/>
    <w:rsid w:val="00EF5B1E"/>
    <w:rsid w:val="00F4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C7720"/>
  <w15:docId w15:val="{FA611F4C-E125-431D-83C3-BB46CA38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Normal (Web)"/>
    <w:basedOn w:val="a"/>
    <w:uiPriority w:val="99"/>
    <w:semiHidden/>
    <w:unhideWhenUsed/>
    <w:rsid w:val="00F47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icrosoft.com/accessibil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5817</Words>
  <Characters>3317</Characters>
  <Application>Microsoft Office Word</Application>
  <DocSecurity>0</DocSecurity>
  <Lines>27</Lines>
  <Paragraphs>18</Paragraphs>
  <ScaleCrop>false</ScaleCrop>
  <Company/>
  <LinksUpToDate>false</LinksUpToDate>
  <CharactersWithSpaces>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Alexey Chereshnyuk</cp:lastModifiedBy>
  <cp:revision>9</cp:revision>
  <dcterms:created xsi:type="dcterms:W3CDTF">2025-01-06T09:57:00Z</dcterms:created>
  <dcterms:modified xsi:type="dcterms:W3CDTF">2025-01-06T10:07:00Z</dcterms:modified>
</cp:coreProperties>
</file>