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F282" w14:textId="5E420AD0" w:rsidR="00A46AC7" w:rsidRPr="00C60771" w:rsidRDefault="005B6408" w:rsidP="00131F46">
      <w:pPr>
        <w:spacing w:after="0"/>
        <w:jc w:val="left"/>
        <w:rPr>
          <w:rStyle w:val="s1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s1"/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Style w:val="s1"/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14:paraId="0D0CC2F1" w14:textId="0666854C" w:rsidR="00217F09" w:rsidRPr="00C60771" w:rsidRDefault="00217F09" w:rsidP="00172974">
      <w:pPr>
        <w:spacing w:after="0"/>
        <w:ind w:right="741" w:firstLine="709"/>
        <w:jc w:val="right"/>
        <w:rPr>
          <w:rStyle w:val="s1"/>
          <w:rFonts w:ascii="Times New Roman" w:hAnsi="Times New Roman" w:cs="Times New Roman"/>
          <w:sz w:val="28"/>
          <w:szCs w:val="28"/>
          <w:lang w:val="uk-UA"/>
        </w:rPr>
      </w:pPr>
      <w:r w:rsidRPr="00C60771">
        <w:rPr>
          <w:rStyle w:val="s1"/>
          <w:rFonts w:ascii="Times New Roman" w:hAnsi="Times New Roman" w:cs="Times New Roman"/>
          <w:sz w:val="28"/>
          <w:szCs w:val="28"/>
          <w:lang w:val="uk-UA"/>
        </w:rPr>
        <w:t xml:space="preserve">Бєляєва Олена Павлівна, </w:t>
      </w:r>
      <w:proofErr w:type="spellStart"/>
      <w:r w:rsidRPr="00C60771">
        <w:rPr>
          <w:rStyle w:val="s1"/>
          <w:rFonts w:ascii="Times New Roman" w:hAnsi="Times New Roman" w:cs="Times New Roman"/>
          <w:sz w:val="28"/>
          <w:szCs w:val="28"/>
          <w:lang w:val="uk-UA"/>
        </w:rPr>
        <w:t>к.н</w:t>
      </w:r>
      <w:proofErr w:type="spellEnd"/>
      <w:r w:rsidRPr="00C60771">
        <w:rPr>
          <w:rStyle w:val="s1"/>
          <w:rFonts w:ascii="Times New Roman" w:hAnsi="Times New Roman" w:cs="Times New Roman"/>
          <w:sz w:val="28"/>
          <w:szCs w:val="28"/>
          <w:lang w:val="uk-UA"/>
        </w:rPr>
        <w:t>. з державного управління,</w:t>
      </w:r>
    </w:p>
    <w:p w14:paraId="3CAF251B" w14:textId="77777777" w:rsidR="005B6408" w:rsidRDefault="00217F09" w:rsidP="00172974">
      <w:pPr>
        <w:spacing w:after="0"/>
        <w:ind w:right="741" w:firstLine="709"/>
        <w:jc w:val="right"/>
        <w:rPr>
          <w:rStyle w:val="s1"/>
          <w:rFonts w:ascii="Times New Roman" w:hAnsi="Times New Roman" w:cs="Times New Roman"/>
          <w:sz w:val="28"/>
          <w:szCs w:val="28"/>
          <w:lang w:val="uk-UA"/>
        </w:rPr>
      </w:pPr>
      <w:r w:rsidRPr="00C60771">
        <w:rPr>
          <w:rStyle w:val="s1"/>
          <w:rFonts w:ascii="Times New Roman" w:hAnsi="Times New Roman" w:cs="Times New Roman"/>
          <w:sz w:val="28"/>
          <w:szCs w:val="28"/>
          <w:lang w:val="uk-UA"/>
        </w:rPr>
        <w:t>Сумський державний педагогічний</w:t>
      </w:r>
    </w:p>
    <w:p w14:paraId="3D9F4329" w14:textId="26A5AB73" w:rsidR="00217F09" w:rsidRPr="00C60771" w:rsidRDefault="00217F09" w:rsidP="00172974">
      <w:pPr>
        <w:spacing w:after="0"/>
        <w:ind w:right="741" w:firstLine="709"/>
        <w:jc w:val="right"/>
        <w:rPr>
          <w:rStyle w:val="s1"/>
          <w:rFonts w:ascii="Times New Roman" w:hAnsi="Times New Roman" w:cs="Times New Roman"/>
          <w:sz w:val="28"/>
          <w:szCs w:val="28"/>
          <w:lang w:val="uk-UA"/>
        </w:rPr>
      </w:pPr>
      <w:r w:rsidRPr="00C60771">
        <w:rPr>
          <w:rStyle w:val="s1"/>
          <w:rFonts w:ascii="Times New Roman" w:hAnsi="Times New Roman" w:cs="Times New Roman"/>
          <w:sz w:val="28"/>
          <w:szCs w:val="28"/>
          <w:lang w:val="uk-UA"/>
        </w:rPr>
        <w:t xml:space="preserve"> університет ім. А.С. Макаренка, м. Суми</w:t>
      </w:r>
    </w:p>
    <w:p w14:paraId="21E04ACC" w14:textId="69B9B9E3" w:rsidR="00217F09" w:rsidRDefault="00EE2697" w:rsidP="00131F46">
      <w:pPr>
        <w:spacing w:after="0"/>
        <w:ind w:right="741"/>
        <w:jc w:val="right"/>
        <w:rPr>
          <w:rStyle w:val="s1"/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0F486C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https://orcid.org/0000-0002-7246-4694</w:t>
        </w:r>
      </w:hyperlink>
    </w:p>
    <w:p w14:paraId="325051FD" w14:textId="77777777" w:rsidR="00EE2697" w:rsidRPr="00217F09" w:rsidRDefault="00EE2697" w:rsidP="00EE2697">
      <w:pPr>
        <w:spacing w:after="0"/>
        <w:ind w:right="741" w:firstLine="709"/>
        <w:jc w:val="right"/>
        <w:rPr>
          <w:rStyle w:val="s1"/>
          <w:rFonts w:ascii="Times New Roman" w:hAnsi="Times New Roman"/>
          <w:sz w:val="28"/>
          <w:szCs w:val="28"/>
          <w:lang w:val="uk-UA"/>
        </w:rPr>
      </w:pPr>
      <w:r w:rsidRPr="00217F09">
        <w:rPr>
          <w:rStyle w:val="s1"/>
          <w:rFonts w:ascii="Times New Roman" w:hAnsi="Times New Roman"/>
          <w:sz w:val="28"/>
          <w:szCs w:val="28"/>
          <w:lang w:val="uk-UA"/>
        </w:rPr>
        <w:t xml:space="preserve">Кравченко Андрій Валерійович, </w:t>
      </w:r>
    </w:p>
    <w:p w14:paraId="4E66244F" w14:textId="77777777" w:rsidR="00EE2697" w:rsidRPr="00217F09" w:rsidRDefault="00EE2697" w:rsidP="00EE2697">
      <w:pPr>
        <w:spacing w:after="0"/>
        <w:ind w:right="741" w:firstLine="709"/>
        <w:jc w:val="right"/>
        <w:rPr>
          <w:rStyle w:val="s1"/>
          <w:rFonts w:ascii="Times New Roman" w:hAnsi="Times New Roman"/>
          <w:sz w:val="28"/>
          <w:szCs w:val="28"/>
          <w:lang w:val="uk-UA"/>
        </w:rPr>
      </w:pPr>
      <w:r w:rsidRPr="00217F09">
        <w:rPr>
          <w:rStyle w:val="s1"/>
          <w:rFonts w:ascii="Times New Roman" w:hAnsi="Times New Roman"/>
          <w:sz w:val="28"/>
          <w:szCs w:val="28"/>
          <w:lang w:val="uk-UA"/>
        </w:rPr>
        <w:t>аспірант кафедри бізнес-економіки та адміністрування,</w:t>
      </w:r>
    </w:p>
    <w:p w14:paraId="3F8BDCE4" w14:textId="77777777" w:rsidR="00EE2697" w:rsidRPr="00217F09" w:rsidRDefault="00EE2697" w:rsidP="00EE2697">
      <w:pPr>
        <w:spacing w:after="0"/>
        <w:ind w:right="741" w:firstLine="709"/>
        <w:jc w:val="right"/>
        <w:rPr>
          <w:rStyle w:val="s1"/>
          <w:rFonts w:ascii="Times New Roman" w:hAnsi="Times New Roman"/>
          <w:sz w:val="28"/>
          <w:szCs w:val="28"/>
          <w:lang w:val="uk-UA"/>
        </w:rPr>
      </w:pPr>
      <w:r w:rsidRPr="00217F09">
        <w:rPr>
          <w:rStyle w:val="s1"/>
          <w:rFonts w:ascii="Times New Roman" w:hAnsi="Times New Roman"/>
          <w:sz w:val="28"/>
          <w:szCs w:val="28"/>
          <w:lang w:val="uk-UA"/>
        </w:rPr>
        <w:t xml:space="preserve"> Сумський державний педагогічний університет ім. А.С. Макаренка, м. Суми</w:t>
      </w:r>
    </w:p>
    <w:p w14:paraId="73A5E9C5" w14:textId="77777777" w:rsidR="00EE2697" w:rsidRPr="00217F09" w:rsidRDefault="00EE2697" w:rsidP="00EE2697">
      <w:pPr>
        <w:spacing w:after="0"/>
        <w:ind w:right="741" w:firstLine="709"/>
        <w:jc w:val="right"/>
        <w:rPr>
          <w:rStyle w:val="s1"/>
          <w:rFonts w:ascii="Times New Roman" w:hAnsi="Times New Roman"/>
          <w:sz w:val="28"/>
          <w:szCs w:val="28"/>
          <w:lang w:val="uk-UA"/>
        </w:rPr>
      </w:pPr>
      <w:r w:rsidRPr="00217F09">
        <w:rPr>
          <w:rStyle w:val="s1"/>
          <w:rFonts w:ascii="Times New Roman" w:hAnsi="Times New Roman"/>
          <w:sz w:val="28"/>
          <w:szCs w:val="28"/>
          <w:lang w:val="uk-UA"/>
        </w:rPr>
        <w:t>Ніколаєнко Леонід Анатолійович,</w:t>
      </w:r>
    </w:p>
    <w:p w14:paraId="3F062DB1" w14:textId="77777777" w:rsidR="00EE2697" w:rsidRPr="00217F09" w:rsidRDefault="00EE2697" w:rsidP="00EE2697">
      <w:pPr>
        <w:spacing w:after="0"/>
        <w:ind w:right="741" w:firstLine="709"/>
        <w:jc w:val="right"/>
        <w:rPr>
          <w:rStyle w:val="s1"/>
          <w:rFonts w:ascii="Times New Roman" w:hAnsi="Times New Roman"/>
          <w:sz w:val="28"/>
          <w:szCs w:val="28"/>
          <w:lang w:val="uk-UA"/>
        </w:rPr>
      </w:pPr>
      <w:r w:rsidRPr="00217F09">
        <w:rPr>
          <w:rStyle w:val="s1"/>
          <w:rFonts w:ascii="Times New Roman" w:hAnsi="Times New Roman"/>
          <w:sz w:val="28"/>
          <w:szCs w:val="28"/>
          <w:lang w:val="uk-UA"/>
        </w:rPr>
        <w:t>аспірант кафедри бізнес-економіки та адміністрування,</w:t>
      </w:r>
    </w:p>
    <w:p w14:paraId="6B13B458" w14:textId="77777777" w:rsidR="00EE2697" w:rsidRPr="00217F09" w:rsidRDefault="00EE2697" w:rsidP="00EE2697">
      <w:pPr>
        <w:spacing w:after="0"/>
        <w:ind w:right="741" w:firstLine="709"/>
        <w:jc w:val="right"/>
        <w:rPr>
          <w:rStyle w:val="s1"/>
          <w:rFonts w:ascii="Times New Roman" w:hAnsi="Times New Roman"/>
          <w:sz w:val="28"/>
          <w:szCs w:val="28"/>
          <w:lang w:val="uk-UA"/>
        </w:rPr>
      </w:pPr>
      <w:r w:rsidRPr="00217F09">
        <w:rPr>
          <w:rStyle w:val="s1"/>
          <w:rFonts w:ascii="Times New Roman" w:hAnsi="Times New Roman"/>
          <w:sz w:val="28"/>
          <w:szCs w:val="28"/>
          <w:lang w:val="uk-UA"/>
        </w:rPr>
        <w:t xml:space="preserve"> Сумський державний педагогічний університет ім. А.С. Макаренка, м. Суми</w:t>
      </w:r>
    </w:p>
    <w:p w14:paraId="6DFA7406" w14:textId="77777777" w:rsidR="00EE2697" w:rsidRPr="00217F09" w:rsidRDefault="00EE2697" w:rsidP="00EE2697">
      <w:pPr>
        <w:spacing w:after="0"/>
        <w:ind w:right="741" w:firstLine="709"/>
        <w:jc w:val="right"/>
        <w:rPr>
          <w:rStyle w:val="s1"/>
          <w:rFonts w:ascii="Times New Roman" w:hAnsi="Times New Roman"/>
          <w:sz w:val="28"/>
          <w:szCs w:val="28"/>
          <w:lang w:val="uk-UA"/>
        </w:rPr>
      </w:pPr>
      <w:r w:rsidRPr="00217F09">
        <w:rPr>
          <w:rStyle w:val="s1"/>
          <w:rFonts w:ascii="Times New Roman" w:hAnsi="Times New Roman"/>
          <w:sz w:val="28"/>
          <w:szCs w:val="28"/>
          <w:lang w:val="uk-UA"/>
        </w:rPr>
        <w:t>Холод Олександр Борисович</w:t>
      </w:r>
    </w:p>
    <w:p w14:paraId="3C42054A" w14:textId="77777777" w:rsidR="00EE2697" w:rsidRPr="00217F09" w:rsidRDefault="00EE2697" w:rsidP="00EE2697">
      <w:pPr>
        <w:spacing w:after="0"/>
        <w:ind w:right="741" w:firstLine="709"/>
        <w:jc w:val="right"/>
        <w:rPr>
          <w:rStyle w:val="s1"/>
          <w:rFonts w:ascii="Times New Roman" w:hAnsi="Times New Roman"/>
          <w:sz w:val="28"/>
          <w:szCs w:val="28"/>
          <w:lang w:val="uk-UA"/>
        </w:rPr>
      </w:pPr>
      <w:r w:rsidRPr="00217F09">
        <w:rPr>
          <w:rStyle w:val="s1"/>
          <w:rFonts w:ascii="Times New Roman" w:hAnsi="Times New Roman"/>
          <w:sz w:val="28"/>
          <w:szCs w:val="28"/>
          <w:lang w:val="uk-UA"/>
        </w:rPr>
        <w:t>аспірант кафедри бізнес-економіки та адміністрування,</w:t>
      </w:r>
    </w:p>
    <w:p w14:paraId="4BD1AC24" w14:textId="77777777" w:rsidR="00EE2697" w:rsidRPr="00217F09" w:rsidRDefault="00EE2697" w:rsidP="00EE2697">
      <w:pPr>
        <w:spacing w:after="0"/>
        <w:ind w:right="741" w:firstLine="709"/>
        <w:jc w:val="right"/>
        <w:rPr>
          <w:rStyle w:val="s1"/>
          <w:rFonts w:ascii="Times New Roman" w:hAnsi="Times New Roman"/>
          <w:sz w:val="28"/>
          <w:szCs w:val="28"/>
          <w:lang w:val="uk-UA"/>
        </w:rPr>
      </w:pPr>
      <w:r w:rsidRPr="00217F09">
        <w:rPr>
          <w:rStyle w:val="s1"/>
          <w:rFonts w:ascii="Times New Roman" w:hAnsi="Times New Roman"/>
          <w:sz w:val="28"/>
          <w:szCs w:val="28"/>
          <w:lang w:val="uk-UA"/>
        </w:rPr>
        <w:t xml:space="preserve"> Сумський державний педагогічний університет ім. А.С. Макаренка, м. Суми</w:t>
      </w:r>
    </w:p>
    <w:p w14:paraId="7763B47C" w14:textId="77777777" w:rsidR="00EE2697" w:rsidRPr="00C60771" w:rsidRDefault="00EE2697" w:rsidP="00131F46">
      <w:pPr>
        <w:spacing w:after="0"/>
        <w:ind w:right="741"/>
        <w:jc w:val="right"/>
        <w:rPr>
          <w:rStyle w:val="s1"/>
          <w:rFonts w:ascii="Times New Roman" w:hAnsi="Times New Roman" w:cs="Times New Roman"/>
          <w:sz w:val="28"/>
          <w:szCs w:val="28"/>
          <w:lang w:val="uk-UA"/>
        </w:rPr>
      </w:pPr>
    </w:p>
    <w:p w14:paraId="0CC56DAA" w14:textId="77777777" w:rsidR="00217F09" w:rsidRPr="00C60771" w:rsidRDefault="00217F09" w:rsidP="00172974">
      <w:pPr>
        <w:spacing w:after="0"/>
        <w:ind w:right="741" w:firstLine="709"/>
        <w:rPr>
          <w:rStyle w:val="s1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A44EA5" w14:textId="34D01C42" w:rsidR="00637E9F" w:rsidRPr="00C60771" w:rsidRDefault="008144E8" w:rsidP="00131F46">
      <w:pPr>
        <w:ind w:left="1247" w:right="1247" w:firstLine="567"/>
        <w:jc w:val="center"/>
        <w:rPr>
          <w:rStyle w:val="s1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0771">
        <w:rPr>
          <w:rStyle w:val="s1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РОЛЬ ІННОВАЦІЙНИХ ПРОЕКТІВ </w:t>
      </w:r>
      <w:r w:rsidR="003C29EC" w:rsidRPr="00C60771">
        <w:rPr>
          <w:rStyle w:val="s1"/>
          <w:rFonts w:ascii="Times New Roman" w:hAnsi="Times New Roman" w:cs="Times New Roman"/>
          <w:b/>
          <w:bCs/>
          <w:sz w:val="28"/>
          <w:szCs w:val="28"/>
          <w:lang w:val="uk-UA"/>
        </w:rPr>
        <w:t>В УКРАЇНСЬКОМУ СУСПІЛЬСТВІ</w:t>
      </w:r>
      <w:r w:rsidR="00B8164A" w:rsidRPr="00C60771">
        <w:rPr>
          <w:rStyle w:val="s1"/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369DD45" w14:textId="77777777" w:rsidR="00B66DE9" w:rsidRPr="00C60771" w:rsidRDefault="00B66DE9" w:rsidP="00172974">
      <w:pPr>
        <w:ind w:left="1134" w:right="712" w:firstLine="567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54993050" w14:textId="4B2531C1" w:rsidR="005B439B" w:rsidRPr="00C60771" w:rsidRDefault="00B8164A" w:rsidP="00131F46">
      <w:pPr>
        <w:pStyle w:val="ac"/>
        <w:tabs>
          <w:tab w:val="left" w:pos="9355"/>
        </w:tabs>
        <w:spacing w:before="240" w:beforeAutospacing="0" w:after="240" w:afterAutospacing="0"/>
        <w:ind w:right="-1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C60771">
        <w:rPr>
          <w:rFonts w:ascii="Times New Roman" w:hAnsi="Times New Roman" w:cs="Times New Roman"/>
          <w:color w:val="2C2C2C"/>
          <w:sz w:val="28"/>
          <w:szCs w:val="28"/>
        </w:rPr>
        <w:t xml:space="preserve">Інноваційні проекти у багатьох асоціюються з корисним, проривним і новаторським. І дійсно </w:t>
      </w:r>
      <w:r w:rsidR="00BD5572" w:rsidRPr="00C60771">
        <w:rPr>
          <w:rFonts w:ascii="Times New Roman" w:hAnsi="Times New Roman" w:cs="Times New Roman"/>
          <w:color w:val="2C2C2C"/>
          <w:sz w:val="28"/>
          <w:szCs w:val="28"/>
        </w:rPr>
        <w:t xml:space="preserve">усі нововведення </w:t>
      </w:r>
      <w:r w:rsidRPr="00C60771">
        <w:rPr>
          <w:rFonts w:ascii="Times New Roman" w:hAnsi="Times New Roman" w:cs="Times New Roman"/>
          <w:color w:val="2C2C2C"/>
          <w:sz w:val="28"/>
          <w:szCs w:val="28"/>
        </w:rPr>
        <w:t>кардинально змін</w:t>
      </w:r>
      <w:r w:rsidR="00BD5572" w:rsidRPr="00C60771">
        <w:rPr>
          <w:rFonts w:ascii="Times New Roman" w:hAnsi="Times New Roman" w:cs="Times New Roman"/>
          <w:color w:val="2C2C2C"/>
          <w:sz w:val="28"/>
          <w:szCs w:val="28"/>
        </w:rPr>
        <w:t>юють</w:t>
      </w:r>
      <w:r w:rsidRPr="00C60771">
        <w:rPr>
          <w:rFonts w:ascii="Times New Roman" w:hAnsi="Times New Roman" w:cs="Times New Roman"/>
          <w:color w:val="2C2C2C"/>
          <w:sz w:val="28"/>
          <w:szCs w:val="28"/>
        </w:rPr>
        <w:t xml:space="preserve"> наше життя. Проте шлях до </w:t>
      </w:r>
      <w:r w:rsidR="003C29EC" w:rsidRPr="00C60771">
        <w:rPr>
          <w:rFonts w:ascii="Times New Roman" w:hAnsi="Times New Roman" w:cs="Times New Roman"/>
          <w:color w:val="2C2C2C"/>
          <w:sz w:val="28"/>
          <w:szCs w:val="28"/>
        </w:rPr>
        <w:t>змін та перетворень</w:t>
      </w:r>
      <w:r w:rsidRPr="00C60771">
        <w:rPr>
          <w:rFonts w:ascii="Times New Roman" w:hAnsi="Times New Roman" w:cs="Times New Roman"/>
          <w:color w:val="2C2C2C"/>
          <w:sz w:val="28"/>
          <w:szCs w:val="28"/>
        </w:rPr>
        <w:t xml:space="preserve"> лежить </w:t>
      </w:r>
      <w:r w:rsidR="00D61020" w:rsidRPr="00C60771">
        <w:rPr>
          <w:rFonts w:ascii="Times New Roman" w:hAnsi="Times New Roman" w:cs="Times New Roman"/>
          <w:color w:val="2C2C2C"/>
          <w:sz w:val="28"/>
          <w:szCs w:val="28"/>
        </w:rPr>
        <w:t>через довгу та кропітку д</w:t>
      </w:r>
      <w:r w:rsidR="005B439B" w:rsidRPr="00C60771">
        <w:rPr>
          <w:rFonts w:ascii="Times New Roman" w:hAnsi="Times New Roman" w:cs="Times New Roman"/>
          <w:color w:val="2C2C2C"/>
          <w:sz w:val="28"/>
          <w:szCs w:val="28"/>
        </w:rPr>
        <w:t>і</w:t>
      </w:r>
      <w:r w:rsidR="00D61020" w:rsidRPr="00C60771">
        <w:rPr>
          <w:rFonts w:ascii="Times New Roman" w:hAnsi="Times New Roman" w:cs="Times New Roman"/>
          <w:color w:val="2C2C2C"/>
          <w:sz w:val="28"/>
          <w:szCs w:val="28"/>
        </w:rPr>
        <w:t xml:space="preserve">яльність. </w:t>
      </w:r>
      <w:r w:rsidR="00B66DE9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Інноваційні проекти </w:t>
      </w:r>
      <w:r w:rsidRPr="00C60771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B66DE9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це спеціально сплановані та організовані ініціативи, спрямовані на впровадження нових ідей, технологій, продуктів або послуг з метою вдосконалення, розвитку і досягнення конкретних цілей у різних галузях життя</w:t>
      </w:r>
      <w:r w:rsidR="005B439B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суспільства.</w:t>
      </w:r>
      <w:r w:rsidR="00B66DE9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B439B" w:rsidRPr="00C60771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B66DE9" w:rsidRPr="00C60771">
        <w:rPr>
          <w:rFonts w:ascii="Times New Roman" w:hAnsi="Times New Roman" w:cs="Times New Roman"/>
          <w:sz w:val="28"/>
          <w:szCs w:val="28"/>
          <w:lang w:eastAsia="en-US"/>
        </w:rPr>
        <w:t>роекти можуть включати в себе створення нових продуктів, вдосконалення існуючих процесів, реформування підходів до вирішення проблем або впровадження нових методів та технологій. Важливість інноваційних проектів визнається в багатьох сферах, таких як: освіта, наука та економіка</w:t>
      </w:r>
      <w:r w:rsidR="005B439B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та особливу увагу слід приділяти управлінню інноваційною діяльністю. </w:t>
      </w:r>
    </w:p>
    <w:p w14:paraId="2DD64E5E" w14:textId="77777777" w:rsidR="00C60771" w:rsidRDefault="00533875" w:rsidP="00131F46">
      <w:pPr>
        <w:pStyle w:val="ac"/>
        <w:tabs>
          <w:tab w:val="left" w:pos="9355"/>
        </w:tabs>
        <w:spacing w:before="240" w:beforeAutospacing="0" w:after="240" w:afterAutospacing="0"/>
        <w:ind w:right="-1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Розглянемо 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інноваційні проекти і їх користь </w:t>
      </w:r>
      <w:r w:rsidR="00F1349B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та управління ними, 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щоб довести їх неоціненно високу роль у різних </w:t>
      </w:r>
      <w:r w:rsidR="00D906E2" w:rsidRPr="00C60771">
        <w:rPr>
          <w:rFonts w:ascii="Times New Roman" w:hAnsi="Times New Roman" w:cs="Times New Roman"/>
          <w:sz w:val="28"/>
          <w:szCs w:val="28"/>
          <w:lang w:eastAsia="en-US"/>
        </w:rPr>
        <w:t>сферах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житт</w:t>
      </w:r>
      <w:r w:rsidR="00D906E2" w:rsidRPr="00C60771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F1349B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сучасного розвиненого суспільства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1349B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Говорячи про </w:t>
      </w:r>
      <w:r w:rsidR="00B8164A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розвиток </w:t>
      </w:r>
      <w:r w:rsidR="00B66DE9" w:rsidRPr="00C60771">
        <w:rPr>
          <w:rFonts w:ascii="Times New Roman" w:hAnsi="Times New Roman" w:cs="Times New Roman"/>
          <w:sz w:val="28"/>
          <w:szCs w:val="28"/>
          <w:lang w:eastAsia="en-US"/>
        </w:rPr>
        <w:t>освіт</w:t>
      </w:r>
      <w:r w:rsidR="00B8164A" w:rsidRPr="00C6077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B8164A" w:rsidRPr="00C60771">
        <w:rPr>
          <w:rFonts w:ascii="Times New Roman" w:hAnsi="Times New Roman" w:cs="Times New Roman"/>
          <w:sz w:val="28"/>
          <w:szCs w:val="28"/>
          <w:lang w:eastAsia="en-US"/>
        </w:rPr>
        <w:t>потрібно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відмітити, що інноваційні проекти в о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>світ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>і дозволяють поліпшити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>навчальні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методик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и, 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>дозволяють розробляти і впроваджувати нові, більш ефективні методи навчання. Наприклад, використання онлайн-платформ, інтерактивних уроків та віртуальної реальності може робити навчання біль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>ш доступним та цікавим.</w:t>
      </w:r>
      <w:r w:rsidR="00F1349B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Відбувається зміна ролі вчителя. 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Інновації дозволяють вчителям стати наставниками та </w:t>
      </w:r>
      <w:proofErr w:type="spellStart"/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>фасилітаторами</w:t>
      </w:r>
      <w:proofErr w:type="spellEnd"/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навчання, а не тільки постачальниками інформації. Вони можуть стимулювати критичне мислення, творчість та самостійність </w:t>
      </w:r>
      <w:r w:rsidR="00D906E2" w:rsidRPr="00C60771">
        <w:rPr>
          <w:rFonts w:ascii="Times New Roman" w:hAnsi="Times New Roman" w:cs="Times New Roman"/>
          <w:sz w:val="28"/>
          <w:szCs w:val="28"/>
          <w:lang w:eastAsia="en-US"/>
        </w:rPr>
        <w:t>здобувачів освіти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906E2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М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>ожливість глобального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доступ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>у до освіти</w:t>
      </w:r>
      <w:r w:rsidR="00D906E2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відбувається з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>авдяки інтернет</w:t>
      </w:r>
      <w:r w:rsidR="00D906E2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мережі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та онлайн-</w:t>
      </w:r>
      <w:r w:rsidR="00D906E2" w:rsidRPr="00C60771">
        <w:rPr>
          <w:rFonts w:ascii="Times New Roman" w:hAnsi="Times New Roman" w:cs="Times New Roman"/>
          <w:sz w:val="28"/>
          <w:szCs w:val="28"/>
          <w:lang w:eastAsia="en-US"/>
        </w:rPr>
        <w:t>навчання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>, інноваційні проекти розширюють можливості для освіти у всьому світі. Вони допомагають подолати географічні обмеження та забезпечують доступ до якісної освіти.</w:t>
      </w:r>
    </w:p>
    <w:p w14:paraId="103DF5D8" w14:textId="0E715BAA" w:rsidR="008144E8" w:rsidRPr="00C60771" w:rsidRDefault="00B66DE9" w:rsidP="00131F46">
      <w:pPr>
        <w:pStyle w:val="ac"/>
        <w:tabs>
          <w:tab w:val="left" w:pos="9355"/>
        </w:tabs>
        <w:spacing w:before="240" w:beforeAutospacing="0" w:after="240" w:afterAutospacing="0"/>
        <w:ind w:right="-1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Більш детально розглядаючи вплив </w:t>
      </w:r>
      <w:r w:rsidR="00D906E2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інноваційних проектів </w:t>
      </w:r>
      <w:r w:rsidRPr="00C6077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науку</w:t>
      </w:r>
      <w:r w:rsidRPr="00C60771">
        <w:rPr>
          <w:rFonts w:ascii="Times New Roman" w:hAnsi="Times New Roman" w:cs="Times New Roman"/>
          <w:sz w:val="28"/>
          <w:szCs w:val="28"/>
          <w:lang w:eastAsia="en-US"/>
        </w:rPr>
        <w:t>, можна сказати, що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відбувається </w:t>
      </w:r>
      <w:r w:rsidRPr="00C60771">
        <w:rPr>
          <w:rFonts w:ascii="Times New Roman" w:hAnsi="Times New Roman" w:cs="Times New Roman"/>
          <w:sz w:val="28"/>
          <w:szCs w:val="28"/>
          <w:lang w:eastAsia="en-US"/>
        </w:rPr>
        <w:t>активне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сприяння </w:t>
      </w:r>
      <w:r w:rsidRPr="00C60771">
        <w:rPr>
          <w:rFonts w:ascii="Times New Roman" w:hAnsi="Times New Roman" w:cs="Times New Roman"/>
          <w:sz w:val="28"/>
          <w:szCs w:val="28"/>
          <w:lang w:eastAsia="en-US"/>
        </w:rPr>
        <w:t>проведенню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досліджень та експериментів.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Інноваційні проекти фінансують та підтримують наукові дослідження в різних галузях</w:t>
      </w:r>
      <w:r w:rsidR="00F1086B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економічного розвитку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1086B" w:rsidRPr="00C60771">
        <w:rPr>
          <w:rFonts w:ascii="Times New Roman" w:hAnsi="Times New Roman" w:cs="Times New Roman"/>
          <w:sz w:val="28"/>
          <w:szCs w:val="28"/>
          <w:lang w:eastAsia="en-US"/>
        </w:rPr>
        <w:t>Даний факт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дозволя</w:t>
      </w:r>
      <w:r w:rsidR="00F1086B" w:rsidRPr="00C60771">
        <w:rPr>
          <w:rFonts w:ascii="Times New Roman" w:hAnsi="Times New Roman" w:cs="Times New Roman"/>
          <w:sz w:val="28"/>
          <w:szCs w:val="28"/>
          <w:lang w:eastAsia="en-US"/>
        </w:rPr>
        <w:t>є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науковцям використовувати передові технології та обладнання для вирішення складних проблем</w:t>
      </w:r>
      <w:r w:rsidR="00D906E2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та удосконалювати технічний прогрес. 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>Саме завдяки інноваційним проектам відбуваються технологічні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прорив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>и.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Спроби знайти </w:t>
      </w:r>
      <w:r w:rsidR="00F1086B" w:rsidRPr="00C60771">
        <w:rPr>
          <w:rFonts w:ascii="Times New Roman" w:hAnsi="Times New Roman" w:cs="Times New Roman"/>
          <w:sz w:val="28"/>
          <w:szCs w:val="28"/>
          <w:lang w:eastAsia="en-US"/>
        </w:rPr>
        <w:t>нов</w:t>
      </w:r>
      <w:r w:rsidR="00B07E4D" w:rsidRPr="00C60771">
        <w:rPr>
          <w:rFonts w:ascii="Times New Roman" w:hAnsi="Times New Roman" w:cs="Times New Roman"/>
          <w:sz w:val="28"/>
          <w:szCs w:val="28"/>
          <w:lang w:eastAsia="en-US"/>
        </w:rPr>
        <w:t>і</w:t>
      </w:r>
      <w:r w:rsidR="00F1086B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технологі</w:t>
      </w:r>
      <w:r w:rsidR="00B07E4D" w:rsidRPr="00C60771">
        <w:rPr>
          <w:rFonts w:ascii="Times New Roman" w:hAnsi="Times New Roman" w:cs="Times New Roman"/>
          <w:sz w:val="28"/>
          <w:szCs w:val="28"/>
          <w:lang w:eastAsia="en-US"/>
        </w:rPr>
        <w:t>ї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ведуть до технологічних проривів, які можуть </w:t>
      </w:r>
      <w:r w:rsidR="00B07E4D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покращити наше життя. 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>Прикладами є винахід інтернету, генної редакції та розвиток штучного інтелекту</w:t>
      </w:r>
      <w:r w:rsidR="00B07E4D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та ін. 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>Інноваційні проекти сприяють взаємодії різних галузей науки.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 Відбувається процес </w:t>
      </w:r>
      <w:r w:rsidR="00B8164A" w:rsidRPr="00C60771">
        <w:rPr>
          <w:rFonts w:ascii="Times New Roman" w:hAnsi="Times New Roman" w:cs="Times New Roman"/>
          <w:sz w:val="28"/>
          <w:szCs w:val="28"/>
          <w:lang w:eastAsia="en-US"/>
        </w:rPr>
        <w:t>міждисциплінарної взаємодії</w:t>
      </w:r>
      <w:r w:rsidR="00717FA8" w:rsidRPr="00C6077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144E8" w:rsidRPr="00C60771">
        <w:rPr>
          <w:rFonts w:ascii="Times New Roman" w:hAnsi="Times New Roman" w:cs="Times New Roman"/>
          <w:sz w:val="28"/>
          <w:szCs w:val="28"/>
          <w:lang w:eastAsia="en-US"/>
        </w:rPr>
        <w:t>Це може призводити до створення нових областей досліджень та вирішення складних проблем.</w:t>
      </w:r>
    </w:p>
    <w:p w14:paraId="340D2946" w14:textId="72792547" w:rsidR="008144E8" w:rsidRPr="00C60771" w:rsidRDefault="00B66DE9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Говорячи про </w:t>
      </w:r>
      <w:r w:rsidR="00B07E4D"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інноваційну проектну діяльність в розвитку 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>економік</w:t>
      </w:r>
      <w:r w:rsidR="00B07E4D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и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B8164A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потрібно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відмітити</w:t>
      </w:r>
      <w:r w:rsidR="00B8164A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,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що відбувається активне с</w:t>
      </w:r>
      <w:r w:rsidR="008144E8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тимулювання підприємництва</w:t>
      </w:r>
      <w:r w:rsidR="0039365F"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завдяки професійним управлінським рішенням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 </w:t>
      </w:r>
      <w:r w:rsidR="008144E8"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Інноваційні проекти сприяють створенню нових підприємств і ринків. Вони можуть викликати </w:t>
      </w:r>
      <w:r w:rsidR="00B8164A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«</w:t>
      </w:r>
      <w:r w:rsidR="008144E8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стартап-бум</w:t>
      </w:r>
      <w:r w:rsidR="00B8164A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»</w:t>
      </w:r>
      <w:r w:rsidR="008144E8"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та створити нові можливості для бізнесу</w:t>
      </w:r>
      <w:r w:rsidR="00B07E4D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, надати можливість збільшити робочі міс</w:t>
      </w:r>
      <w:r w:rsidR="00465311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ця</w:t>
      </w:r>
      <w:r w:rsidR="00B07E4D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, задовольнити потреби населення</w:t>
      </w:r>
      <w:r w:rsidR="0039365F" w:rsidRPr="00C60771">
        <w:rPr>
          <w:rFonts w:ascii="Times New Roman" w:hAnsi="Times New Roman" w:cs="Times New Roman"/>
          <w:sz w:val="28"/>
          <w:szCs w:val="28"/>
          <w:lang w:val="uk-UA"/>
        </w:rPr>
        <w:t xml:space="preserve"> [6].</w:t>
      </w:r>
    </w:p>
    <w:p w14:paraId="159A5A4D" w14:textId="381A8A88" w:rsidR="008144E8" w:rsidRPr="00C60771" w:rsidRDefault="00B66DE9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За допомогою інвестицій у інновації </w:t>
      </w:r>
      <w:r w:rsidR="00B07E4D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відбувається потенціальне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підвищ</w:t>
      </w:r>
      <w:r w:rsidR="00B07E4D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ення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продуктивн</w:t>
      </w:r>
      <w:r w:rsidR="00B07E4D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о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>ст</w:t>
      </w:r>
      <w:r w:rsidR="00B07E4D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і праці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 </w:t>
      </w:r>
      <w:r w:rsidR="008144E8"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Інновації можуть покращити процеси виробництва та </w:t>
      </w:r>
      <w:r w:rsidR="00B07E4D"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надання </w:t>
      </w:r>
      <w:r w:rsidR="008144E8"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послуг, що призводить до 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>зниження витрат</w:t>
      </w:r>
      <w:r w:rsidR="00B07E4D"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, економії робочого часу. 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>Відбувається розвиток нових ринків.</w:t>
      </w:r>
      <w:r w:rsidR="008144E8"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Це дозволить </w:t>
      </w:r>
      <w:r w:rsidR="008144E8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залучати нових споживачів. Наприклад, розвиток гібридних та електричних автомобілів створив новий ринок для зеленої технології.</w:t>
      </w:r>
    </w:p>
    <w:p w14:paraId="5D8706D3" w14:textId="7B126A1E" w:rsidR="00BE1995" w:rsidRPr="00C60771" w:rsidRDefault="008144E8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Загалом, інноваційні проекти відіграють ключову роль у впровадженні змін та сприяють </w:t>
      </w:r>
      <w:r w:rsidR="00465311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удосконаленню розвитку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суспільства</w:t>
      </w:r>
      <w:r w:rsidR="00465311" w:rsidRPr="00C60771">
        <w:rPr>
          <w:rFonts w:ascii="Times New Roman" w:hAnsi="Times New Roman" w:cs="Times New Roman"/>
          <w:sz w:val="28"/>
          <w:szCs w:val="28"/>
          <w:lang w:val="uk-UA" w:eastAsia="en-US"/>
        </w:rPr>
        <w:t>. Інноваційні проекти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є основними каталізаторами для прогресу в освіті, науці і економіці</w:t>
      </w:r>
      <w:r w:rsidR="00244BEE" w:rsidRPr="00C6077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39365F" w:rsidRPr="00C60771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Pr="00C60771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14:paraId="4D1891AB" w14:textId="7C3EB757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 w:eastAsia="en-US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Ін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новаційні проекти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 сучасному суспільстві відіграють важливу роль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також у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системі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публічного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управління. Впровадження ІТ в адміністративні системи має потенціал зробити державне управління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 поєднанні з громадським 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більш ефективним, прозорим та доступним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.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До п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ереваг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у 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впровадженн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і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ІТ в адміністративних системах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можна виділити:</w:t>
      </w:r>
    </w:p>
    <w:p w14:paraId="42991D12" w14:textId="188F6EDA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а)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п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ідвищення ефективності: ІТ можуть автоматизувати багато адміністративних процесів, зменшуючи таким чином ризик помилок і збільшуючи швидкість обробки інформації. Наприклад, системи електронного документообігу можуть спростити прийняття рішень та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швидкість 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реагування на надзвичайні ситуації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;</w:t>
      </w:r>
    </w:p>
    <w:p w14:paraId="06FD0E1D" w14:textId="51FEFD46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б)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п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ідвищення прозорості та відкритості: ІТ можуть підвищити прозорість діяльності органів державної влади. Електронні платформи для публічної інформації, звітності та участі громадян можуть допомогти знизити рівень корупції та підвищити довіру до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влади;</w:t>
      </w:r>
    </w:p>
    <w:p w14:paraId="35132875" w14:textId="58D63D86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в)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з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ручність для громадян: впровадження електронних послуг дозволяє громадянам звертатися до державних органів онлайн, заощаджуючи час та зусилля. Наприклад, електронні системи подачі податкових декларацій та доступу до медичних послуг можуть значно спростити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дії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громадян</w:t>
      </w:r>
      <w:r w:rsidR="00C6077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9365F" w:rsidRPr="00C60771">
        <w:rPr>
          <w:rFonts w:ascii="Times New Roman" w:hAnsi="Times New Roman" w:cs="Times New Roman"/>
          <w:sz w:val="28"/>
          <w:szCs w:val="28"/>
          <w:lang w:val="uk-UA"/>
        </w:rPr>
        <w:t>[7].</w:t>
      </w:r>
    </w:p>
    <w:p w14:paraId="3B03D3A4" w14:textId="6B47E8C8" w:rsidR="00533875" w:rsidRPr="00C60771" w:rsidRDefault="00465311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Потрібно пам’ятати про недоліки</w:t>
      </w:r>
      <w:r w:rsidR="00533875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впровадження ІТ в адміністративних системах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:</w:t>
      </w:r>
    </w:p>
    <w:p w14:paraId="1CDB0AD4" w14:textId="1A148A26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а) зростання обсягів електронних даних несе ризики для безпеки. Урядові системи повинні бути належним чином захищені від кібератак та зловмисних дій, щоб зберегти конфіденційність та цілісність інформації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;</w:t>
      </w:r>
    </w:p>
    <w:p w14:paraId="1A3B2F19" w14:textId="0C9DD5C3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б) 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н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е всі громадяни мають доступ до ІТ</w:t>
      </w:r>
      <w:r w:rsidR="00465311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,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комп'ютерів або інтернету</w:t>
      </w:r>
      <w:r w:rsidR="00D17076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.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</w:p>
    <w:p w14:paraId="6B8AA1E1" w14:textId="2FBD8E27" w:rsidR="00533875" w:rsidRPr="00C60771" w:rsidRDefault="00D17076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На сучасному етапі ми маємо</w:t>
      </w:r>
      <w:r w:rsidR="00533875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п</w:t>
      </w:r>
      <w:r w:rsidR="00533875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риклади успішного впровадження </w:t>
      </w:r>
      <w:r w:rsidR="00533875" w:rsidRPr="00C60771">
        <w:rPr>
          <w:rFonts w:ascii="Times New Roman" w:hAnsi="Times New Roman" w:cs="Times New Roman"/>
          <w:spacing w:val="4"/>
          <w:sz w:val="28"/>
          <w:szCs w:val="28"/>
          <w:lang w:val="en-AU"/>
        </w:rPr>
        <w:t>IT</w:t>
      </w:r>
      <w:r w:rsidR="00533875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 державному управлінні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 інших державах, є чому вчитися:</w:t>
      </w:r>
    </w:p>
    <w:p w14:paraId="40711FBC" w14:textId="5A0B4809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а) Естонія визнана одним з лідерів у впровадженні електронного урядування. Інтернет-голосування, електронні номери посвідчень особи (e-Residency) та електронний доступ до медичних інформаційних систем </w:t>
      </w:r>
      <w:r w:rsidR="00D17076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–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це лише деякі з її інновацій. </w:t>
      </w:r>
    </w:p>
    <w:p w14:paraId="4EDB57D2" w14:textId="2F3684E8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б) Сінгапур запровадив систему </w:t>
      </w:r>
      <w:r w:rsidR="00D17076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«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розумна нація</w:t>
      </w:r>
      <w:r w:rsidR="00D17076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»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для оптимізації управління містом шляхом інтеграції різних аспектів міського управління, таких як транспорт, житло та охорона здоров'я, за допомогою ІТ.</w:t>
      </w:r>
      <w:r w:rsidR="00D17076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</w:p>
    <w:p w14:paraId="5995799E" w14:textId="538C17B0" w:rsidR="00D17076" w:rsidRPr="00C60771" w:rsidRDefault="00D17076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</w:t>
      </w:r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в)</w:t>
      </w:r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ІТ-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ринок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Польщі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насичений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як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місцевими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так і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іноземними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компаніями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 Як і в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Україні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тут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зростають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і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сервісний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і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продуктовий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напрями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з’являється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велика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кількість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нових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стартапів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Це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динамічне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мультикультурне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середовище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Сьогодні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у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Польщі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населення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якої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38 млн людей,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працює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близько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430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тисяч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ІТ-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талантів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є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понад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60 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тисяч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компаній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, а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обсяг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ринку за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минулий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рік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експерти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видання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Computerworld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"https://www.computerworld.pl/news/Premiera-TOP200-2021,428975.html" \t "_blank"</w:instrText>
      </w:r>
      <w:r>
        <w:fldChar w:fldCharType="separate"/>
      </w:r>
      <w:r w:rsidRPr="00C6077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оцінили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fldChar w:fldCharType="end"/>
      </w:r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у $17,5 млрд.</w:t>
      </w:r>
    </w:p>
    <w:p w14:paraId="40759F31" w14:textId="2B0C1B18" w:rsidR="00D17076" w:rsidRPr="00C60771" w:rsidRDefault="00D17076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За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останні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роки у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Польщі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значно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зріс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попит на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фахівців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із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досвідом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збільшилася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кількість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пропозицій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щодо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віддаленої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роботи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.</w:t>
      </w:r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В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ійна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в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Україні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змусила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чимало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українських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компаній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розглядати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Польщу як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новий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плацдарм для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розвитку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бізнесу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Відповідно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найближчим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часом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конкуренція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за 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технічні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таланти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тільки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посилюватиметься</w:t>
      </w:r>
      <w:proofErr w:type="spellEnd"/>
      <w:r w:rsidRPr="00C60771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14:paraId="4FC4FC0A" w14:textId="45C175C8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Отже, впровадження </w:t>
      </w:r>
      <w:r w:rsidR="00D17076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інноваційних проектів, 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інформаційних технологій в систем</w:t>
      </w:r>
      <w:r w:rsidR="00D17076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у публічного управління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D17076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–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це процес, який покращує якість послуг, підвищує прозорість і спрощує взаємодію між урядом і громадянами</w:t>
      </w:r>
      <w:r w:rsidR="00D17076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нашої країни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. Однак при цьому необхідно також приділяти увагу питанням безпеки та доступності. Щоб дійсно сприяти створенню сучасної та ефективної </w:t>
      </w:r>
      <w:r w:rsidR="00D17076"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управлінської </w:t>
      </w:r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системи з урахуванням потреб громадян.</w:t>
      </w:r>
    </w:p>
    <w:p w14:paraId="5305E2EC" w14:textId="77777777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14:paraId="23DF6907" w14:textId="77777777" w:rsidR="00533875" w:rsidRPr="00C60771" w:rsidRDefault="00533875" w:rsidP="00131F46">
      <w:pPr>
        <w:tabs>
          <w:tab w:val="left" w:pos="9355"/>
        </w:tabs>
        <w:spacing w:after="0"/>
        <w:ind w:right="-1"/>
        <w:contextualSpacing/>
        <w:jc w:val="center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bookmarkStart w:id="0" w:name="_Hlk147780043"/>
      <w:r w:rsidRPr="00C60771">
        <w:rPr>
          <w:rFonts w:ascii="Times New Roman" w:hAnsi="Times New Roman" w:cs="Times New Roman"/>
          <w:spacing w:val="4"/>
          <w:sz w:val="28"/>
          <w:szCs w:val="28"/>
          <w:lang w:val="uk-UA"/>
        </w:rPr>
        <w:t>Список літератури</w:t>
      </w:r>
    </w:p>
    <w:p w14:paraId="4CCCFD98" w14:textId="77777777" w:rsidR="00533875" w:rsidRPr="00C60771" w:rsidRDefault="00533875" w:rsidP="00131F46">
      <w:pPr>
        <w:tabs>
          <w:tab w:val="left" w:pos="9355"/>
        </w:tabs>
        <w:ind w:right="-1"/>
        <w:contextualSpacing/>
        <w:rPr>
          <w:rFonts w:ascii="Times New Roman" w:hAnsi="Times New Roman" w:cs="Times New Roman"/>
          <w:spacing w:val="4"/>
          <w:sz w:val="28"/>
          <w:szCs w:val="28"/>
          <w:lang w:val="uk-UA"/>
        </w:rPr>
      </w:pPr>
    </w:p>
    <w:p w14:paraId="5996D0C3" w14:textId="77777777" w:rsidR="00EE2697" w:rsidRDefault="00505667" w:rsidP="00EE2697">
      <w:pPr>
        <w:pStyle w:val="a3"/>
        <w:numPr>
          <w:ilvl w:val="0"/>
          <w:numId w:val="9"/>
        </w:numPr>
        <w:tabs>
          <w:tab w:val="left" w:pos="9355"/>
        </w:tabs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C60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244BEE" w:rsidRPr="00C60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Бєляєва О.П. Кравченко А.В. Вплив інформаційних інновацій на розвиток економіки України. // Теорія і практика сучасної економіки. </w:t>
      </w:r>
      <w:proofErr w:type="spellStart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>Матеріали</w:t>
      </w:r>
      <w:proofErr w:type="spellEnd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 xml:space="preserve"> ХXІІІ </w:t>
      </w:r>
      <w:proofErr w:type="spellStart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>науково-практичної</w:t>
      </w:r>
      <w:proofErr w:type="spellEnd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>конференції</w:t>
      </w:r>
      <w:proofErr w:type="spellEnd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 xml:space="preserve">. 2022 </w:t>
      </w:r>
      <w:proofErr w:type="spellStart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>збірник</w:t>
      </w:r>
      <w:proofErr w:type="spellEnd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 xml:space="preserve"> тез. </w:t>
      </w:r>
      <w:proofErr w:type="spellStart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>Черкаси</w:t>
      </w:r>
      <w:proofErr w:type="spellEnd"/>
      <w:r w:rsidR="00244BEE" w:rsidRPr="00C60771">
        <w:rPr>
          <w:rFonts w:ascii="Times New Roman" w:eastAsia="Times New Roman" w:hAnsi="Times New Roman" w:cs="Times New Roman"/>
          <w:sz w:val="28"/>
          <w:szCs w:val="28"/>
        </w:rPr>
        <w:t>. 2022. С.90-91</w:t>
      </w:r>
    </w:p>
    <w:p w14:paraId="197B38EA" w14:textId="77777777" w:rsidR="00EE2697" w:rsidRDefault="00244BEE" w:rsidP="00EE2697">
      <w:pPr>
        <w:pStyle w:val="a3"/>
        <w:numPr>
          <w:ilvl w:val="0"/>
          <w:numId w:val="9"/>
        </w:numPr>
        <w:tabs>
          <w:tab w:val="left" w:pos="9355"/>
        </w:tabs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Волкова О.І.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Економіка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організація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інноваційної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діяльності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підручник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/ О.І. Волкова, та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ін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Київ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>: ВД «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Професіонал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>», 2004. 960 с.</w:t>
      </w:r>
    </w:p>
    <w:p w14:paraId="37611C83" w14:textId="77777777" w:rsidR="00EE2697" w:rsidRDefault="00244BEE" w:rsidP="00EE2697">
      <w:pPr>
        <w:pStyle w:val="a3"/>
        <w:numPr>
          <w:ilvl w:val="0"/>
          <w:numId w:val="9"/>
        </w:numPr>
        <w:tabs>
          <w:tab w:val="left" w:pos="9355"/>
        </w:tabs>
        <w:ind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Державне</w:t>
      </w:r>
      <w:proofErr w:type="spellEnd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посіб</w:t>
      </w:r>
      <w:proofErr w:type="spellEnd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А. Ф. Мельник, О. Ю. </w:t>
      </w:r>
      <w:proofErr w:type="spellStart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Оболенський</w:t>
      </w:r>
      <w:proofErr w:type="spellEnd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Ю. </w:t>
      </w:r>
      <w:proofErr w:type="spellStart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Васіна</w:t>
      </w:r>
      <w:proofErr w:type="spellEnd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Ю. </w:t>
      </w:r>
      <w:proofErr w:type="spellStart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Гордієнко</w:t>
      </w:r>
      <w:proofErr w:type="spellEnd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Знання-Прес</w:t>
      </w:r>
      <w:proofErr w:type="spellEnd"/>
      <w:r w:rsidRPr="00EE2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2009. 267с.</w:t>
      </w:r>
    </w:p>
    <w:p w14:paraId="7CACBF1D" w14:textId="77777777" w:rsidR="00EE2697" w:rsidRDefault="00244BEE" w:rsidP="00EE2697">
      <w:pPr>
        <w:pStyle w:val="a3"/>
        <w:numPr>
          <w:ilvl w:val="0"/>
          <w:numId w:val="9"/>
        </w:numPr>
        <w:tabs>
          <w:tab w:val="left" w:pos="9355"/>
        </w:tabs>
        <w:ind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2697">
        <w:rPr>
          <w:rFonts w:ascii="Times New Roman" w:hAnsi="Times New Roman" w:cs="Times New Roman"/>
          <w:spacing w:val="4"/>
          <w:sz w:val="28"/>
          <w:szCs w:val="28"/>
        </w:rPr>
        <w:t>Електронне</w:t>
      </w:r>
      <w:proofErr w:type="spellEnd"/>
      <w:r w:rsidRPr="00EE269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EE2697">
        <w:rPr>
          <w:rFonts w:ascii="Times New Roman" w:hAnsi="Times New Roman" w:cs="Times New Roman"/>
          <w:spacing w:val="4"/>
          <w:sz w:val="28"/>
          <w:szCs w:val="28"/>
        </w:rPr>
        <w:t>урядування</w:t>
      </w:r>
      <w:proofErr w:type="spellEnd"/>
      <w:r w:rsidRPr="00EE2697">
        <w:rPr>
          <w:rFonts w:ascii="Times New Roman" w:hAnsi="Times New Roman" w:cs="Times New Roman"/>
          <w:spacing w:val="4"/>
          <w:sz w:val="28"/>
          <w:szCs w:val="28"/>
        </w:rPr>
        <w:t xml:space="preserve"> : </w:t>
      </w:r>
      <w:proofErr w:type="spellStart"/>
      <w:r w:rsidRPr="00EE2697">
        <w:rPr>
          <w:rFonts w:ascii="Times New Roman" w:hAnsi="Times New Roman" w:cs="Times New Roman"/>
          <w:spacing w:val="4"/>
          <w:sz w:val="28"/>
          <w:szCs w:val="28"/>
        </w:rPr>
        <w:t>Опорний</w:t>
      </w:r>
      <w:proofErr w:type="spellEnd"/>
      <w:r w:rsidRPr="00EE2697">
        <w:rPr>
          <w:rFonts w:ascii="Times New Roman" w:hAnsi="Times New Roman" w:cs="Times New Roman"/>
          <w:spacing w:val="4"/>
          <w:sz w:val="28"/>
          <w:szCs w:val="28"/>
        </w:rPr>
        <w:t xml:space="preserve"> конспект </w:t>
      </w:r>
      <w:proofErr w:type="spellStart"/>
      <w:r w:rsidRPr="00EE2697">
        <w:rPr>
          <w:rFonts w:ascii="Times New Roman" w:hAnsi="Times New Roman" w:cs="Times New Roman"/>
          <w:spacing w:val="4"/>
          <w:sz w:val="28"/>
          <w:szCs w:val="28"/>
        </w:rPr>
        <w:t>лекцій</w:t>
      </w:r>
      <w:proofErr w:type="spellEnd"/>
      <w:r w:rsidRPr="00EE2697">
        <w:rPr>
          <w:rFonts w:ascii="Times New Roman" w:hAnsi="Times New Roman" w:cs="Times New Roman"/>
          <w:spacing w:val="4"/>
          <w:sz w:val="28"/>
          <w:szCs w:val="28"/>
        </w:rPr>
        <w:t xml:space="preserve"> / С. В. Дзюба, І. Б. </w:t>
      </w:r>
      <w:proofErr w:type="spellStart"/>
      <w:r w:rsidRPr="00EE2697">
        <w:rPr>
          <w:rFonts w:ascii="Times New Roman" w:hAnsi="Times New Roman" w:cs="Times New Roman"/>
          <w:spacing w:val="4"/>
          <w:sz w:val="28"/>
          <w:szCs w:val="28"/>
        </w:rPr>
        <w:t>Жиляєв</w:t>
      </w:r>
      <w:proofErr w:type="spellEnd"/>
      <w:r w:rsidRPr="00EE2697">
        <w:rPr>
          <w:rFonts w:ascii="Times New Roman" w:hAnsi="Times New Roman" w:cs="Times New Roman"/>
          <w:spacing w:val="4"/>
          <w:sz w:val="28"/>
          <w:szCs w:val="28"/>
        </w:rPr>
        <w:t xml:space="preserve">, С. К. </w:t>
      </w:r>
      <w:proofErr w:type="spellStart"/>
      <w:r w:rsidRPr="00EE2697">
        <w:rPr>
          <w:rFonts w:ascii="Times New Roman" w:hAnsi="Times New Roman" w:cs="Times New Roman"/>
          <w:spacing w:val="4"/>
          <w:sz w:val="28"/>
          <w:szCs w:val="28"/>
        </w:rPr>
        <w:t>Полумієнко,І</w:t>
      </w:r>
      <w:proofErr w:type="spellEnd"/>
      <w:r w:rsidRPr="00EE2697">
        <w:rPr>
          <w:rFonts w:ascii="Times New Roman" w:hAnsi="Times New Roman" w:cs="Times New Roman"/>
          <w:spacing w:val="4"/>
          <w:sz w:val="28"/>
          <w:szCs w:val="28"/>
        </w:rPr>
        <w:t xml:space="preserve">. А. Рубан, А. І. Семенченко; </w:t>
      </w:r>
      <w:proofErr w:type="spellStart"/>
      <w:r w:rsidRPr="00EE2697">
        <w:rPr>
          <w:rFonts w:ascii="Times New Roman" w:hAnsi="Times New Roman" w:cs="Times New Roman"/>
          <w:spacing w:val="4"/>
          <w:sz w:val="28"/>
          <w:szCs w:val="28"/>
        </w:rPr>
        <w:t>Київ</w:t>
      </w:r>
      <w:proofErr w:type="spellEnd"/>
      <w:r w:rsidRPr="00EE2697">
        <w:rPr>
          <w:rFonts w:ascii="Times New Roman" w:hAnsi="Times New Roman" w:cs="Times New Roman"/>
          <w:spacing w:val="4"/>
          <w:sz w:val="28"/>
          <w:szCs w:val="28"/>
        </w:rPr>
        <w:t>, 2012. 266</w:t>
      </w:r>
      <w:r w:rsidR="00C60771" w:rsidRPr="00EE2697">
        <w:rPr>
          <w:rFonts w:ascii="Times New Roman" w:hAnsi="Times New Roman" w:cs="Times New Roman"/>
          <w:spacing w:val="4"/>
          <w:sz w:val="28"/>
          <w:szCs w:val="28"/>
          <w:lang w:val="uk-UA"/>
        </w:rPr>
        <w:t> </w:t>
      </w:r>
      <w:r w:rsidRPr="00EE2697">
        <w:rPr>
          <w:rFonts w:ascii="Times New Roman" w:hAnsi="Times New Roman" w:cs="Times New Roman"/>
          <w:spacing w:val="4"/>
          <w:sz w:val="28"/>
          <w:szCs w:val="28"/>
        </w:rPr>
        <w:t>с.</w:t>
      </w:r>
    </w:p>
    <w:p w14:paraId="3940373D" w14:textId="77777777" w:rsidR="00EE2697" w:rsidRDefault="00244BEE" w:rsidP="00EE2697">
      <w:pPr>
        <w:pStyle w:val="a3"/>
        <w:numPr>
          <w:ilvl w:val="0"/>
          <w:numId w:val="9"/>
        </w:numPr>
        <w:tabs>
          <w:tab w:val="left" w:pos="9355"/>
        </w:tabs>
        <w:ind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Краснокутська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Н. В.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Інноваційний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менеджмент: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навч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посіб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. / Н. В.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Краснокутська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Київ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>: КНЕУ, 2003. 502 с.</w:t>
      </w:r>
    </w:p>
    <w:p w14:paraId="4CAFE8DD" w14:textId="77777777" w:rsidR="00EE2697" w:rsidRDefault="00244BEE" w:rsidP="00EE2697">
      <w:pPr>
        <w:pStyle w:val="a3"/>
        <w:numPr>
          <w:ilvl w:val="0"/>
          <w:numId w:val="9"/>
        </w:numPr>
        <w:tabs>
          <w:tab w:val="left" w:pos="9355"/>
        </w:tabs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Стойко І.І.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Інноваційний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менеджмент: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навч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посібник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/ І.І. Стойко, П.Д.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Дудкін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Тернопіль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>: ТДТУ. 2008. 160с.</w:t>
      </w:r>
    </w:p>
    <w:p w14:paraId="4A0F97E4" w14:textId="10E56DBF" w:rsidR="00244BEE" w:rsidRPr="00EE2697" w:rsidRDefault="00244BEE" w:rsidP="00EE2697">
      <w:pPr>
        <w:pStyle w:val="a3"/>
        <w:numPr>
          <w:ilvl w:val="0"/>
          <w:numId w:val="9"/>
        </w:numPr>
        <w:tabs>
          <w:tab w:val="left" w:pos="9355"/>
        </w:tabs>
        <w:ind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Йохна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М. А., Стадник В.В.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Економіка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організація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інноваційної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діяльності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навч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посіб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Київ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>: ВЦ «</w:t>
      </w:r>
      <w:proofErr w:type="spellStart"/>
      <w:r w:rsidRPr="00EE2697">
        <w:rPr>
          <w:rFonts w:ascii="Times New Roman" w:hAnsi="Times New Roman" w:cs="Times New Roman"/>
          <w:sz w:val="28"/>
          <w:szCs w:val="28"/>
          <w:lang w:eastAsia="en-US"/>
        </w:rPr>
        <w:t>Академія</w:t>
      </w:r>
      <w:proofErr w:type="spellEnd"/>
      <w:r w:rsidRPr="00EE2697">
        <w:rPr>
          <w:rFonts w:ascii="Times New Roman" w:hAnsi="Times New Roman" w:cs="Times New Roman"/>
          <w:sz w:val="28"/>
          <w:szCs w:val="28"/>
          <w:lang w:eastAsia="en-US"/>
        </w:rPr>
        <w:t>», 2005. 400 с</w:t>
      </w:r>
    </w:p>
    <w:p w14:paraId="5342EFDA" w14:textId="77777777" w:rsidR="00244BEE" w:rsidRPr="00C60771" w:rsidRDefault="00244BEE" w:rsidP="00172974">
      <w:pPr>
        <w:ind w:right="712" w:firstLine="709"/>
        <w:rPr>
          <w:rFonts w:ascii="Times New Roman" w:hAnsi="Times New Roman" w:cs="Times New Roman"/>
          <w:sz w:val="28"/>
          <w:szCs w:val="28"/>
        </w:rPr>
      </w:pPr>
    </w:p>
    <w:p w14:paraId="7BA0B8D0" w14:textId="49F858DC" w:rsidR="00505667" w:rsidRPr="00C60771" w:rsidRDefault="00505667" w:rsidP="00172974">
      <w:pPr>
        <w:pStyle w:val="a3"/>
        <w:ind w:left="0" w:right="712" w:firstLine="709"/>
        <w:rPr>
          <w:rFonts w:ascii="Times New Roman" w:hAnsi="Times New Roman" w:cs="Times New Roman"/>
          <w:sz w:val="28"/>
          <w:szCs w:val="28"/>
        </w:rPr>
      </w:pPr>
    </w:p>
    <w:sectPr w:rsidR="00505667" w:rsidRPr="00C60771" w:rsidSect="00131F46">
      <w:headerReference w:type="default" r:id="rId9"/>
      <w:footerReference w:type="default" r:id="rId10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BA63" w14:textId="77777777" w:rsidR="002C12B2" w:rsidRDefault="002C12B2" w:rsidP="002E2B0E">
      <w:r>
        <w:separator/>
      </w:r>
    </w:p>
  </w:endnote>
  <w:endnote w:type="continuationSeparator" w:id="0">
    <w:p w14:paraId="49DFAFF7" w14:textId="77777777" w:rsidR="002C12B2" w:rsidRDefault="002C12B2" w:rsidP="002E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Regular">
    <w:altName w:val="Cambria"/>
    <w:charset w:val="00"/>
    <w:family w:val="roman"/>
    <w:pitch w:val="default"/>
  </w:font>
  <w:font w:name="System Font">
    <w:altName w:val="Cambria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37EE" w14:textId="11350716" w:rsidR="00AB3287" w:rsidRDefault="00AB3287">
    <w:pPr>
      <w:pStyle w:val="af0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A5DA1D9" wp14:editId="3516C6EB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15925"/>
              <wp:effectExtent l="0" t="0" r="0" b="3175"/>
              <wp:wrapNone/>
              <wp:docPr id="164" name="Групувати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15925"/>
                        <a:chOff x="0" y="0"/>
                        <a:chExt cx="6172200" cy="415925"/>
                      </a:xfrm>
                    </wpg:grpSpPr>
                    <wps:wsp>
                      <wps:cNvPr id="165" name="Прямокут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е поле 166"/>
                      <wps:cNvSpPr txBox="1"/>
                      <wps:spPr>
                        <a:xfrm>
                          <a:off x="0" y="9525"/>
                          <a:ext cx="59436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FADBE" w14:textId="77777777" w:rsidR="00AB3287" w:rsidRDefault="00000000">
                            <w:pPr>
                              <w:pStyle w:val="af0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</w:rPr>
                                <w:alias w:val="Заголовок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AB3287">
                                  <w:rPr>
                                    <w:caps/>
                                    <w:color w:val="4472C4" w:themeColor="accent1"/>
                                    <w:lang w:val="uk-UA"/>
                                  </w:rPr>
                                  <w:t>[Заголовок документа]</w:t>
                                </w:r>
                              </w:sdtContent>
                            </w:sdt>
                            <w:r w:rsidR="00AB3287">
                              <w:rPr>
                                <w:caps/>
                                <w:color w:val="808080" w:themeColor="background1" w:themeShade="80"/>
                                <w:lang w:val="uk-UA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Підзаголовок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AB3287">
                                  <w:rPr>
                                    <w:color w:val="808080" w:themeColor="background1" w:themeShade="80"/>
                                    <w:lang w:val="uk-UA"/>
                                  </w:rPr>
                                  <w:t>[Підзаголовок документа]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5DA1D9" id="Групувати 1" o:spid="_x0000_s1026" style="position:absolute;left:0;text-align:left;margin-left:434.8pt;margin-top:0;width:486pt;height:32.75pt;z-index:251658752;mso-position-horizontal:right;mso-position-horizontal-relative:page;mso-position-vertical:center;mso-position-vertical-relative:bottom-margin-area" coordsize="61722,4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">
              <v:rect id="Прямокутник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166" o:spid="_x0000_s1028" type="#_x0000_t202" style="position:absolute;top:95;width:59436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3FADBE" w14:textId="77777777" w:rsidR="00AB3287" w:rsidRDefault="00000000">
                      <w:pPr>
                        <w:pStyle w:val="af0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</w:rPr>
                          <w:alias w:val="Заголовок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AB3287">
                            <w:rPr>
                              <w:caps/>
                              <w:color w:val="4472C4" w:themeColor="accent1"/>
                              <w:lang w:val="uk-UA"/>
                            </w:rPr>
                            <w:t>[Заголовок документа]</w:t>
                          </w:r>
                        </w:sdtContent>
                      </w:sdt>
                      <w:r w:rsidR="00AB3287">
                        <w:rPr>
                          <w:caps/>
                          <w:color w:val="808080" w:themeColor="background1" w:themeShade="80"/>
                          <w:lang w:val="uk-UA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Підзаголовок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AB3287">
                            <w:rPr>
                              <w:color w:val="808080" w:themeColor="background1" w:themeShade="80"/>
                              <w:lang w:val="uk-UA"/>
                            </w:rPr>
                            <w:t>[Підзаголовок документа]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C546" w14:textId="77777777" w:rsidR="002C12B2" w:rsidRDefault="002C12B2" w:rsidP="002E2B0E">
      <w:r>
        <w:separator/>
      </w:r>
    </w:p>
  </w:footnote>
  <w:footnote w:type="continuationSeparator" w:id="0">
    <w:p w14:paraId="5A30BA7F" w14:textId="77777777" w:rsidR="002C12B2" w:rsidRDefault="002C12B2" w:rsidP="002E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313099"/>
      <w:docPartObj>
        <w:docPartGallery w:val="Page Numbers (Top of Page)"/>
        <w:docPartUnique/>
      </w:docPartObj>
    </w:sdtPr>
    <w:sdtContent>
      <w:p w14:paraId="47DC8A09" w14:textId="3BD99C82" w:rsidR="006D4113" w:rsidRDefault="006D411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4D6" w:rsidRPr="006C04D6">
          <w:rPr>
            <w:noProof/>
            <w:lang w:val="uk-UA"/>
          </w:rPr>
          <w:t>5</w:t>
        </w:r>
        <w:r>
          <w:fldChar w:fldCharType="end"/>
        </w:r>
      </w:p>
    </w:sdtContent>
  </w:sdt>
  <w:p w14:paraId="2D5A916F" w14:textId="77777777" w:rsidR="004C1C7F" w:rsidRDefault="004C1C7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E0F"/>
    <w:multiLevelType w:val="hybridMultilevel"/>
    <w:tmpl w:val="C350493E"/>
    <w:lvl w:ilvl="0" w:tplc="FFFFFFFF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E62"/>
    <w:multiLevelType w:val="hybridMultilevel"/>
    <w:tmpl w:val="5E02DE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F3529F"/>
    <w:multiLevelType w:val="hybridMultilevel"/>
    <w:tmpl w:val="A3B2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1002D"/>
    <w:multiLevelType w:val="hybridMultilevel"/>
    <w:tmpl w:val="CA0A6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654" w:hanging="360"/>
      </w:pPr>
    </w:lvl>
    <w:lvl w:ilvl="2" w:tplc="0419001B" w:tentative="1">
      <w:start w:val="1"/>
      <w:numFmt w:val="lowerRoman"/>
      <w:lvlText w:val="%3."/>
      <w:lvlJc w:val="right"/>
      <w:pPr>
        <w:ind w:left="11374" w:hanging="180"/>
      </w:pPr>
    </w:lvl>
    <w:lvl w:ilvl="3" w:tplc="0419000F" w:tentative="1">
      <w:start w:val="1"/>
      <w:numFmt w:val="decimal"/>
      <w:lvlText w:val="%4."/>
      <w:lvlJc w:val="left"/>
      <w:pPr>
        <w:ind w:left="12094" w:hanging="360"/>
      </w:pPr>
    </w:lvl>
    <w:lvl w:ilvl="4" w:tplc="04190019" w:tentative="1">
      <w:start w:val="1"/>
      <w:numFmt w:val="lowerLetter"/>
      <w:lvlText w:val="%5."/>
      <w:lvlJc w:val="left"/>
      <w:pPr>
        <w:ind w:left="12814" w:hanging="360"/>
      </w:pPr>
    </w:lvl>
    <w:lvl w:ilvl="5" w:tplc="0419001B" w:tentative="1">
      <w:start w:val="1"/>
      <w:numFmt w:val="lowerRoman"/>
      <w:lvlText w:val="%6."/>
      <w:lvlJc w:val="right"/>
      <w:pPr>
        <w:ind w:left="13534" w:hanging="180"/>
      </w:pPr>
    </w:lvl>
    <w:lvl w:ilvl="6" w:tplc="0419000F" w:tentative="1">
      <w:start w:val="1"/>
      <w:numFmt w:val="decimal"/>
      <w:lvlText w:val="%7."/>
      <w:lvlJc w:val="left"/>
      <w:pPr>
        <w:ind w:left="14254" w:hanging="360"/>
      </w:pPr>
    </w:lvl>
    <w:lvl w:ilvl="7" w:tplc="04190019" w:tentative="1">
      <w:start w:val="1"/>
      <w:numFmt w:val="lowerLetter"/>
      <w:lvlText w:val="%8."/>
      <w:lvlJc w:val="left"/>
      <w:pPr>
        <w:ind w:left="14974" w:hanging="360"/>
      </w:pPr>
    </w:lvl>
    <w:lvl w:ilvl="8" w:tplc="0419001B" w:tentative="1">
      <w:start w:val="1"/>
      <w:numFmt w:val="lowerRoman"/>
      <w:lvlText w:val="%9."/>
      <w:lvlJc w:val="right"/>
      <w:pPr>
        <w:ind w:left="15694" w:hanging="180"/>
      </w:pPr>
    </w:lvl>
  </w:abstractNum>
  <w:abstractNum w:abstractNumId="4" w15:restartNumberingAfterBreak="0">
    <w:nsid w:val="43BB1A67"/>
    <w:multiLevelType w:val="hybridMultilevel"/>
    <w:tmpl w:val="145A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A0B"/>
    <w:multiLevelType w:val="hybridMultilevel"/>
    <w:tmpl w:val="3DF41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41F4"/>
    <w:multiLevelType w:val="hybridMultilevel"/>
    <w:tmpl w:val="CD1A1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370D53"/>
    <w:multiLevelType w:val="hybridMultilevel"/>
    <w:tmpl w:val="6BC6E224"/>
    <w:lvl w:ilvl="0" w:tplc="31A4C07A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F290E7D"/>
    <w:multiLevelType w:val="hybridMultilevel"/>
    <w:tmpl w:val="2E6AEB22"/>
    <w:lvl w:ilvl="0" w:tplc="E9028C0C">
      <w:start w:val="1"/>
      <w:numFmt w:val="decimal"/>
      <w:lvlText w:val="%1."/>
      <w:lvlJc w:val="left"/>
      <w:pPr>
        <w:ind w:left="855" w:hanging="4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49336">
    <w:abstractNumId w:val="6"/>
  </w:num>
  <w:num w:numId="2" w16cid:durableId="1941254777">
    <w:abstractNumId w:val="1"/>
  </w:num>
  <w:num w:numId="3" w16cid:durableId="1535383877">
    <w:abstractNumId w:val="4"/>
  </w:num>
  <w:num w:numId="4" w16cid:durableId="658119269">
    <w:abstractNumId w:val="0"/>
  </w:num>
  <w:num w:numId="5" w16cid:durableId="763651624">
    <w:abstractNumId w:val="5"/>
  </w:num>
  <w:num w:numId="6" w16cid:durableId="1644237866">
    <w:abstractNumId w:val="3"/>
  </w:num>
  <w:num w:numId="7" w16cid:durableId="1546942486">
    <w:abstractNumId w:val="2"/>
  </w:num>
  <w:num w:numId="8" w16cid:durableId="1788817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108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gutterAtTop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31"/>
    <w:rsid w:val="000067EA"/>
    <w:rsid w:val="00040B8F"/>
    <w:rsid w:val="00071F6A"/>
    <w:rsid w:val="00090150"/>
    <w:rsid w:val="000E59D7"/>
    <w:rsid w:val="000F04FB"/>
    <w:rsid w:val="000F079F"/>
    <w:rsid w:val="00131F46"/>
    <w:rsid w:val="00147F23"/>
    <w:rsid w:val="001717A1"/>
    <w:rsid w:val="00172974"/>
    <w:rsid w:val="001760EC"/>
    <w:rsid w:val="00187D95"/>
    <w:rsid w:val="001D14EB"/>
    <w:rsid w:val="001D4647"/>
    <w:rsid w:val="001F0D02"/>
    <w:rsid w:val="001F5D8A"/>
    <w:rsid w:val="00217F09"/>
    <w:rsid w:val="00244BEE"/>
    <w:rsid w:val="002A1FD2"/>
    <w:rsid w:val="002B4115"/>
    <w:rsid w:val="002C12B2"/>
    <w:rsid w:val="002C32D6"/>
    <w:rsid w:val="002E099D"/>
    <w:rsid w:val="002E2B0E"/>
    <w:rsid w:val="002E50EE"/>
    <w:rsid w:val="002F0133"/>
    <w:rsid w:val="00331490"/>
    <w:rsid w:val="00340126"/>
    <w:rsid w:val="0034040D"/>
    <w:rsid w:val="00352D0F"/>
    <w:rsid w:val="00355BD5"/>
    <w:rsid w:val="00376D3D"/>
    <w:rsid w:val="0039365F"/>
    <w:rsid w:val="003A73B1"/>
    <w:rsid w:val="003B0E46"/>
    <w:rsid w:val="003B4EBB"/>
    <w:rsid w:val="003C29EC"/>
    <w:rsid w:val="0041004E"/>
    <w:rsid w:val="00417084"/>
    <w:rsid w:val="004173A5"/>
    <w:rsid w:val="00432196"/>
    <w:rsid w:val="00455F43"/>
    <w:rsid w:val="00465311"/>
    <w:rsid w:val="00483E22"/>
    <w:rsid w:val="004A3713"/>
    <w:rsid w:val="004C1C7F"/>
    <w:rsid w:val="004F3275"/>
    <w:rsid w:val="004F6702"/>
    <w:rsid w:val="00501A9E"/>
    <w:rsid w:val="00503B68"/>
    <w:rsid w:val="00505667"/>
    <w:rsid w:val="0052072A"/>
    <w:rsid w:val="00533875"/>
    <w:rsid w:val="00554125"/>
    <w:rsid w:val="00584A0E"/>
    <w:rsid w:val="0059666D"/>
    <w:rsid w:val="005B439B"/>
    <w:rsid w:val="005B43BA"/>
    <w:rsid w:val="005B4BCA"/>
    <w:rsid w:val="005B6408"/>
    <w:rsid w:val="005C677F"/>
    <w:rsid w:val="005E15FE"/>
    <w:rsid w:val="00621D58"/>
    <w:rsid w:val="00631D06"/>
    <w:rsid w:val="00635A7B"/>
    <w:rsid w:val="00637E9F"/>
    <w:rsid w:val="00667C1C"/>
    <w:rsid w:val="00690E4D"/>
    <w:rsid w:val="006A47BF"/>
    <w:rsid w:val="006B4EB9"/>
    <w:rsid w:val="006C04D6"/>
    <w:rsid w:val="006D4113"/>
    <w:rsid w:val="007125C3"/>
    <w:rsid w:val="00717FA8"/>
    <w:rsid w:val="00720D86"/>
    <w:rsid w:val="0072196A"/>
    <w:rsid w:val="0072362E"/>
    <w:rsid w:val="00723A0E"/>
    <w:rsid w:val="00734333"/>
    <w:rsid w:val="007474BB"/>
    <w:rsid w:val="00760DE7"/>
    <w:rsid w:val="007714AF"/>
    <w:rsid w:val="007A5119"/>
    <w:rsid w:val="007B4FB9"/>
    <w:rsid w:val="007D2095"/>
    <w:rsid w:val="007D5888"/>
    <w:rsid w:val="007F1FE4"/>
    <w:rsid w:val="007F27EB"/>
    <w:rsid w:val="007F5D09"/>
    <w:rsid w:val="008144E8"/>
    <w:rsid w:val="0083172C"/>
    <w:rsid w:val="00866DF2"/>
    <w:rsid w:val="0087592F"/>
    <w:rsid w:val="00877DBD"/>
    <w:rsid w:val="008B5B97"/>
    <w:rsid w:val="008C37DF"/>
    <w:rsid w:val="008F4DF5"/>
    <w:rsid w:val="00911DF1"/>
    <w:rsid w:val="0092436A"/>
    <w:rsid w:val="00944D31"/>
    <w:rsid w:val="00946002"/>
    <w:rsid w:val="00961E57"/>
    <w:rsid w:val="0097297A"/>
    <w:rsid w:val="00974E54"/>
    <w:rsid w:val="009823A6"/>
    <w:rsid w:val="00A1527D"/>
    <w:rsid w:val="00A2790C"/>
    <w:rsid w:val="00A46AC7"/>
    <w:rsid w:val="00A46D3A"/>
    <w:rsid w:val="00A47992"/>
    <w:rsid w:val="00A7353E"/>
    <w:rsid w:val="00A77D49"/>
    <w:rsid w:val="00AA616C"/>
    <w:rsid w:val="00AB3287"/>
    <w:rsid w:val="00B07E4D"/>
    <w:rsid w:val="00B17F10"/>
    <w:rsid w:val="00B64020"/>
    <w:rsid w:val="00B66DE9"/>
    <w:rsid w:val="00B8164A"/>
    <w:rsid w:val="00BD1CC3"/>
    <w:rsid w:val="00BD5572"/>
    <w:rsid w:val="00BE1498"/>
    <w:rsid w:val="00BE1995"/>
    <w:rsid w:val="00C22A6B"/>
    <w:rsid w:val="00C3494F"/>
    <w:rsid w:val="00C57564"/>
    <w:rsid w:val="00C60771"/>
    <w:rsid w:val="00C60964"/>
    <w:rsid w:val="00C76318"/>
    <w:rsid w:val="00C76C0E"/>
    <w:rsid w:val="00C8003D"/>
    <w:rsid w:val="00CD08DE"/>
    <w:rsid w:val="00CD515C"/>
    <w:rsid w:val="00CD6AFB"/>
    <w:rsid w:val="00CE6B64"/>
    <w:rsid w:val="00CE7008"/>
    <w:rsid w:val="00CF6231"/>
    <w:rsid w:val="00D17076"/>
    <w:rsid w:val="00D243F1"/>
    <w:rsid w:val="00D27006"/>
    <w:rsid w:val="00D3025B"/>
    <w:rsid w:val="00D40E37"/>
    <w:rsid w:val="00D524CB"/>
    <w:rsid w:val="00D61020"/>
    <w:rsid w:val="00D906E2"/>
    <w:rsid w:val="00DB3E79"/>
    <w:rsid w:val="00DD442C"/>
    <w:rsid w:val="00DF138C"/>
    <w:rsid w:val="00E8498A"/>
    <w:rsid w:val="00E97287"/>
    <w:rsid w:val="00EA4FE8"/>
    <w:rsid w:val="00EC1AB4"/>
    <w:rsid w:val="00ED1C4F"/>
    <w:rsid w:val="00EE2697"/>
    <w:rsid w:val="00EE60A9"/>
    <w:rsid w:val="00EF6B84"/>
    <w:rsid w:val="00F00E38"/>
    <w:rsid w:val="00F1086B"/>
    <w:rsid w:val="00F1349B"/>
    <w:rsid w:val="00F23E91"/>
    <w:rsid w:val="00F33E8D"/>
    <w:rsid w:val="00F35591"/>
    <w:rsid w:val="00F43E7F"/>
    <w:rsid w:val="00F83B4A"/>
    <w:rsid w:val="00F90BF6"/>
    <w:rsid w:val="00F93723"/>
    <w:rsid w:val="00FC177B"/>
    <w:rsid w:val="00FC4BC9"/>
    <w:rsid w:val="00FC6E8C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A702"/>
  <w15:docId w15:val="{460212BA-7C82-487D-8716-D2CF893F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C7F"/>
  </w:style>
  <w:style w:type="paragraph" w:styleId="1">
    <w:name w:val="heading 1"/>
    <w:basedOn w:val="a"/>
    <w:next w:val="a"/>
    <w:link w:val="10"/>
    <w:uiPriority w:val="9"/>
    <w:qFormat/>
    <w:rsid w:val="004C1C7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C7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C7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C7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C7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C7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C7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C7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C7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44D31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customStyle="1" w:styleId="p1">
    <w:name w:val="p1"/>
    <w:basedOn w:val="a"/>
    <w:rsid w:val="00720D86"/>
    <w:rPr>
      <w:rFonts w:ascii="System Font" w:hAnsi="System Font"/>
      <w:sz w:val="18"/>
      <w:szCs w:val="18"/>
    </w:rPr>
  </w:style>
  <w:style w:type="character" w:customStyle="1" w:styleId="apple-converted-space">
    <w:name w:val="apple-converted-space"/>
    <w:basedOn w:val="a0"/>
    <w:rsid w:val="00720D86"/>
  </w:style>
  <w:style w:type="paragraph" w:styleId="a3">
    <w:name w:val="List Paragraph"/>
    <w:basedOn w:val="a"/>
    <w:uiPriority w:val="34"/>
    <w:qFormat/>
    <w:rsid w:val="004C1C7F"/>
    <w:pPr>
      <w:ind w:left="720"/>
      <w:contextualSpacing/>
    </w:pPr>
  </w:style>
  <w:style w:type="paragraph" w:styleId="a4">
    <w:name w:val="Body Text"/>
    <w:basedOn w:val="a"/>
    <w:link w:val="a5"/>
    <w:uiPriority w:val="1"/>
    <w:rsid w:val="002E2B0E"/>
    <w:pPr>
      <w:widowControl w:val="0"/>
      <w:autoSpaceDE w:val="0"/>
      <w:autoSpaceDN w:val="0"/>
      <w:ind w:left="1702"/>
    </w:pPr>
    <w:rPr>
      <w:sz w:val="28"/>
      <w:szCs w:val="28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rsid w:val="002E2B0E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6">
    <w:name w:val="endnote text"/>
    <w:basedOn w:val="a"/>
    <w:link w:val="a7"/>
    <w:uiPriority w:val="99"/>
    <w:semiHidden/>
    <w:unhideWhenUsed/>
    <w:rsid w:val="002E2B0E"/>
  </w:style>
  <w:style w:type="character" w:customStyle="1" w:styleId="a7">
    <w:name w:val="Текст кінцевої виноски Знак"/>
    <w:basedOn w:val="a0"/>
    <w:link w:val="a6"/>
    <w:uiPriority w:val="99"/>
    <w:semiHidden/>
    <w:rsid w:val="002E2B0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a8">
    <w:name w:val="endnote reference"/>
    <w:basedOn w:val="a0"/>
    <w:uiPriority w:val="99"/>
    <w:semiHidden/>
    <w:unhideWhenUsed/>
    <w:rsid w:val="002E2B0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F623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F6231"/>
    <w:rPr>
      <w:rFonts w:ascii="Tahoma" w:eastAsia="Times New Roman" w:hAnsi="Tahoma" w:cs="Tahoma"/>
      <w:sz w:val="16"/>
      <w:szCs w:val="16"/>
      <w:lang w:eastAsia="en-GB"/>
    </w:rPr>
  </w:style>
  <w:style w:type="character" w:styleId="ab">
    <w:name w:val="Hyperlink"/>
    <w:basedOn w:val="a0"/>
    <w:uiPriority w:val="99"/>
    <w:unhideWhenUsed/>
    <w:rsid w:val="001D14EB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B8164A"/>
    <w:pPr>
      <w:spacing w:before="100" w:beforeAutospacing="1" w:after="100" w:afterAutospacing="1"/>
    </w:pPr>
    <w:rPr>
      <w:lang w:val="uk-UA" w:eastAsia="uk-UA"/>
    </w:rPr>
  </w:style>
  <w:style w:type="table" w:styleId="ad">
    <w:name w:val="Table Grid"/>
    <w:basedOn w:val="a1"/>
    <w:uiPriority w:val="39"/>
    <w:rsid w:val="00A4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813,baiaagaaboqcaaadswuaaavzbqaaaaaaaaaaaaaaaaaaaaaaaaaaaaaaaaaaaaaaaaaaaaaaaaaaaaaaaaaaaaaaaaaaaaaaaaaaaaaaaaaaaaaaaaaaaaaaaaaaaaaaaaaaaaaaaaaaaaaaaaaaaaaaaaaaaaaaaaaaaaaaaaaaaaaaaaaaaaaaaaaaaaaaaaaaaaaaaaaaaaaaaaaaaaaaaaaaaaaaaaaaaaaa"/>
    <w:basedOn w:val="a0"/>
    <w:rsid w:val="00F93723"/>
  </w:style>
  <w:style w:type="character" w:customStyle="1" w:styleId="11">
    <w:name w:val="Незакрита згадка1"/>
    <w:basedOn w:val="a0"/>
    <w:uiPriority w:val="99"/>
    <w:semiHidden/>
    <w:unhideWhenUsed/>
    <w:rsid w:val="00F93723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217F09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217F0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f0">
    <w:name w:val="footer"/>
    <w:basedOn w:val="a"/>
    <w:link w:val="af1"/>
    <w:uiPriority w:val="99"/>
    <w:unhideWhenUsed/>
    <w:rsid w:val="00217F09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217F0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10">
    <w:name w:val="Заголовок 1 Знак"/>
    <w:basedOn w:val="a0"/>
    <w:link w:val="1"/>
    <w:uiPriority w:val="9"/>
    <w:rsid w:val="004C1C7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1C7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1C7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1C7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C1C7F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C1C7F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C1C7F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C1C7F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4C1C7F"/>
    <w:rPr>
      <w:b/>
      <w:bCs/>
      <w:i/>
      <w:iCs/>
      <w:smallCaps/>
      <w:color w:val="385623" w:themeColor="accent6" w:themeShade="80"/>
    </w:rPr>
  </w:style>
  <w:style w:type="paragraph" w:styleId="af2">
    <w:name w:val="caption"/>
    <w:basedOn w:val="a"/>
    <w:next w:val="a"/>
    <w:uiPriority w:val="35"/>
    <w:semiHidden/>
    <w:unhideWhenUsed/>
    <w:qFormat/>
    <w:rsid w:val="004C1C7F"/>
    <w:rPr>
      <w:b/>
      <w:bCs/>
      <w:caps/>
      <w:sz w:val="16"/>
      <w:szCs w:val="16"/>
    </w:rPr>
  </w:style>
  <w:style w:type="paragraph" w:styleId="af3">
    <w:name w:val="Title"/>
    <w:basedOn w:val="a"/>
    <w:next w:val="a"/>
    <w:link w:val="af4"/>
    <w:uiPriority w:val="10"/>
    <w:qFormat/>
    <w:rsid w:val="004C1C7F"/>
    <w:pPr>
      <w:pBdr>
        <w:top w:val="single" w:sz="8" w:space="1" w:color="70AD47" w:themeColor="accent6"/>
      </w:pBdr>
      <w:spacing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4">
    <w:name w:val="Назва Знак"/>
    <w:basedOn w:val="a0"/>
    <w:link w:val="af3"/>
    <w:uiPriority w:val="10"/>
    <w:rsid w:val="004C1C7F"/>
    <w:rPr>
      <w:smallCaps/>
      <w:color w:val="262626" w:themeColor="text1" w:themeTint="D9"/>
      <w:sz w:val="52"/>
      <w:szCs w:val="52"/>
    </w:rPr>
  </w:style>
  <w:style w:type="paragraph" w:styleId="af5">
    <w:name w:val="Subtitle"/>
    <w:basedOn w:val="a"/>
    <w:next w:val="a"/>
    <w:link w:val="af6"/>
    <w:uiPriority w:val="11"/>
    <w:qFormat/>
    <w:rsid w:val="004C1C7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6">
    <w:name w:val="Підзаголовок Знак"/>
    <w:basedOn w:val="a0"/>
    <w:link w:val="af5"/>
    <w:uiPriority w:val="11"/>
    <w:rsid w:val="004C1C7F"/>
    <w:rPr>
      <w:rFonts w:asciiTheme="majorHAnsi" w:eastAsiaTheme="majorEastAsia" w:hAnsiTheme="majorHAnsi" w:cstheme="majorBidi"/>
    </w:rPr>
  </w:style>
  <w:style w:type="character" w:styleId="af7">
    <w:name w:val="Strong"/>
    <w:uiPriority w:val="22"/>
    <w:qFormat/>
    <w:rsid w:val="004C1C7F"/>
    <w:rPr>
      <w:b/>
      <w:bCs/>
      <w:color w:val="70AD47" w:themeColor="accent6"/>
    </w:rPr>
  </w:style>
  <w:style w:type="character" w:styleId="af8">
    <w:name w:val="Emphasis"/>
    <w:uiPriority w:val="20"/>
    <w:qFormat/>
    <w:rsid w:val="004C1C7F"/>
    <w:rPr>
      <w:b/>
      <w:bCs/>
      <w:i/>
      <w:iCs/>
      <w:spacing w:val="10"/>
    </w:rPr>
  </w:style>
  <w:style w:type="paragraph" w:styleId="af9">
    <w:name w:val="No Spacing"/>
    <w:uiPriority w:val="1"/>
    <w:qFormat/>
    <w:rsid w:val="004C1C7F"/>
    <w:pPr>
      <w:spacing w:after="0" w:line="240" w:lineRule="auto"/>
    </w:pPr>
  </w:style>
  <w:style w:type="paragraph" w:styleId="afa">
    <w:name w:val="Quote"/>
    <w:basedOn w:val="a"/>
    <w:next w:val="a"/>
    <w:link w:val="afb"/>
    <w:uiPriority w:val="29"/>
    <w:qFormat/>
    <w:rsid w:val="004C1C7F"/>
    <w:rPr>
      <w:i/>
      <w:iCs/>
    </w:rPr>
  </w:style>
  <w:style w:type="character" w:customStyle="1" w:styleId="afb">
    <w:name w:val="Цитата Знак"/>
    <w:basedOn w:val="a0"/>
    <w:link w:val="afa"/>
    <w:uiPriority w:val="29"/>
    <w:rsid w:val="004C1C7F"/>
    <w:rPr>
      <w:i/>
      <w:iCs/>
    </w:rPr>
  </w:style>
  <w:style w:type="paragraph" w:styleId="afc">
    <w:name w:val="Intense Quote"/>
    <w:basedOn w:val="a"/>
    <w:next w:val="a"/>
    <w:link w:val="afd"/>
    <w:uiPriority w:val="30"/>
    <w:qFormat/>
    <w:rsid w:val="004C1C7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d">
    <w:name w:val="Насичена цитата Знак"/>
    <w:basedOn w:val="a0"/>
    <w:link w:val="afc"/>
    <w:uiPriority w:val="30"/>
    <w:rsid w:val="004C1C7F"/>
    <w:rPr>
      <w:b/>
      <w:bCs/>
      <w:i/>
      <w:iCs/>
    </w:rPr>
  </w:style>
  <w:style w:type="character" w:styleId="afe">
    <w:name w:val="Subtle Emphasis"/>
    <w:uiPriority w:val="19"/>
    <w:qFormat/>
    <w:rsid w:val="004C1C7F"/>
    <w:rPr>
      <w:i/>
      <w:iCs/>
    </w:rPr>
  </w:style>
  <w:style w:type="character" w:styleId="aff">
    <w:name w:val="Intense Emphasis"/>
    <w:uiPriority w:val="21"/>
    <w:qFormat/>
    <w:rsid w:val="004C1C7F"/>
    <w:rPr>
      <w:b/>
      <w:bCs/>
      <w:i/>
      <w:iCs/>
      <w:color w:val="70AD47" w:themeColor="accent6"/>
      <w:spacing w:val="10"/>
    </w:rPr>
  </w:style>
  <w:style w:type="character" w:styleId="aff0">
    <w:name w:val="Subtle Reference"/>
    <w:uiPriority w:val="31"/>
    <w:qFormat/>
    <w:rsid w:val="004C1C7F"/>
    <w:rPr>
      <w:b/>
      <w:bCs/>
    </w:rPr>
  </w:style>
  <w:style w:type="character" w:styleId="aff1">
    <w:name w:val="Intense Reference"/>
    <w:uiPriority w:val="32"/>
    <w:qFormat/>
    <w:rsid w:val="004C1C7F"/>
    <w:rPr>
      <w:b/>
      <w:bCs/>
      <w:smallCaps/>
      <w:spacing w:val="5"/>
      <w:sz w:val="22"/>
      <w:szCs w:val="22"/>
      <w:u w:val="single"/>
    </w:rPr>
  </w:style>
  <w:style w:type="character" w:styleId="aff2">
    <w:name w:val="Book Title"/>
    <w:uiPriority w:val="33"/>
    <w:qFormat/>
    <w:rsid w:val="004C1C7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4C1C7F"/>
    <w:pPr>
      <w:outlineLvl w:val="9"/>
    </w:pPr>
  </w:style>
  <w:style w:type="character" w:styleId="aff4">
    <w:name w:val="Unresolved Mention"/>
    <w:basedOn w:val="a0"/>
    <w:uiPriority w:val="99"/>
    <w:semiHidden/>
    <w:unhideWhenUsed/>
    <w:rsid w:val="00EE2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84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19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246-46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BF34D6-05C7-224F-8E45-C08E3461CF4E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7CD6-B968-40AE-88DB-48D2295D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5568</Words>
  <Characters>3175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Dubovych</dc:creator>
  <cp:lastModifiedBy>olena beljaeva</cp:lastModifiedBy>
  <cp:revision>46</cp:revision>
  <cp:lastPrinted>2023-08-13T10:41:00Z</cp:lastPrinted>
  <dcterms:created xsi:type="dcterms:W3CDTF">2023-08-12T10:47:00Z</dcterms:created>
  <dcterms:modified xsi:type="dcterms:W3CDTF">2023-10-10T12:10:00Z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documentId_1382</vt:lpwstr>
  </property>
  <property fmtid="{D5CDD505-2E9C-101B-9397-08002B2CF9AE}" pid="3" name="grammarly_documentContext">
    <vt:lpwstr>{"goals":[],"domain":"general","emotions":[],"dialect":"british"}</vt:lpwstr>
  </property>
</Properties>
</file>