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4A945" w14:textId="77777777" w:rsidR="002A3BFB" w:rsidRDefault="00F24905" w:rsidP="002A3BFB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24905">
        <w:rPr>
          <w:rFonts w:ascii="Calibri" w:hAnsi="Calibri" w:cs="Calibri"/>
          <w:sz w:val="28"/>
          <w:szCs w:val="28"/>
        </w:rPr>
        <w:t>﻿</w:t>
      </w:r>
      <w:r w:rsidR="002A3BFB" w:rsidRPr="002A3BF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Булах Олександр Віталійович</w:t>
      </w:r>
      <w:r w:rsidR="002A3BF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</w:t>
      </w:r>
      <w:r w:rsidR="002A3BFB" w:rsidRPr="002A3BFB">
        <w:rPr>
          <w:rFonts w:ascii="Times New Roman" w:hAnsi="Times New Roman" w:cs="Times New Roman"/>
          <w:sz w:val="28"/>
          <w:szCs w:val="28"/>
          <w:lang w:val="uk-UA"/>
        </w:rPr>
        <w:t>аспірант</w:t>
      </w:r>
      <w:r w:rsidR="002A3B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3BFB" w:rsidRPr="002A3BFB">
        <w:rPr>
          <w:rFonts w:ascii="Times New Roman" w:hAnsi="Times New Roman" w:cs="Times New Roman"/>
          <w:sz w:val="28"/>
          <w:szCs w:val="28"/>
          <w:lang w:val="uk-UA"/>
        </w:rPr>
        <w:t>кафедра міжнародних економічних відносин і бізнесу</w:t>
      </w:r>
      <w:r w:rsidR="002A3BF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A3BFB" w:rsidRPr="002A3BFB">
        <w:rPr>
          <w:rFonts w:ascii="Times New Roman" w:hAnsi="Times New Roman" w:cs="Times New Roman"/>
          <w:sz w:val="28"/>
          <w:szCs w:val="28"/>
          <w:lang w:val="uk-UA"/>
        </w:rPr>
        <w:t>Національний Авіаційний Університет</w:t>
      </w:r>
      <w:r w:rsidR="002A3BFB">
        <w:rPr>
          <w:rFonts w:ascii="Times New Roman" w:hAnsi="Times New Roman" w:cs="Times New Roman"/>
          <w:sz w:val="28"/>
          <w:szCs w:val="28"/>
          <w:lang w:val="uk-UA"/>
        </w:rPr>
        <w:t xml:space="preserve">,                    м. </w:t>
      </w:r>
      <w:r w:rsidR="002A3BFB" w:rsidRPr="002A3BFB">
        <w:rPr>
          <w:rFonts w:ascii="Times New Roman" w:hAnsi="Times New Roman" w:cs="Times New Roman"/>
          <w:sz w:val="28"/>
          <w:szCs w:val="28"/>
          <w:lang w:val="uk-UA"/>
        </w:rPr>
        <w:t>Київ,</w:t>
      </w:r>
      <w:r w:rsidR="002A3BFB">
        <w:rPr>
          <w:rFonts w:ascii="Times New Roman" w:hAnsi="Times New Roman" w:cs="Times New Roman"/>
          <w:sz w:val="28"/>
          <w:szCs w:val="28"/>
          <w:lang w:val="uk-UA"/>
        </w:rPr>
        <w:t xml:space="preserve"> Україна, </w:t>
      </w:r>
      <w:r w:rsidR="002A3BFB" w:rsidRPr="002A3BFB">
        <w:rPr>
          <w:rFonts w:ascii="Times New Roman" w:hAnsi="Times New Roman" w:cs="Times New Roman"/>
          <w:sz w:val="28"/>
          <w:szCs w:val="28"/>
          <w:lang w:val="uk-UA"/>
        </w:rPr>
        <w:t xml:space="preserve">bulah1424@gmail.com, </w:t>
      </w:r>
      <w:hyperlink r:id="rId5" w:history="1">
        <w:r w:rsidR="002A3BFB" w:rsidRPr="002A3BF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https://orcid.org/0009-0009-1610-0384</w:t>
        </w:r>
      </w:hyperlink>
    </w:p>
    <w:p w14:paraId="69FE7C0E" w14:textId="77777777" w:rsidR="002A3BFB" w:rsidRDefault="002A3BFB" w:rsidP="002A3BFB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697D3C0" w14:textId="727AD64D" w:rsidR="002A3BFB" w:rsidRPr="002A3BFB" w:rsidRDefault="002A3BFB" w:rsidP="002A3BFB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A3BFB">
        <w:rPr>
          <w:rFonts w:ascii="Times New Roman" w:hAnsi="Times New Roman" w:cs="Times New Roman"/>
          <w:b/>
          <w:bCs/>
          <w:sz w:val="28"/>
          <w:szCs w:val="28"/>
          <w:lang w:val="uk-UA"/>
        </w:rPr>
        <w:t>Румянцев Анатолій  Павлович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</w:t>
      </w:r>
      <w:proofErr w:type="spellStart"/>
      <w:r w:rsidRPr="002A3BFB">
        <w:rPr>
          <w:rFonts w:ascii="Times New Roman" w:hAnsi="Times New Roman" w:cs="Times New Roman"/>
          <w:sz w:val="28"/>
          <w:szCs w:val="28"/>
          <w:lang w:val="uk-UA"/>
        </w:rPr>
        <w:t>д.е.н</w:t>
      </w:r>
      <w:proofErr w:type="spellEnd"/>
      <w:r w:rsidRPr="002A3BFB">
        <w:rPr>
          <w:rFonts w:ascii="Times New Roman" w:hAnsi="Times New Roman" w:cs="Times New Roman"/>
          <w:sz w:val="28"/>
          <w:szCs w:val="28"/>
          <w:lang w:val="uk-UA"/>
        </w:rPr>
        <w:t>., професор, професор кафедри міжнародних економічних відносин і бізнесу, Національний авіаційний університет, м. Київ, Україна,</w:t>
      </w:r>
    </w:p>
    <w:p w14:paraId="49A3532D" w14:textId="0A195754" w:rsidR="002A3BFB" w:rsidRDefault="002A3BFB" w:rsidP="002A3BF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Pr="002A3BF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rum7241@gmail.com</w:t>
        </w:r>
      </w:hyperlink>
      <w:r w:rsidRPr="002A3BF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12C8D">
        <w:rPr>
          <w:rFonts w:ascii="Times New Roman" w:hAnsi="Times New Roman" w:cs="Times New Roman"/>
          <w:sz w:val="28"/>
          <w:szCs w:val="28"/>
          <w:lang w:val="uk-UA"/>
        </w:rPr>
        <w:t>https://orcid.org/0000-0002-7531-654X</w:t>
      </w:r>
    </w:p>
    <w:p w14:paraId="03E70BE1" w14:textId="77777777" w:rsidR="002A3BFB" w:rsidRDefault="002A3BFB" w:rsidP="00F2490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9CD9AF" w14:textId="4C30B6F1" w:rsidR="003636F5" w:rsidRDefault="00F24905" w:rsidP="00F249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3BFB">
        <w:rPr>
          <w:rFonts w:ascii="Times New Roman" w:hAnsi="Times New Roman" w:cs="Times New Roman"/>
          <w:b/>
          <w:bCs/>
          <w:sz w:val="28"/>
          <w:szCs w:val="28"/>
        </w:rPr>
        <w:t>СТРАТЕГІЇ ВИРІШЕННЯ ПРОБЛЕМ КРОСС-БОРДЕР ТОРГІВЛІ В ЕЛЕКТРОННІЙ КОМЕРЦІЇ СВІТОВИМИ ІНФОРМАЦІЙНО-ТЕЛЕКОМУНІКАЦІЙНИМИ ПОСЛУГАМИ</w:t>
      </w:r>
    </w:p>
    <w:p w14:paraId="4974EBDF" w14:textId="77777777" w:rsidR="002A3BFB" w:rsidRPr="002A3BFB" w:rsidRDefault="002A3BFB" w:rsidP="002A3BF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3FD0131" w14:textId="15C86BF7" w:rsidR="00F24905" w:rsidRPr="00186E2A" w:rsidRDefault="00F24905" w:rsidP="00F2490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3BFB">
        <w:rPr>
          <w:rFonts w:ascii="Times New Roman" w:hAnsi="Times New Roman" w:cs="Times New Roman"/>
          <w:b/>
          <w:bCs/>
          <w:sz w:val="28"/>
          <w:szCs w:val="28"/>
          <w:lang w:val="uk-UA"/>
        </w:rPr>
        <w:t>Актуальність.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4905">
        <w:rPr>
          <w:rFonts w:ascii="Times New Roman" w:hAnsi="Times New Roman" w:cs="Times New Roman"/>
          <w:sz w:val="28"/>
          <w:szCs w:val="28"/>
          <w:lang w:val="uk-UA"/>
        </w:rPr>
        <w:t xml:space="preserve">Зростаюча роль електронної </w:t>
      </w:r>
      <w:r w:rsidRPr="00186E2A">
        <w:rPr>
          <w:rFonts w:ascii="Times New Roman" w:hAnsi="Times New Roman" w:cs="Times New Roman"/>
          <w:sz w:val="28"/>
          <w:szCs w:val="28"/>
          <w:lang w:val="uk-UA"/>
        </w:rPr>
        <w:t>комерції в сучасному світі обумовлює необхідність розгляду проблем, пов'язаних з крос-</w:t>
      </w:r>
      <w:proofErr w:type="spellStart"/>
      <w:r w:rsidRPr="00186E2A">
        <w:rPr>
          <w:rFonts w:ascii="Times New Roman" w:hAnsi="Times New Roman" w:cs="Times New Roman"/>
          <w:sz w:val="28"/>
          <w:szCs w:val="28"/>
          <w:lang w:val="uk-UA"/>
        </w:rPr>
        <w:t>бордер</w:t>
      </w:r>
      <w:proofErr w:type="spellEnd"/>
      <w:r w:rsidRPr="00186E2A">
        <w:rPr>
          <w:rFonts w:ascii="Times New Roman" w:hAnsi="Times New Roman" w:cs="Times New Roman"/>
          <w:sz w:val="28"/>
          <w:szCs w:val="28"/>
          <w:lang w:val="uk-UA"/>
        </w:rPr>
        <w:t xml:space="preserve"> торгівлею, в контексті світових інформаційно-телекомунікаційних послуг. Глобалізація та швидкі технологічні зміни створюють нові можливості для підприємств, однак водночас породжують складність у регулюванні та вирішенні спорів у міжнародній електронній комерції. Дана стаття спрямована на визначення стратегій вирішення цих проблем та підвищення ефективності крос-</w:t>
      </w:r>
      <w:proofErr w:type="spellStart"/>
      <w:r w:rsidRPr="00186E2A">
        <w:rPr>
          <w:rFonts w:ascii="Times New Roman" w:hAnsi="Times New Roman" w:cs="Times New Roman"/>
          <w:sz w:val="28"/>
          <w:szCs w:val="28"/>
          <w:lang w:val="uk-UA"/>
        </w:rPr>
        <w:t>бордер</w:t>
      </w:r>
      <w:proofErr w:type="spellEnd"/>
      <w:r w:rsidRPr="00186E2A">
        <w:rPr>
          <w:rFonts w:ascii="Times New Roman" w:hAnsi="Times New Roman" w:cs="Times New Roman"/>
          <w:sz w:val="28"/>
          <w:szCs w:val="28"/>
          <w:lang w:val="uk-UA"/>
        </w:rPr>
        <w:t xml:space="preserve"> торгівлі.</w:t>
      </w:r>
    </w:p>
    <w:p w14:paraId="0DFAF13F" w14:textId="786E8675" w:rsidR="002C275F" w:rsidRPr="00186E2A" w:rsidRDefault="00F24905" w:rsidP="002C27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3BFB">
        <w:rPr>
          <w:rFonts w:ascii="Times New Roman" w:hAnsi="Times New Roman" w:cs="Times New Roman"/>
          <w:b/>
          <w:bCs/>
          <w:sz w:val="28"/>
          <w:szCs w:val="28"/>
          <w:lang w:val="uk-UA"/>
        </w:rPr>
        <w:t>Вступ</w:t>
      </w:r>
      <w:r w:rsidRPr="00186E2A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</w:t>
      </w:r>
      <w:r w:rsidRPr="00186E2A">
        <w:rPr>
          <w:rFonts w:ascii="Times New Roman" w:hAnsi="Times New Roman" w:cs="Times New Roman"/>
          <w:sz w:val="28"/>
          <w:szCs w:val="28"/>
          <w:lang w:val="uk-UA"/>
        </w:rPr>
        <w:t xml:space="preserve"> Електронна комерція (е-комерція) стала ключовим елементом сучасної економіки, дозволяючи підприємствам розширити свої ринки та залучити клієнтів з усього світу. </w:t>
      </w:r>
      <w:r w:rsidR="002C275F" w:rsidRPr="00186E2A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Відповідно, електронна торгівля є неодмінною складовою економічного життя кожної країни, оскільки вона сприяє стимулюванню підприємницької активності та забезпечує доступність товарів та послуг для широкого загалу. Додатковою перевагою електронної торгівлі є її здатність зменшувати витрати на зберігання та </w:t>
      </w:r>
      <w:r w:rsidR="002C275F" w:rsidRPr="00186E2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транспортування товарів, що призводить до зниження вартості продукції та покращує якість наданого обслуговування. </w:t>
      </w:r>
      <w:r w:rsidRPr="00186E2A">
        <w:rPr>
          <w:rFonts w:ascii="Times New Roman" w:hAnsi="Times New Roman" w:cs="Times New Roman"/>
          <w:sz w:val="28"/>
          <w:szCs w:val="28"/>
          <w:lang w:val="uk-UA"/>
        </w:rPr>
        <w:t>Однак умови крос-</w:t>
      </w:r>
      <w:proofErr w:type="spellStart"/>
      <w:r w:rsidRPr="00186E2A">
        <w:rPr>
          <w:rFonts w:ascii="Times New Roman" w:hAnsi="Times New Roman" w:cs="Times New Roman"/>
          <w:sz w:val="28"/>
          <w:szCs w:val="28"/>
          <w:lang w:val="uk-UA"/>
        </w:rPr>
        <w:t>бордер</w:t>
      </w:r>
      <w:proofErr w:type="spellEnd"/>
      <w:r w:rsidRPr="00186E2A">
        <w:rPr>
          <w:rFonts w:ascii="Times New Roman" w:hAnsi="Times New Roman" w:cs="Times New Roman"/>
          <w:sz w:val="28"/>
          <w:szCs w:val="28"/>
          <w:lang w:val="uk-UA"/>
        </w:rPr>
        <w:t xml:space="preserve"> торгівлі, які включають різні правові, фінансові та культурні аспекти, створюють виклики для бізнесу та правового середовища.</w:t>
      </w:r>
    </w:p>
    <w:p w14:paraId="53111ADB" w14:textId="00527369" w:rsidR="00F24905" w:rsidRPr="00186E2A" w:rsidRDefault="002C275F" w:rsidP="002A3B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3BFB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Основна частина</w:t>
      </w:r>
      <w:r w:rsidRPr="00186E2A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</w:t>
      </w:r>
      <w:r w:rsidRPr="00186E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0CDC" w:rsidRPr="00186E2A">
        <w:rPr>
          <w:rFonts w:ascii="Times New Roman" w:hAnsi="Times New Roman" w:cs="Times New Roman"/>
          <w:sz w:val="28"/>
          <w:szCs w:val="28"/>
          <w:lang w:val="uk-UA"/>
        </w:rPr>
        <w:t>Крос-</w:t>
      </w:r>
      <w:proofErr w:type="spellStart"/>
      <w:r w:rsidR="00720CDC" w:rsidRPr="00186E2A">
        <w:rPr>
          <w:rFonts w:ascii="Times New Roman" w:hAnsi="Times New Roman" w:cs="Times New Roman"/>
          <w:sz w:val="28"/>
          <w:szCs w:val="28"/>
          <w:lang w:val="uk-UA"/>
        </w:rPr>
        <w:t>бордер</w:t>
      </w:r>
      <w:proofErr w:type="spellEnd"/>
      <w:r w:rsidR="00720CDC" w:rsidRPr="00186E2A">
        <w:rPr>
          <w:rFonts w:ascii="Times New Roman" w:hAnsi="Times New Roman" w:cs="Times New Roman"/>
          <w:sz w:val="28"/>
          <w:szCs w:val="28"/>
          <w:lang w:val="uk-UA"/>
        </w:rPr>
        <w:t xml:space="preserve"> торгівля (також відома як міжнародна торгівля) </w:t>
      </w:r>
      <w:r w:rsidRPr="00186E2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720CDC" w:rsidRPr="00186E2A">
        <w:rPr>
          <w:rFonts w:ascii="Times New Roman" w:hAnsi="Times New Roman" w:cs="Times New Roman"/>
          <w:sz w:val="28"/>
          <w:szCs w:val="28"/>
          <w:lang w:val="uk-UA"/>
        </w:rPr>
        <w:t xml:space="preserve"> це обмін товарами та послугами між різними країнами або територіями. Це означає, що товари або послуги перетинають межі національних кордонів з метою продажу або обміну. Крос-</w:t>
      </w:r>
      <w:proofErr w:type="spellStart"/>
      <w:r w:rsidR="00720CDC" w:rsidRPr="00186E2A">
        <w:rPr>
          <w:rFonts w:ascii="Times New Roman" w:hAnsi="Times New Roman" w:cs="Times New Roman"/>
          <w:sz w:val="28"/>
          <w:szCs w:val="28"/>
          <w:lang w:val="uk-UA"/>
        </w:rPr>
        <w:t>бордер</w:t>
      </w:r>
      <w:proofErr w:type="spellEnd"/>
      <w:r w:rsidR="00720CDC" w:rsidRPr="00186E2A">
        <w:rPr>
          <w:rFonts w:ascii="Times New Roman" w:hAnsi="Times New Roman" w:cs="Times New Roman"/>
          <w:sz w:val="28"/>
          <w:szCs w:val="28"/>
          <w:lang w:val="uk-UA"/>
        </w:rPr>
        <w:t xml:space="preserve"> торгівля є ключовим складником глобальної економіки і є основним чинником розвитку та процвітання багатьох країн.</w:t>
      </w:r>
      <w:r w:rsidR="002A3B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0CDC" w:rsidRPr="00186E2A">
        <w:rPr>
          <w:rFonts w:ascii="Times New Roman" w:hAnsi="Times New Roman" w:cs="Times New Roman"/>
          <w:sz w:val="28"/>
          <w:szCs w:val="28"/>
          <w:lang w:val="uk-UA"/>
        </w:rPr>
        <w:t xml:space="preserve">Така торгівля може включати в себе обмін різними видами товарів, які можуть бути як матеріальними (наприклад, товари широкого споживання, сировина, обладнання) так і нематеріальними (послуги, інтелектуальна власність, програмне забезпечення тощо) </w:t>
      </w:r>
      <w:r w:rsidR="00720CDC" w:rsidRPr="002A3BFB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BE2096" w:rsidRPr="00186E2A">
        <w:rPr>
          <w:rFonts w:ascii="Times New Roman" w:hAnsi="Times New Roman" w:cs="Times New Roman"/>
          <w:sz w:val="28"/>
          <w:szCs w:val="28"/>
          <w:lang w:val="uk-UA"/>
        </w:rPr>
        <w:t>4, с.</w:t>
      </w:r>
      <w:r w:rsidR="00720CDC" w:rsidRPr="002A3BFB">
        <w:rPr>
          <w:rFonts w:ascii="Times New Roman" w:hAnsi="Times New Roman" w:cs="Times New Roman"/>
          <w:sz w:val="28"/>
          <w:szCs w:val="28"/>
          <w:lang w:val="uk-UA"/>
        </w:rPr>
        <w:t xml:space="preserve"> 281-292]</w:t>
      </w:r>
      <w:r w:rsidR="00720CDC" w:rsidRPr="00186E2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A3B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0CDC" w:rsidRPr="00186E2A">
        <w:rPr>
          <w:rFonts w:ascii="Times New Roman" w:hAnsi="Times New Roman" w:cs="Times New Roman"/>
          <w:sz w:val="28"/>
          <w:szCs w:val="28"/>
          <w:lang w:val="uk-UA"/>
        </w:rPr>
        <w:t>Крос-</w:t>
      </w:r>
      <w:proofErr w:type="spellStart"/>
      <w:r w:rsidR="00720CDC" w:rsidRPr="00186E2A">
        <w:rPr>
          <w:rFonts w:ascii="Times New Roman" w:hAnsi="Times New Roman" w:cs="Times New Roman"/>
          <w:sz w:val="28"/>
          <w:szCs w:val="28"/>
          <w:lang w:val="uk-UA"/>
        </w:rPr>
        <w:t>бордер</w:t>
      </w:r>
      <w:proofErr w:type="spellEnd"/>
      <w:r w:rsidR="00720CDC" w:rsidRPr="00186E2A">
        <w:rPr>
          <w:rFonts w:ascii="Times New Roman" w:hAnsi="Times New Roman" w:cs="Times New Roman"/>
          <w:sz w:val="28"/>
          <w:szCs w:val="28"/>
          <w:lang w:val="uk-UA"/>
        </w:rPr>
        <w:t xml:space="preserve"> торгівля сприяє зростанню економічних можливостей, впливає на розвиток інновацій, сприяє залученню іноземних інвестицій, розширює асортимент товарів та послуг на ринку, а також забезпечує конкуренцію, що сприяє підвищенню якості та зниженню вартості товарів.</w:t>
      </w:r>
      <w:r w:rsidR="002A3B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0CDC" w:rsidRPr="00186E2A">
        <w:rPr>
          <w:rFonts w:ascii="Times New Roman" w:hAnsi="Times New Roman" w:cs="Times New Roman"/>
          <w:sz w:val="28"/>
          <w:szCs w:val="28"/>
          <w:lang w:val="uk-UA"/>
        </w:rPr>
        <w:t>Однак крос-</w:t>
      </w:r>
      <w:proofErr w:type="spellStart"/>
      <w:r w:rsidR="00720CDC" w:rsidRPr="00186E2A">
        <w:rPr>
          <w:rFonts w:ascii="Times New Roman" w:hAnsi="Times New Roman" w:cs="Times New Roman"/>
          <w:sz w:val="28"/>
          <w:szCs w:val="28"/>
          <w:lang w:val="uk-UA"/>
        </w:rPr>
        <w:t>бордер</w:t>
      </w:r>
      <w:proofErr w:type="spellEnd"/>
      <w:r w:rsidR="00720CDC" w:rsidRPr="00186E2A">
        <w:rPr>
          <w:rFonts w:ascii="Times New Roman" w:hAnsi="Times New Roman" w:cs="Times New Roman"/>
          <w:sz w:val="28"/>
          <w:szCs w:val="28"/>
          <w:lang w:val="uk-UA"/>
        </w:rPr>
        <w:t xml:space="preserve"> торгівля також може стикатися з різними труднощами та викликами, такими як тарифи та торгові бар'єри, різниця в нормативних стандартах, податкова політика, транспортні та логістичні виклики, а також небезпека контрафактних товарів та порушення прав інтелектуальної власності.</w:t>
      </w:r>
      <w:r w:rsidR="002A3B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4905" w:rsidRPr="00186E2A">
        <w:rPr>
          <w:rFonts w:ascii="Times New Roman" w:hAnsi="Times New Roman" w:cs="Times New Roman"/>
          <w:sz w:val="28"/>
          <w:szCs w:val="28"/>
          <w:lang w:val="uk-UA"/>
        </w:rPr>
        <w:t xml:space="preserve">Однією з ключових стратегій вирішення проблем </w:t>
      </w:r>
      <w:proofErr w:type="spellStart"/>
      <w:r w:rsidR="00F24905" w:rsidRPr="00186E2A">
        <w:rPr>
          <w:rFonts w:ascii="Times New Roman" w:hAnsi="Times New Roman" w:cs="Times New Roman"/>
          <w:sz w:val="28"/>
          <w:szCs w:val="28"/>
          <w:lang w:val="uk-UA"/>
        </w:rPr>
        <w:t>кросс-бордер</w:t>
      </w:r>
      <w:proofErr w:type="spellEnd"/>
      <w:r w:rsidR="00F24905" w:rsidRPr="00186E2A">
        <w:rPr>
          <w:rFonts w:ascii="Times New Roman" w:hAnsi="Times New Roman" w:cs="Times New Roman"/>
          <w:sz w:val="28"/>
          <w:szCs w:val="28"/>
          <w:lang w:val="uk-UA"/>
        </w:rPr>
        <w:t xml:space="preserve"> торгівлі є розробка міжнародних договорів та угод, які встановлюють стандарти та норми для електронної комерції. Такі угоди регулюють питання даних, захисту споживачів, оподаткування та інші важливі аспекти</w:t>
      </w:r>
      <w:r w:rsidRPr="00186E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3BFB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BE2096" w:rsidRPr="00186E2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2A3BFB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F24905" w:rsidRPr="00186E2A">
        <w:rPr>
          <w:rFonts w:ascii="Times New Roman" w:hAnsi="Times New Roman" w:cs="Times New Roman"/>
          <w:sz w:val="28"/>
          <w:szCs w:val="28"/>
          <w:lang w:val="uk-UA"/>
        </w:rPr>
        <w:t>. Прикладами можуть бути Всесвітня торговельна організація (ВТО) та угода про електронну комерцію Всесвітньої організації інтелектуальної власності (ВОІВ)</w:t>
      </w:r>
      <w:r w:rsidRPr="00186E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3BFB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BE2096" w:rsidRPr="00186E2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2A3BFB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F24905" w:rsidRPr="00186E2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2401827" w14:textId="24AC7969" w:rsidR="00F24905" w:rsidRPr="00186E2A" w:rsidRDefault="00F24905" w:rsidP="00F2490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6E2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Впровадження новітніх технологій, таких як </w:t>
      </w:r>
      <w:proofErr w:type="spellStart"/>
      <w:r w:rsidRPr="00186E2A">
        <w:rPr>
          <w:rFonts w:ascii="Times New Roman" w:hAnsi="Times New Roman" w:cs="Times New Roman"/>
          <w:sz w:val="28"/>
          <w:szCs w:val="28"/>
          <w:lang w:val="uk-UA"/>
        </w:rPr>
        <w:t>блокчейн</w:t>
      </w:r>
      <w:proofErr w:type="spellEnd"/>
      <w:r w:rsidRPr="00186E2A">
        <w:rPr>
          <w:rFonts w:ascii="Times New Roman" w:hAnsi="Times New Roman" w:cs="Times New Roman"/>
          <w:sz w:val="28"/>
          <w:szCs w:val="28"/>
          <w:lang w:val="uk-UA"/>
        </w:rPr>
        <w:t xml:space="preserve"> та штучний інтелект, може сприяти вирішенню проблем крос-</w:t>
      </w:r>
      <w:proofErr w:type="spellStart"/>
      <w:r w:rsidRPr="00186E2A">
        <w:rPr>
          <w:rFonts w:ascii="Times New Roman" w:hAnsi="Times New Roman" w:cs="Times New Roman"/>
          <w:sz w:val="28"/>
          <w:szCs w:val="28"/>
          <w:lang w:val="uk-UA"/>
        </w:rPr>
        <w:t>бордер</w:t>
      </w:r>
      <w:proofErr w:type="spellEnd"/>
      <w:r w:rsidRPr="00186E2A">
        <w:rPr>
          <w:rFonts w:ascii="Times New Roman" w:hAnsi="Times New Roman" w:cs="Times New Roman"/>
          <w:sz w:val="28"/>
          <w:szCs w:val="28"/>
          <w:lang w:val="uk-UA"/>
        </w:rPr>
        <w:t xml:space="preserve"> торгівлі. </w:t>
      </w:r>
      <w:proofErr w:type="spellStart"/>
      <w:r w:rsidRPr="00186E2A">
        <w:rPr>
          <w:rFonts w:ascii="Times New Roman" w:hAnsi="Times New Roman" w:cs="Times New Roman"/>
          <w:sz w:val="28"/>
          <w:szCs w:val="28"/>
          <w:lang w:val="uk-UA"/>
        </w:rPr>
        <w:t>Блокчейн</w:t>
      </w:r>
      <w:proofErr w:type="spellEnd"/>
      <w:r w:rsidRPr="00186E2A">
        <w:rPr>
          <w:rFonts w:ascii="Times New Roman" w:hAnsi="Times New Roman" w:cs="Times New Roman"/>
          <w:sz w:val="28"/>
          <w:szCs w:val="28"/>
          <w:lang w:val="uk-UA"/>
        </w:rPr>
        <w:t xml:space="preserve"> може забезпечити безпеку та надійність угод, зменшити ризики шахрайства та спорів. Штучний інтелект може допомогти аналізувати великі обсяги даних для прогнозування попиту та адаптації до ринкових змін</w:t>
      </w:r>
      <w:r w:rsidR="002C275F" w:rsidRPr="00186E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275F" w:rsidRPr="002A3BFB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BE2096" w:rsidRPr="00186E2A">
        <w:rPr>
          <w:rFonts w:ascii="Times New Roman" w:hAnsi="Times New Roman" w:cs="Times New Roman"/>
          <w:sz w:val="28"/>
          <w:szCs w:val="28"/>
          <w:lang w:val="uk-UA"/>
        </w:rPr>
        <w:t>3, с.</w:t>
      </w:r>
      <w:r w:rsidR="002C275F" w:rsidRPr="002A3BFB">
        <w:rPr>
          <w:rFonts w:ascii="Times New Roman" w:hAnsi="Times New Roman" w:cs="Times New Roman"/>
          <w:sz w:val="28"/>
          <w:szCs w:val="28"/>
          <w:lang w:val="uk-UA"/>
        </w:rPr>
        <w:t xml:space="preserve"> 31-42</w:t>
      </w:r>
      <w:r w:rsidR="00BE2096" w:rsidRPr="00186E2A">
        <w:rPr>
          <w:rFonts w:ascii="Times New Roman" w:hAnsi="Times New Roman" w:cs="Times New Roman"/>
          <w:sz w:val="28"/>
          <w:szCs w:val="28"/>
          <w:lang w:val="uk-UA"/>
        </w:rPr>
        <w:t>; 5</w:t>
      </w:r>
      <w:r w:rsidR="00BE2096" w:rsidRPr="002A3BFB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186E2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7617E5D" w14:textId="3DFD43B7" w:rsidR="00F24905" w:rsidRPr="00186E2A" w:rsidRDefault="00F24905" w:rsidP="00F2490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6E2A">
        <w:rPr>
          <w:rFonts w:ascii="Times New Roman" w:hAnsi="Times New Roman" w:cs="Times New Roman"/>
          <w:sz w:val="28"/>
          <w:szCs w:val="28"/>
          <w:lang w:val="uk-UA"/>
        </w:rPr>
        <w:t>Для ефективного вирішення проблем крос-</w:t>
      </w:r>
      <w:proofErr w:type="spellStart"/>
      <w:r w:rsidRPr="00186E2A">
        <w:rPr>
          <w:rFonts w:ascii="Times New Roman" w:hAnsi="Times New Roman" w:cs="Times New Roman"/>
          <w:sz w:val="28"/>
          <w:szCs w:val="28"/>
          <w:lang w:val="uk-UA"/>
        </w:rPr>
        <w:t>бордер</w:t>
      </w:r>
      <w:proofErr w:type="spellEnd"/>
      <w:r w:rsidRPr="00186E2A">
        <w:rPr>
          <w:rFonts w:ascii="Times New Roman" w:hAnsi="Times New Roman" w:cs="Times New Roman"/>
          <w:sz w:val="28"/>
          <w:szCs w:val="28"/>
          <w:lang w:val="uk-UA"/>
        </w:rPr>
        <w:t xml:space="preserve"> торгівлі важливо встановлення співпраці між державами. Обмін досвідом та найкращими практиками може допомогти у створенні спільних регуляторних стандартів та політик. Також важливо забезпечити відкритий діалог між урядами, бізнесом та громадськістю.</w:t>
      </w:r>
    </w:p>
    <w:p w14:paraId="75ADC125" w14:textId="7BEC43C6" w:rsidR="00F24905" w:rsidRDefault="00F24905" w:rsidP="00F2490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3BFB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Висновки.</w:t>
      </w:r>
      <w:r w:rsidRPr="00186E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2096" w:rsidRPr="00186E2A">
        <w:rPr>
          <w:rFonts w:ascii="Times New Roman" w:hAnsi="Times New Roman" w:cs="Times New Roman"/>
          <w:sz w:val="28"/>
          <w:szCs w:val="28"/>
          <w:lang w:val="uk-UA"/>
        </w:rPr>
        <w:t>Таким чином, к</w:t>
      </w:r>
      <w:r w:rsidRPr="00186E2A">
        <w:rPr>
          <w:rFonts w:ascii="Times New Roman" w:hAnsi="Times New Roman" w:cs="Times New Roman"/>
          <w:sz w:val="28"/>
          <w:szCs w:val="28"/>
          <w:lang w:val="uk-UA"/>
        </w:rPr>
        <w:t>рос-</w:t>
      </w:r>
      <w:proofErr w:type="spellStart"/>
      <w:r w:rsidRPr="00186E2A">
        <w:rPr>
          <w:rFonts w:ascii="Times New Roman" w:hAnsi="Times New Roman" w:cs="Times New Roman"/>
          <w:sz w:val="28"/>
          <w:szCs w:val="28"/>
          <w:lang w:val="uk-UA"/>
        </w:rPr>
        <w:t>бордер</w:t>
      </w:r>
      <w:proofErr w:type="spellEnd"/>
      <w:r w:rsidRPr="00186E2A">
        <w:rPr>
          <w:rFonts w:ascii="Times New Roman" w:hAnsi="Times New Roman" w:cs="Times New Roman"/>
          <w:sz w:val="28"/>
          <w:szCs w:val="28"/>
          <w:lang w:val="uk-UA"/>
        </w:rPr>
        <w:t xml:space="preserve"> торгівля в електронній комерції вимагає вирішення різноманітних проблем, пов'язаних з правовим регулюванням, технологічними аспектами та співпрацею між державами. Стратегії, такі як розробка міжнародних договорів, впровадження технологічних інновацій та співпраця на міжнародному рівні, можуть сприяти покращенню ситуації в даній</w:t>
      </w:r>
      <w:r w:rsidR="00BE2096" w:rsidRPr="00186E2A">
        <w:rPr>
          <w:rFonts w:ascii="Times New Roman" w:hAnsi="Times New Roman" w:cs="Times New Roman"/>
          <w:sz w:val="28"/>
          <w:szCs w:val="28"/>
          <w:lang w:val="uk-UA"/>
        </w:rPr>
        <w:t xml:space="preserve"> галузі.</w:t>
      </w:r>
    </w:p>
    <w:p w14:paraId="5120B707" w14:textId="77777777" w:rsidR="002A3BFB" w:rsidRPr="00186E2A" w:rsidRDefault="002A3BFB" w:rsidP="00F2490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236142" w14:textId="4D7E0568" w:rsidR="00BE2096" w:rsidRPr="002A3BFB" w:rsidRDefault="00BE2096" w:rsidP="002A3BFB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lang w:val="uk-UA"/>
        </w:rPr>
      </w:pPr>
      <w:r w:rsidRPr="002A3BFB">
        <w:rPr>
          <w:rFonts w:ascii="Times New Roman" w:hAnsi="Times New Roman" w:cs="Times New Roman"/>
          <w:b/>
          <w:bCs/>
          <w:lang w:val="uk-UA"/>
        </w:rPr>
        <w:t>Список використаних джерел:</w:t>
      </w:r>
    </w:p>
    <w:p w14:paraId="1A752E24" w14:textId="495D2D4F" w:rsidR="00BE2096" w:rsidRPr="002A3BFB" w:rsidRDefault="00BE2096" w:rsidP="00BE2096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2A3BFB">
        <w:rPr>
          <w:rFonts w:ascii="Times New Roman" w:hAnsi="Times New Roman" w:cs="Times New Roman"/>
          <w:lang w:val="en-US"/>
        </w:rPr>
        <w:t>World Trade Organization. URL: https://www.wto.org/</w:t>
      </w:r>
      <w:r w:rsidRPr="002A3BFB">
        <w:rPr>
          <w:rFonts w:ascii="Times New Roman" w:hAnsi="Times New Roman" w:cs="Times New Roman"/>
          <w:lang w:val="uk-UA"/>
        </w:rPr>
        <w:t>.</w:t>
      </w:r>
    </w:p>
    <w:p w14:paraId="415669B7" w14:textId="17090259" w:rsidR="00BE2096" w:rsidRPr="002A3BFB" w:rsidRDefault="00BE2096" w:rsidP="00BE2096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lang w:val="uk-UA"/>
        </w:rPr>
      </w:pPr>
      <w:proofErr w:type="spellStart"/>
      <w:r w:rsidRPr="002A3BFB">
        <w:rPr>
          <w:rFonts w:ascii="Times New Roman" w:hAnsi="Times New Roman" w:cs="Times New Roman"/>
          <w:lang w:val="uk-UA"/>
        </w:rPr>
        <w:t>Зосімов</w:t>
      </w:r>
      <w:proofErr w:type="spellEnd"/>
      <w:r w:rsidRPr="002A3BFB">
        <w:rPr>
          <w:rFonts w:ascii="Times New Roman" w:hAnsi="Times New Roman" w:cs="Times New Roman"/>
          <w:lang w:val="uk-UA"/>
        </w:rPr>
        <w:t xml:space="preserve"> В., </w:t>
      </w:r>
      <w:proofErr w:type="spellStart"/>
      <w:r w:rsidRPr="002A3BFB">
        <w:rPr>
          <w:rFonts w:ascii="Times New Roman" w:hAnsi="Times New Roman" w:cs="Times New Roman"/>
          <w:lang w:val="uk-UA"/>
        </w:rPr>
        <w:t>Берко</w:t>
      </w:r>
      <w:proofErr w:type="spellEnd"/>
      <w:r w:rsidRPr="002A3BFB">
        <w:rPr>
          <w:rFonts w:ascii="Times New Roman" w:hAnsi="Times New Roman" w:cs="Times New Roman"/>
          <w:lang w:val="uk-UA"/>
        </w:rPr>
        <w:t xml:space="preserve"> О. Проблеми та перспективи розвитку електронної торгівлі в Україні</w:t>
      </w:r>
      <w:r w:rsidRPr="002A3BFB">
        <w:rPr>
          <w:rFonts w:ascii="Times New Roman" w:hAnsi="Times New Roman" w:cs="Times New Roman"/>
          <w:i/>
          <w:iCs/>
          <w:lang w:val="uk-UA"/>
        </w:rPr>
        <w:t>. Геометричне моделювання та інформаційні технології</w:t>
      </w:r>
      <w:r w:rsidRPr="002A3BFB">
        <w:rPr>
          <w:rFonts w:ascii="Times New Roman" w:hAnsi="Times New Roman" w:cs="Times New Roman"/>
          <w:lang w:val="uk-UA"/>
        </w:rPr>
        <w:t>. 2018.</w:t>
      </w:r>
      <w:r w:rsidR="002A3BFB" w:rsidRPr="002A3BFB">
        <w:rPr>
          <w:rFonts w:ascii="Times New Roman" w:hAnsi="Times New Roman" w:cs="Times New Roman"/>
          <w:lang w:val="uk-UA"/>
        </w:rPr>
        <w:t xml:space="preserve"> №</w:t>
      </w:r>
      <w:r w:rsidRPr="002A3BFB">
        <w:rPr>
          <w:rFonts w:ascii="Times New Roman" w:hAnsi="Times New Roman" w:cs="Times New Roman"/>
          <w:lang w:val="uk-UA"/>
        </w:rPr>
        <w:t xml:space="preserve">1(5). </w:t>
      </w:r>
      <w:r w:rsidRPr="002A3BFB">
        <w:rPr>
          <w:rFonts w:ascii="Times New Roman" w:hAnsi="Times New Roman" w:cs="Times New Roman"/>
          <w:lang w:val="en-US"/>
        </w:rPr>
        <w:t>URL</w:t>
      </w:r>
      <w:r w:rsidRPr="002A3BFB">
        <w:rPr>
          <w:rFonts w:ascii="Times New Roman" w:hAnsi="Times New Roman" w:cs="Times New Roman"/>
          <w:lang w:val="uk-UA"/>
        </w:rPr>
        <w:t xml:space="preserve">: </w:t>
      </w:r>
      <w:r w:rsidRPr="002A3BFB">
        <w:rPr>
          <w:rFonts w:ascii="Times New Roman" w:hAnsi="Times New Roman" w:cs="Times New Roman"/>
          <w:lang w:val="en-US"/>
        </w:rPr>
        <w:t>http</w:t>
      </w:r>
      <w:r w:rsidRPr="002A3BFB">
        <w:rPr>
          <w:rFonts w:ascii="Times New Roman" w:hAnsi="Times New Roman" w:cs="Times New Roman"/>
          <w:lang w:val="uk-UA"/>
        </w:rPr>
        <w:t>://</w:t>
      </w:r>
      <w:proofErr w:type="spellStart"/>
      <w:r w:rsidRPr="002A3BFB">
        <w:rPr>
          <w:rFonts w:ascii="Times New Roman" w:hAnsi="Times New Roman" w:cs="Times New Roman"/>
          <w:lang w:val="en-US"/>
        </w:rPr>
        <w:t>mdu</w:t>
      </w:r>
      <w:proofErr w:type="spellEnd"/>
      <w:r w:rsidRPr="002A3BFB">
        <w:rPr>
          <w:rFonts w:ascii="Times New Roman" w:hAnsi="Times New Roman" w:cs="Times New Roman"/>
          <w:lang w:val="uk-UA"/>
        </w:rPr>
        <w:t>.</w:t>
      </w:r>
      <w:proofErr w:type="spellStart"/>
      <w:r w:rsidRPr="002A3BFB">
        <w:rPr>
          <w:rFonts w:ascii="Times New Roman" w:hAnsi="Times New Roman" w:cs="Times New Roman"/>
          <w:lang w:val="en-US"/>
        </w:rPr>
        <w:t>edu</w:t>
      </w:r>
      <w:proofErr w:type="spellEnd"/>
      <w:r w:rsidRPr="002A3BFB">
        <w:rPr>
          <w:rFonts w:ascii="Times New Roman" w:hAnsi="Times New Roman" w:cs="Times New Roman"/>
          <w:lang w:val="uk-UA"/>
        </w:rPr>
        <w:t>.</w:t>
      </w:r>
      <w:proofErr w:type="spellStart"/>
      <w:r w:rsidRPr="002A3BFB">
        <w:rPr>
          <w:rFonts w:ascii="Times New Roman" w:hAnsi="Times New Roman" w:cs="Times New Roman"/>
          <w:lang w:val="en-US"/>
        </w:rPr>
        <w:t>ua</w:t>
      </w:r>
      <w:proofErr w:type="spellEnd"/>
      <w:r w:rsidRPr="002A3BFB">
        <w:rPr>
          <w:rFonts w:ascii="Times New Roman" w:hAnsi="Times New Roman" w:cs="Times New Roman"/>
          <w:lang w:val="uk-UA"/>
        </w:rPr>
        <w:t>/</w:t>
      </w:r>
      <w:r w:rsidRPr="002A3BFB">
        <w:rPr>
          <w:rFonts w:ascii="Times New Roman" w:hAnsi="Times New Roman" w:cs="Times New Roman"/>
          <w:lang w:val="en-US"/>
        </w:rPr>
        <w:t>wp</w:t>
      </w:r>
      <w:r w:rsidRPr="002A3BFB">
        <w:rPr>
          <w:rFonts w:ascii="Times New Roman" w:hAnsi="Times New Roman" w:cs="Times New Roman"/>
          <w:lang w:val="uk-UA"/>
        </w:rPr>
        <w:t>-</w:t>
      </w:r>
      <w:r w:rsidRPr="002A3BFB">
        <w:rPr>
          <w:rFonts w:ascii="Times New Roman" w:hAnsi="Times New Roman" w:cs="Times New Roman"/>
          <w:lang w:val="en-US"/>
        </w:rPr>
        <w:t>content</w:t>
      </w:r>
      <w:r w:rsidRPr="002A3BFB">
        <w:rPr>
          <w:rFonts w:ascii="Times New Roman" w:hAnsi="Times New Roman" w:cs="Times New Roman"/>
          <w:lang w:val="uk-UA"/>
        </w:rPr>
        <w:t>/</w:t>
      </w:r>
      <w:r w:rsidRPr="002A3BFB">
        <w:rPr>
          <w:rFonts w:ascii="Times New Roman" w:hAnsi="Times New Roman" w:cs="Times New Roman"/>
          <w:lang w:val="en-US"/>
        </w:rPr>
        <w:t>uploads</w:t>
      </w:r>
      <w:r w:rsidRPr="002A3BFB">
        <w:rPr>
          <w:rFonts w:ascii="Times New Roman" w:hAnsi="Times New Roman" w:cs="Times New Roman"/>
          <w:lang w:val="uk-UA"/>
        </w:rPr>
        <w:t>/</w:t>
      </w:r>
      <w:proofErr w:type="spellStart"/>
      <w:r w:rsidRPr="002A3BFB">
        <w:rPr>
          <w:rFonts w:ascii="Times New Roman" w:hAnsi="Times New Roman" w:cs="Times New Roman"/>
          <w:lang w:val="en-US"/>
        </w:rPr>
        <w:t>gmit</w:t>
      </w:r>
      <w:proofErr w:type="spellEnd"/>
      <w:r w:rsidRPr="002A3BFB">
        <w:rPr>
          <w:rFonts w:ascii="Times New Roman" w:hAnsi="Times New Roman" w:cs="Times New Roman"/>
          <w:lang w:val="uk-UA"/>
        </w:rPr>
        <w:t>5-51.</w:t>
      </w:r>
      <w:r w:rsidRPr="002A3BFB">
        <w:rPr>
          <w:rFonts w:ascii="Times New Roman" w:hAnsi="Times New Roman" w:cs="Times New Roman"/>
          <w:lang w:val="en-US"/>
        </w:rPr>
        <w:t>pdf</w:t>
      </w:r>
    </w:p>
    <w:p w14:paraId="0A6B5C10" w14:textId="7747C2CC" w:rsidR="00BE2096" w:rsidRPr="002A3BFB" w:rsidRDefault="00BE2096" w:rsidP="00BE2096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lang w:val="uk-UA"/>
        </w:rPr>
      </w:pPr>
      <w:proofErr w:type="spellStart"/>
      <w:r w:rsidRPr="002A3BFB">
        <w:rPr>
          <w:rFonts w:ascii="Times New Roman" w:hAnsi="Times New Roman" w:cs="Times New Roman"/>
          <w:lang w:val="uk-UA"/>
        </w:rPr>
        <w:t>Камишанський</w:t>
      </w:r>
      <w:proofErr w:type="spellEnd"/>
      <w:r w:rsidRPr="002A3BFB">
        <w:rPr>
          <w:rFonts w:ascii="Times New Roman" w:hAnsi="Times New Roman" w:cs="Times New Roman"/>
          <w:lang w:val="uk-UA"/>
        </w:rPr>
        <w:t xml:space="preserve"> В. І. Правові аспекти </w:t>
      </w:r>
      <w:proofErr w:type="spellStart"/>
      <w:r w:rsidRPr="002A3BFB">
        <w:rPr>
          <w:rFonts w:ascii="Times New Roman" w:hAnsi="Times New Roman" w:cs="Times New Roman"/>
          <w:lang w:val="uk-UA"/>
        </w:rPr>
        <w:t>цифровізації</w:t>
      </w:r>
      <w:proofErr w:type="spellEnd"/>
      <w:r w:rsidRPr="002A3BFB">
        <w:rPr>
          <w:rFonts w:ascii="Times New Roman" w:hAnsi="Times New Roman" w:cs="Times New Roman"/>
          <w:lang w:val="uk-UA"/>
        </w:rPr>
        <w:t xml:space="preserve"> міжнародної торгівлі шляхом упровадження технології </w:t>
      </w:r>
      <w:proofErr w:type="spellStart"/>
      <w:r w:rsidRPr="002A3BFB">
        <w:rPr>
          <w:rFonts w:ascii="Times New Roman" w:hAnsi="Times New Roman" w:cs="Times New Roman"/>
          <w:lang w:val="uk-UA"/>
        </w:rPr>
        <w:t>блокчейн</w:t>
      </w:r>
      <w:proofErr w:type="spellEnd"/>
      <w:r w:rsidRPr="002A3BFB">
        <w:rPr>
          <w:rFonts w:ascii="Times New Roman" w:hAnsi="Times New Roman" w:cs="Times New Roman"/>
          <w:lang w:val="uk-UA"/>
        </w:rPr>
        <w:t xml:space="preserve"> (</w:t>
      </w:r>
      <w:r w:rsidR="002A3BFB" w:rsidRPr="002A3BFB">
        <w:rPr>
          <w:rFonts w:ascii="Times New Roman" w:hAnsi="Times New Roman" w:cs="Times New Roman"/>
          <w:lang w:val="uk-UA"/>
        </w:rPr>
        <w:t>досві</w:t>
      </w:r>
      <w:r w:rsidRPr="002A3BFB">
        <w:rPr>
          <w:rFonts w:ascii="Times New Roman" w:hAnsi="Times New Roman" w:cs="Times New Roman"/>
          <w:lang w:val="uk-UA"/>
        </w:rPr>
        <w:t xml:space="preserve">д для України). </w:t>
      </w:r>
      <w:r w:rsidRPr="002A3BFB">
        <w:rPr>
          <w:rFonts w:ascii="Times New Roman" w:hAnsi="Times New Roman" w:cs="Times New Roman"/>
          <w:i/>
          <w:iCs/>
          <w:lang w:val="en-US"/>
        </w:rPr>
        <w:t>Economics</w:t>
      </w:r>
      <w:r w:rsidRPr="002A3BFB">
        <w:rPr>
          <w:rFonts w:ascii="Times New Roman" w:hAnsi="Times New Roman" w:cs="Times New Roman"/>
          <w:i/>
          <w:iCs/>
          <w:lang w:val="uk-UA"/>
        </w:rPr>
        <w:t xml:space="preserve"> </w:t>
      </w:r>
      <w:r w:rsidRPr="002A3BFB">
        <w:rPr>
          <w:rFonts w:ascii="Times New Roman" w:hAnsi="Times New Roman" w:cs="Times New Roman"/>
          <w:i/>
          <w:iCs/>
          <w:lang w:val="en-US"/>
        </w:rPr>
        <w:t>and</w:t>
      </w:r>
      <w:r w:rsidRPr="002A3BFB">
        <w:rPr>
          <w:rFonts w:ascii="Times New Roman" w:hAnsi="Times New Roman" w:cs="Times New Roman"/>
          <w:i/>
          <w:iCs/>
          <w:lang w:val="uk-UA"/>
        </w:rPr>
        <w:t xml:space="preserve"> </w:t>
      </w:r>
      <w:r w:rsidRPr="002A3BFB">
        <w:rPr>
          <w:rFonts w:ascii="Times New Roman" w:hAnsi="Times New Roman" w:cs="Times New Roman"/>
          <w:i/>
          <w:iCs/>
          <w:lang w:val="en-US"/>
        </w:rPr>
        <w:t>Law</w:t>
      </w:r>
      <w:r w:rsidR="002A3BFB" w:rsidRPr="002A3BFB">
        <w:rPr>
          <w:rFonts w:ascii="Times New Roman" w:hAnsi="Times New Roman" w:cs="Times New Roman"/>
          <w:lang w:val="en-US"/>
        </w:rPr>
        <w:t xml:space="preserve">. </w:t>
      </w:r>
      <w:r w:rsidRPr="002A3BFB">
        <w:rPr>
          <w:rFonts w:ascii="Times New Roman" w:hAnsi="Times New Roman" w:cs="Times New Roman"/>
          <w:lang w:val="uk-UA"/>
        </w:rPr>
        <w:t>2022</w:t>
      </w:r>
      <w:r w:rsidR="002A3BFB" w:rsidRPr="002A3BFB">
        <w:rPr>
          <w:rFonts w:ascii="Times New Roman" w:hAnsi="Times New Roman" w:cs="Times New Roman"/>
          <w:lang w:val="uk-UA"/>
        </w:rPr>
        <w:t xml:space="preserve">. </w:t>
      </w:r>
      <w:r w:rsidR="002A3BFB" w:rsidRPr="002A3BFB">
        <w:rPr>
          <w:rFonts w:ascii="Times New Roman" w:hAnsi="Times New Roman" w:cs="Times New Roman"/>
          <w:lang w:val="en-US"/>
        </w:rPr>
        <w:t xml:space="preserve">Vol. </w:t>
      </w:r>
      <w:r w:rsidRPr="002A3BFB">
        <w:rPr>
          <w:rFonts w:ascii="Times New Roman" w:hAnsi="Times New Roman" w:cs="Times New Roman"/>
          <w:lang w:val="uk-UA"/>
        </w:rPr>
        <w:t>4 (67)</w:t>
      </w:r>
      <w:r w:rsidR="002A3BFB" w:rsidRPr="002A3BFB">
        <w:rPr>
          <w:rFonts w:ascii="Times New Roman" w:hAnsi="Times New Roman" w:cs="Times New Roman"/>
          <w:lang w:val="uk-UA"/>
        </w:rPr>
        <w:t xml:space="preserve">. </w:t>
      </w:r>
      <w:r w:rsidR="002A3BFB" w:rsidRPr="002A3BFB">
        <w:rPr>
          <w:rFonts w:ascii="Times New Roman" w:hAnsi="Times New Roman" w:cs="Times New Roman"/>
          <w:lang w:val="en-US"/>
        </w:rPr>
        <w:t xml:space="preserve">P. </w:t>
      </w:r>
      <w:r w:rsidRPr="002A3BFB">
        <w:rPr>
          <w:rFonts w:ascii="Times New Roman" w:hAnsi="Times New Roman" w:cs="Times New Roman"/>
          <w:lang w:val="uk-UA"/>
        </w:rPr>
        <w:t>31-42.</w:t>
      </w:r>
    </w:p>
    <w:p w14:paraId="0F2703F9" w14:textId="1342A74B" w:rsidR="002A3BFB" w:rsidRPr="002A3BFB" w:rsidRDefault="00BE2096" w:rsidP="002A3BF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lang w:val="uk-UA"/>
        </w:rPr>
      </w:pPr>
      <w:proofErr w:type="spellStart"/>
      <w:r w:rsidRPr="002A3BFB">
        <w:rPr>
          <w:rFonts w:ascii="Times New Roman" w:hAnsi="Times New Roman" w:cs="Times New Roman"/>
          <w:lang w:val="uk-UA"/>
        </w:rPr>
        <w:t>Карнаушенко</w:t>
      </w:r>
      <w:proofErr w:type="spellEnd"/>
      <w:r w:rsidRPr="002A3BFB">
        <w:rPr>
          <w:rFonts w:ascii="Times New Roman" w:hAnsi="Times New Roman" w:cs="Times New Roman"/>
          <w:lang w:val="en-US"/>
        </w:rPr>
        <w:t xml:space="preserve"> А. С.; </w:t>
      </w:r>
      <w:proofErr w:type="spellStart"/>
      <w:r w:rsidRPr="002A3BFB">
        <w:rPr>
          <w:rFonts w:ascii="Times New Roman" w:hAnsi="Times New Roman" w:cs="Times New Roman"/>
          <w:lang w:val="en-US"/>
        </w:rPr>
        <w:t>Пантелеймоненко</w:t>
      </w:r>
      <w:proofErr w:type="spellEnd"/>
      <w:r w:rsidRPr="002A3BFB">
        <w:rPr>
          <w:rFonts w:ascii="Times New Roman" w:hAnsi="Times New Roman" w:cs="Times New Roman"/>
          <w:lang w:val="en-US"/>
        </w:rPr>
        <w:t xml:space="preserve">, А. О. </w:t>
      </w:r>
      <w:proofErr w:type="spellStart"/>
      <w:r w:rsidRPr="002A3BFB">
        <w:rPr>
          <w:rFonts w:ascii="Times New Roman" w:hAnsi="Times New Roman" w:cs="Times New Roman"/>
          <w:lang w:val="en-US"/>
        </w:rPr>
        <w:t>Електронна</w:t>
      </w:r>
      <w:proofErr w:type="spellEnd"/>
      <w:r w:rsidRPr="002A3B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3BFB">
        <w:rPr>
          <w:rFonts w:ascii="Times New Roman" w:hAnsi="Times New Roman" w:cs="Times New Roman"/>
          <w:lang w:val="en-US"/>
        </w:rPr>
        <w:t>торгівля</w:t>
      </w:r>
      <w:proofErr w:type="spellEnd"/>
      <w:r w:rsidRPr="002A3B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3BFB">
        <w:rPr>
          <w:rFonts w:ascii="Times New Roman" w:hAnsi="Times New Roman" w:cs="Times New Roman"/>
          <w:lang w:val="en-US"/>
        </w:rPr>
        <w:t>та</w:t>
      </w:r>
      <w:proofErr w:type="spellEnd"/>
      <w:r w:rsidRPr="002A3B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3BFB">
        <w:rPr>
          <w:rFonts w:ascii="Times New Roman" w:hAnsi="Times New Roman" w:cs="Times New Roman"/>
          <w:lang w:val="en-US"/>
        </w:rPr>
        <w:t>її</w:t>
      </w:r>
      <w:proofErr w:type="spellEnd"/>
      <w:r w:rsidRPr="002A3B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3BFB">
        <w:rPr>
          <w:rFonts w:ascii="Times New Roman" w:hAnsi="Times New Roman" w:cs="Times New Roman"/>
          <w:lang w:val="en-US"/>
        </w:rPr>
        <w:t>значення</w:t>
      </w:r>
      <w:proofErr w:type="spellEnd"/>
      <w:r w:rsidRPr="002A3BFB">
        <w:rPr>
          <w:rFonts w:ascii="Times New Roman" w:hAnsi="Times New Roman" w:cs="Times New Roman"/>
          <w:lang w:val="en-US"/>
        </w:rPr>
        <w:t xml:space="preserve"> в </w:t>
      </w:r>
      <w:proofErr w:type="spellStart"/>
      <w:r w:rsidRPr="002A3BFB">
        <w:rPr>
          <w:rFonts w:ascii="Times New Roman" w:hAnsi="Times New Roman" w:cs="Times New Roman"/>
          <w:lang w:val="en-US"/>
        </w:rPr>
        <w:t>розвитку</w:t>
      </w:r>
      <w:proofErr w:type="spellEnd"/>
      <w:r w:rsidRPr="002A3B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3BFB">
        <w:rPr>
          <w:rFonts w:ascii="Times New Roman" w:hAnsi="Times New Roman" w:cs="Times New Roman"/>
          <w:lang w:val="en-US"/>
        </w:rPr>
        <w:t>глобальної</w:t>
      </w:r>
      <w:proofErr w:type="spellEnd"/>
      <w:r w:rsidRPr="002A3B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3BFB">
        <w:rPr>
          <w:rFonts w:ascii="Times New Roman" w:hAnsi="Times New Roman" w:cs="Times New Roman"/>
          <w:lang w:val="en-US"/>
        </w:rPr>
        <w:t>економіки</w:t>
      </w:r>
      <w:proofErr w:type="spellEnd"/>
      <w:r w:rsidRPr="002A3BFB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2A3BFB">
        <w:rPr>
          <w:rFonts w:ascii="Times New Roman" w:hAnsi="Times New Roman" w:cs="Times New Roman"/>
          <w:i/>
          <w:iCs/>
          <w:lang w:val="en-US"/>
        </w:rPr>
        <w:t>Таврійський</w:t>
      </w:r>
      <w:proofErr w:type="spellEnd"/>
      <w:r w:rsidRPr="002A3BFB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2A3BFB">
        <w:rPr>
          <w:rFonts w:ascii="Times New Roman" w:hAnsi="Times New Roman" w:cs="Times New Roman"/>
          <w:i/>
          <w:iCs/>
          <w:lang w:val="en-US"/>
        </w:rPr>
        <w:t>науковий</w:t>
      </w:r>
      <w:proofErr w:type="spellEnd"/>
      <w:r w:rsidRPr="002A3BFB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2A3BFB">
        <w:rPr>
          <w:rFonts w:ascii="Times New Roman" w:hAnsi="Times New Roman" w:cs="Times New Roman"/>
          <w:i/>
          <w:iCs/>
          <w:lang w:val="en-US"/>
        </w:rPr>
        <w:t>вісник</w:t>
      </w:r>
      <w:proofErr w:type="spellEnd"/>
      <w:r w:rsidRPr="002A3BFB">
        <w:rPr>
          <w:rFonts w:ascii="Times New Roman" w:hAnsi="Times New Roman" w:cs="Times New Roman"/>
          <w:i/>
          <w:iCs/>
          <w:lang w:val="en-US"/>
        </w:rPr>
        <w:t xml:space="preserve">. </w:t>
      </w:r>
      <w:proofErr w:type="spellStart"/>
      <w:r w:rsidRPr="002A3BFB">
        <w:rPr>
          <w:rFonts w:ascii="Times New Roman" w:hAnsi="Times New Roman" w:cs="Times New Roman"/>
          <w:i/>
          <w:iCs/>
          <w:lang w:val="en-US"/>
        </w:rPr>
        <w:t>Серія</w:t>
      </w:r>
      <w:proofErr w:type="spellEnd"/>
      <w:r w:rsidRPr="002A3BFB">
        <w:rPr>
          <w:rFonts w:ascii="Times New Roman" w:hAnsi="Times New Roman" w:cs="Times New Roman"/>
          <w:i/>
          <w:iCs/>
          <w:lang w:val="en-US"/>
        </w:rPr>
        <w:t xml:space="preserve">: </w:t>
      </w:r>
      <w:proofErr w:type="spellStart"/>
      <w:r w:rsidRPr="002A3BFB">
        <w:rPr>
          <w:rFonts w:ascii="Times New Roman" w:hAnsi="Times New Roman" w:cs="Times New Roman"/>
          <w:i/>
          <w:iCs/>
          <w:lang w:val="en-US"/>
        </w:rPr>
        <w:t>Економіка</w:t>
      </w:r>
      <w:proofErr w:type="spellEnd"/>
      <w:r w:rsidR="002A3BFB" w:rsidRPr="002A3BFB">
        <w:rPr>
          <w:rFonts w:ascii="Times New Roman" w:hAnsi="Times New Roman" w:cs="Times New Roman"/>
          <w:lang w:val="en-US"/>
        </w:rPr>
        <w:t xml:space="preserve">. </w:t>
      </w:r>
      <w:r w:rsidRPr="002A3BFB">
        <w:rPr>
          <w:rFonts w:ascii="Times New Roman" w:hAnsi="Times New Roman" w:cs="Times New Roman"/>
          <w:lang w:val="en-US"/>
        </w:rPr>
        <w:t>2023</w:t>
      </w:r>
      <w:r w:rsidR="002A3BFB" w:rsidRPr="002A3BFB">
        <w:rPr>
          <w:rFonts w:ascii="Times New Roman" w:hAnsi="Times New Roman" w:cs="Times New Roman"/>
          <w:lang w:val="en-US"/>
        </w:rPr>
        <w:t>.</w:t>
      </w:r>
      <w:r w:rsidR="002A3BFB" w:rsidRPr="002A3BFB">
        <w:rPr>
          <w:rFonts w:ascii="Times New Roman" w:hAnsi="Times New Roman" w:cs="Times New Roman"/>
          <w:lang w:val="en-US"/>
        </w:rPr>
        <w:t xml:space="preserve">Vol. </w:t>
      </w:r>
      <w:r w:rsidRPr="002A3BFB">
        <w:rPr>
          <w:rFonts w:ascii="Times New Roman" w:hAnsi="Times New Roman" w:cs="Times New Roman"/>
          <w:lang w:val="en-US"/>
        </w:rPr>
        <w:t>16</w:t>
      </w:r>
      <w:r w:rsidR="002A3BFB" w:rsidRPr="002A3BFB">
        <w:rPr>
          <w:rFonts w:ascii="Times New Roman" w:hAnsi="Times New Roman" w:cs="Times New Roman"/>
          <w:lang w:val="en-US"/>
        </w:rPr>
        <w:t xml:space="preserve">. P. </w:t>
      </w:r>
      <w:r w:rsidRPr="002A3BFB">
        <w:rPr>
          <w:rFonts w:ascii="Times New Roman" w:hAnsi="Times New Roman" w:cs="Times New Roman"/>
          <w:lang w:val="en-US"/>
        </w:rPr>
        <w:t>281-292</w:t>
      </w:r>
      <w:r w:rsidR="002A3BFB" w:rsidRPr="002A3BFB">
        <w:rPr>
          <w:rFonts w:ascii="Times New Roman" w:hAnsi="Times New Roman" w:cs="Times New Roman"/>
          <w:lang w:val="en-US"/>
        </w:rPr>
        <w:t>.</w:t>
      </w:r>
    </w:p>
    <w:p w14:paraId="200D7C70" w14:textId="39422B5D" w:rsidR="00BE2096" w:rsidRPr="002A3BFB" w:rsidRDefault="00BE2096" w:rsidP="00BE2096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2A3BFB">
        <w:rPr>
          <w:rFonts w:ascii="Times New Roman" w:hAnsi="Times New Roman" w:cs="Times New Roman"/>
          <w:lang w:val="uk-UA"/>
        </w:rPr>
        <w:lastRenderedPageBreak/>
        <w:t xml:space="preserve">Яценко О. М. «Розумні» технології як чинник інтелектуалізації міжнародної торгівлі. </w:t>
      </w:r>
      <w:r w:rsidRPr="002A3BFB">
        <w:rPr>
          <w:rFonts w:ascii="Times New Roman" w:hAnsi="Times New Roman" w:cs="Times New Roman"/>
          <w:i/>
          <w:iCs/>
          <w:lang w:val="uk-UA"/>
        </w:rPr>
        <w:t>Маркетинг та менеджмент у фокусі викликів нової економіки</w:t>
      </w:r>
      <w:r w:rsidR="002A3BFB" w:rsidRPr="002A3BFB">
        <w:rPr>
          <w:rFonts w:ascii="Times New Roman" w:hAnsi="Times New Roman" w:cs="Times New Roman"/>
          <w:lang w:val="uk-UA"/>
        </w:rPr>
        <w:t xml:space="preserve">. </w:t>
      </w:r>
      <w:r w:rsidRPr="002A3BFB">
        <w:rPr>
          <w:rFonts w:ascii="Times New Roman" w:hAnsi="Times New Roman" w:cs="Times New Roman"/>
          <w:lang w:val="uk-UA"/>
        </w:rPr>
        <w:t>2018, 342.</w:t>
      </w:r>
    </w:p>
    <w:p w14:paraId="699B4900" w14:textId="77777777" w:rsidR="00F24905" w:rsidRPr="00F24905" w:rsidRDefault="00F24905" w:rsidP="00BE2096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24905" w:rsidRPr="00F249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A277F"/>
    <w:multiLevelType w:val="hybridMultilevel"/>
    <w:tmpl w:val="D58AA8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049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905"/>
    <w:rsid w:val="00186E2A"/>
    <w:rsid w:val="00216D96"/>
    <w:rsid w:val="002A3BFB"/>
    <w:rsid w:val="002C275F"/>
    <w:rsid w:val="003636F5"/>
    <w:rsid w:val="005107FF"/>
    <w:rsid w:val="00720CDC"/>
    <w:rsid w:val="00BE2096"/>
    <w:rsid w:val="00D12C8D"/>
    <w:rsid w:val="00F24905"/>
    <w:rsid w:val="00F7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661CC"/>
  <w15:docId w15:val="{67B5E687-DCAF-D444-B91F-98D921BE3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09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E209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BE2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m7241@gmail.com" TargetMode="External"/><Relationship Id="rId5" Type="http://schemas.openxmlformats.org/officeDocument/2006/relationships/hyperlink" Target="https://orcid.org/0009-0009-1610-03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3428</Words>
  <Characters>1955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Анастасія Топчій</dc:creator>
  <cp:keywords/>
  <dc:description/>
  <cp:lastModifiedBy>Академія Редактор</cp:lastModifiedBy>
  <cp:revision>2</cp:revision>
  <dcterms:created xsi:type="dcterms:W3CDTF">2023-09-07T12:05:00Z</dcterms:created>
  <dcterms:modified xsi:type="dcterms:W3CDTF">2023-09-07T12:05:00Z</dcterms:modified>
</cp:coreProperties>
</file>