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41A" w:rsidRDefault="00A20B34" w:rsidP="00A20B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 Оксана Іванівна</w:t>
      </w:r>
    </w:p>
    <w:p w:rsidR="00A20B34" w:rsidRDefault="00A20B34" w:rsidP="00A20B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педагогічних наук, доцент</w:t>
      </w:r>
    </w:p>
    <w:p w:rsidR="00A20B34" w:rsidRDefault="00A20B34" w:rsidP="00A20B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Комунальний заклад вищої освіти</w:t>
      </w:r>
    </w:p>
    <w:p w:rsidR="00A20B34" w:rsidRDefault="00A20B34" w:rsidP="00A20B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«Вінницький гуманітарно-педагогічний коледж»</w:t>
      </w:r>
    </w:p>
    <w:p w:rsidR="00A20B34" w:rsidRDefault="00A20B34" w:rsidP="00A20B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Вінниця</w:t>
      </w:r>
    </w:p>
    <w:p w:rsidR="00A20B34" w:rsidRDefault="00A20B34" w:rsidP="00A20B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0B34">
        <w:rPr>
          <w:rFonts w:ascii="Times New Roman" w:hAnsi="Times New Roman" w:cs="Times New Roman"/>
          <w:sz w:val="28"/>
          <w:szCs w:val="28"/>
        </w:rPr>
        <w:t>0000-0002-7823-4662</w:t>
      </w:r>
    </w:p>
    <w:p w:rsidR="00A20B34" w:rsidRDefault="00A20B34" w:rsidP="00A20B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0B34" w:rsidRDefault="00A20B34" w:rsidP="00A20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ДЕРЖАВНІ ФІНАНСИ ПОВОЄННОГО СУСПІЛЬСТВА</w:t>
      </w:r>
    </w:p>
    <w:p w:rsidR="00BD3DF0" w:rsidRDefault="00BD3DF0" w:rsidP="00A20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B34" w:rsidRDefault="00D76A89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403">
        <w:rPr>
          <w:rFonts w:ascii="Times New Roman" w:hAnsi="Times New Roman" w:cs="Times New Roman"/>
          <w:b/>
          <w:sz w:val="28"/>
          <w:szCs w:val="28"/>
        </w:rPr>
        <w:t>Вступ.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A89">
        <w:rPr>
          <w:rFonts w:ascii="Times New Roman" w:hAnsi="Times New Roman" w:cs="Times New Roman"/>
          <w:sz w:val="28"/>
          <w:szCs w:val="28"/>
        </w:rPr>
        <w:t>Повоєнне суспільство стикається з комплексом викликів, що охоплюють соціальну, економічну та інституційну сфери. У цьому контексті державні фінанси відіграють ключову роль у забезпеченні стабільності, відновленні інфраструктури, підтримці населення та стимулюванні економічного зростання. Ефективне управління фінансовими ресурсами держави є основою для формування нової моделі сталого розвитку.</w:t>
      </w:r>
    </w:p>
    <w:p w:rsidR="00BD3DF0" w:rsidRPr="00BD3DF0" w:rsidRDefault="00BD3DF0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403">
        <w:rPr>
          <w:rFonts w:ascii="Times New Roman" w:hAnsi="Times New Roman" w:cs="Times New Roman"/>
          <w:b/>
          <w:sz w:val="28"/>
          <w:szCs w:val="28"/>
        </w:rPr>
        <w:t>Мета.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DF0">
        <w:rPr>
          <w:rFonts w:ascii="Times New Roman" w:hAnsi="Times New Roman" w:cs="Times New Roman"/>
          <w:sz w:val="28"/>
          <w:szCs w:val="28"/>
        </w:rPr>
        <w:t>Визначити особливості функціонування державних фінансів у повоєнному суспільстві та розробити рекомендації щодо їх стратегічного управління.</w:t>
      </w:r>
    </w:p>
    <w:p w:rsidR="00BD3DF0" w:rsidRPr="004A4403" w:rsidRDefault="00BD3DF0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403"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:rsidR="00BD3DF0" w:rsidRPr="00BD3DF0" w:rsidRDefault="00BD3DF0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BD3DF0">
        <w:rPr>
          <w:rFonts w:ascii="Times New Roman" w:hAnsi="Times New Roman" w:cs="Times New Roman"/>
          <w:sz w:val="28"/>
          <w:szCs w:val="28"/>
        </w:rPr>
        <w:tab/>
        <w:t>Проаналізувати трансформацію бюджетної політики в умовах постконфліктного відновлення.</w:t>
      </w:r>
    </w:p>
    <w:p w:rsidR="00BD3DF0" w:rsidRPr="00BD3DF0" w:rsidRDefault="00BD3DF0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BD3DF0">
        <w:rPr>
          <w:rFonts w:ascii="Times New Roman" w:hAnsi="Times New Roman" w:cs="Times New Roman"/>
          <w:sz w:val="28"/>
          <w:szCs w:val="28"/>
        </w:rPr>
        <w:tab/>
        <w:t>Визначити пріоритети фінансування соціальних та економічних програм.</w:t>
      </w:r>
    </w:p>
    <w:p w:rsidR="00BD3DF0" w:rsidRPr="00BD3DF0" w:rsidRDefault="00BD3DF0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BD3DF0">
        <w:rPr>
          <w:rFonts w:ascii="Times New Roman" w:hAnsi="Times New Roman" w:cs="Times New Roman"/>
          <w:sz w:val="28"/>
          <w:szCs w:val="28"/>
        </w:rPr>
        <w:tab/>
        <w:t>Дослідити механізми залучення міжнародної допомоги та інвестицій.</w:t>
      </w:r>
    </w:p>
    <w:p w:rsidR="00D76A89" w:rsidRDefault="00BD3DF0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BD3DF0">
        <w:rPr>
          <w:rFonts w:ascii="Times New Roman" w:hAnsi="Times New Roman" w:cs="Times New Roman"/>
          <w:sz w:val="28"/>
          <w:szCs w:val="28"/>
        </w:rPr>
        <w:tab/>
        <w:t>Оцінити ризики та обмеження у сфері державних фінансів.</w:t>
      </w:r>
    </w:p>
    <w:p w:rsidR="004A4403" w:rsidRDefault="004A4403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Повоєнний період – </w:t>
      </w:r>
      <w:r w:rsidRPr="004A4403">
        <w:rPr>
          <w:rFonts w:ascii="Times New Roman" w:hAnsi="Times New Roman" w:cs="Times New Roman"/>
          <w:sz w:val="28"/>
          <w:szCs w:val="28"/>
        </w:rPr>
        <w:t>це час глибоких трансформацій, коли суспільство стикається з викликами відновлення інфраструктури, реінтеграції ветеранів, підтримки постраждалих громад та стабілізації економіки. У цьому контексті державні фінанси відіграють ключову роль як інструмент мобілізації ресурсів, забезпечення соціальної справедливості та стимулювання економічного зростання.</w:t>
      </w:r>
    </w:p>
    <w:p w:rsidR="00CD6A48" w:rsidRPr="00CD6A48" w:rsidRDefault="00CD6A48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Державні фінанси – </w:t>
      </w:r>
      <w:r w:rsidRPr="00CD6A48">
        <w:rPr>
          <w:rFonts w:ascii="Times New Roman" w:hAnsi="Times New Roman" w:cs="Times New Roman"/>
          <w:sz w:val="28"/>
          <w:szCs w:val="28"/>
        </w:rPr>
        <w:t>це сукупність економічних відносин, пов’язаних із формуванням, розподілом і використанням централізованих грошових ресурсів держави. У повоєнному суспільстві вони набувають особливого значення як інструмент стабілізації, соціального захисту та економічного відновлення.</w:t>
      </w:r>
    </w:p>
    <w:p w:rsidR="00CD6A48" w:rsidRPr="00CD6A48" w:rsidRDefault="00CD6A48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A48">
        <w:rPr>
          <w:rFonts w:ascii="Times New Roman" w:hAnsi="Times New Roman" w:cs="Times New Roman"/>
          <w:sz w:val="28"/>
          <w:szCs w:val="28"/>
        </w:rPr>
        <w:t xml:space="preserve">У класичному розумінні (А. Вагнер, Р. </w:t>
      </w:r>
      <w:proofErr w:type="spellStart"/>
      <w:r w:rsidRPr="00CD6A48">
        <w:rPr>
          <w:rFonts w:ascii="Times New Roman" w:hAnsi="Times New Roman" w:cs="Times New Roman"/>
          <w:sz w:val="28"/>
          <w:szCs w:val="28"/>
        </w:rPr>
        <w:t>Масгрейв</w:t>
      </w:r>
      <w:proofErr w:type="spellEnd"/>
      <w:r w:rsidRPr="00CD6A48">
        <w:rPr>
          <w:rFonts w:ascii="Times New Roman" w:hAnsi="Times New Roman" w:cs="Times New Roman"/>
          <w:sz w:val="28"/>
          <w:szCs w:val="28"/>
        </w:rPr>
        <w:t>) державні фінанси виконують три функції:</w:t>
      </w:r>
    </w:p>
    <w:p w:rsidR="00CD6A48" w:rsidRPr="00CD6A48" w:rsidRDefault="00CD6A48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Алікаційна – </w:t>
      </w:r>
      <w:r w:rsidRPr="00CD6A48">
        <w:rPr>
          <w:rFonts w:ascii="Times New Roman" w:hAnsi="Times New Roman" w:cs="Times New Roman"/>
          <w:sz w:val="28"/>
          <w:szCs w:val="28"/>
        </w:rPr>
        <w:t>забезпечення суспільних благ;</w:t>
      </w:r>
    </w:p>
    <w:p w:rsidR="00CD6A48" w:rsidRPr="00CD6A48" w:rsidRDefault="00CD6A48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Розподільча – </w:t>
      </w:r>
      <w:r w:rsidRPr="00CD6A48">
        <w:rPr>
          <w:rFonts w:ascii="Times New Roman" w:hAnsi="Times New Roman" w:cs="Times New Roman"/>
          <w:sz w:val="28"/>
          <w:szCs w:val="28"/>
        </w:rPr>
        <w:t>перерозподіл доходів;</w:t>
      </w:r>
    </w:p>
    <w:p w:rsidR="00CD6A48" w:rsidRPr="00CD6A48" w:rsidRDefault="00CD6A48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Стабілізаційна – </w:t>
      </w:r>
      <w:r w:rsidRPr="00CD6A48">
        <w:rPr>
          <w:rFonts w:ascii="Times New Roman" w:hAnsi="Times New Roman" w:cs="Times New Roman"/>
          <w:sz w:val="28"/>
          <w:szCs w:val="28"/>
        </w:rPr>
        <w:t>згладжування економічних циклів.</w:t>
      </w:r>
    </w:p>
    <w:p w:rsidR="00CD6A48" w:rsidRPr="00CD6A48" w:rsidRDefault="00CD6A48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A48">
        <w:rPr>
          <w:rFonts w:ascii="Times New Roman" w:hAnsi="Times New Roman" w:cs="Times New Roman"/>
          <w:sz w:val="28"/>
          <w:szCs w:val="28"/>
        </w:rPr>
        <w:t>У повоєнному контексті ці функції доповнюються:</w:t>
      </w:r>
    </w:p>
    <w:p w:rsidR="00CD6A48" w:rsidRPr="00CD6A48" w:rsidRDefault="00CD6A48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A48">
        <w:rPr>
          <w:rFonts w:ascii="Times New Roman" w:hAnsi="Times New Roman" w:cs="Times New Roman"/>
          <w:sz w:val="28"/>
          <w:szCs w:val="28"/>
        </w:rPr>
        <w:t xml:space="preserve">• </w:t>
      </w:r>
      <w:r w:rsidRPr="00CD6A48">
        <w:rPr>
          <w:rFonts w:ascii="Times New Roman" w:hAnsi="Times New Roman" w:cs="Times New Roman"/>
          <w:sz w:val="28"/>
          <w:szCs w:val="28"/>
        </w:rPr>
        <w:tab/>
        <w:t>Рек</w:t>
      </w:r>
      <w:r>
        <w:rPr>
          <w:rFonts w:ascii="Times New Roman" w:hAnsi="Times New Roman" w:cs="Times New Roman"/>
          <w:sz w:val="28"/>
          <w:szCs w:val="28"/>
        </w:rPr>
        <w:t xml:space="preserve">онструктивною – </w:t>
      </w:r>
      <w:r w:rsidRPr="00CD6A48">
        <w:rPr>
          <w:rFonts w:ascii="Times New Roman" w:hAnsi="Times New Roman" w:cs="Times New Roman"/>
          <w:sz w:val="28"/>
          <w:szCs w:val="28"/>
        </w:rPr>
        <w:t>фінансування відновлення інфраструктури;</w:t>
      </w:r>
    </w:p>
    <w:p w:rsidR="00D76A89" w:rsidRDefault="00CD6A48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 xml:space="preserve">Інтеграційною – </w:t>
      </w:r>
      <w:r w:rsidRPr="00CD6A48">
        <w:rPr>
          <w:rFonts w:ascii="Times New Roman" w:hAnsi="Times New Roman" w:cs="Times New Roman"/>
          <w:sz w:val="28"/>
          <w:szCs w:val="28"/>
        </w:rPr>
        <w:t>реінтеграція ветеранів, переселенців, постраждалих громад.</w:t>
      </w:r>
    </w:p>
    <w:p w:rsidR="00CD6A48" w:rsidRDefault="00CD6A48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A48">
        <w:rPr>
          <w:rFonts w:ascii="Times New Roman" w:hAnsi="Times New Roman" w:cs="Times New Roman"/>
          <w:sz w:val="28"/>
          <w:szCs w:val="28"/>
        </w:rPr>
        <w:t>У повоєнний період держава часто з</w:t>
      </w:r>
      <w:r>
        <w:rPr>
          <w:rFonts w:ascii="Times New Roman" w:hAnsi="Times New Roman" w:cs="Times New Roman"/>
          <w:sz w:val="28"/>
          <w:szCs w:val="28"/>
        </w:rPr>
        <w:t xml:space="preserve">астосовує фіскальну експансію – </w:t>
      </w:r>
      <w:r w:rsidRPr="00CD6A48">
        <w:rPr>
          <w:rFonts w:ascii="Times New Roman" w:hAnsi="Times New Roman" w:cs="Times New Roman"/>
          <w:sz w:val="28"/>
          <w:szCs w:val="28"/>
        </w:rPr>
        <w:t>збільшення державних витрат і дефіциту бюджету з метою стимулювання економіки. Теоретично це базується на кейнсіанській моделі, згідно з якою:</w:t>
      </w:r>
      <w:r>
        <w:rPr>
          <w:rFonts w:ascii="Times New Roman" w:hAnsi="Times New Roman" w:cs="Times New Roman"/>
          <w:sz w:val="28"/>
          <w:szCs w:val="28"/>
        </w:rPr>
        <w:t xml:space="preserve"> «У період кризи держава має витрачати більше, ніж отримує, щоб активізувати сукупний попит»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Дж</w:t>
      </w:r>
      <w:proofErr w:type="spellEnd"/>
      <w:r>
        <w:rPr>
          <w:rFonts w:ascii="Times New Roman" w:hAnsi="Times New Roman" w:cs="Times New Roman"/>
          <w:sz w:val="28"/>
          <w:szCs w:val="28"/>
        </w:rPr>
        <w:t>. М. Кейнс).</w:t>
      </w:r>
    </w:p>
    <w:p w:rsidR="00CD6A48" w:rsidRDefault="00CD6A48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A48">
        <w:rPr>
          <w:rFonts w:ascii="Times New Roman" w:hAnsi="Times New Roman" w:cs="Times New Roman"/>
          <w:sz w:val="28"/>
          <w:szCs w:val="28"/>
        </w:rPr>
        <w:t>Ключові інструменти: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48">
        <w:rPr>
          <w:rFonts w:ascii="Times New Roman" w:hAnsi="Times New Roman" w:cs="Times New Roman"/>
          <w:sz w:val="28"/>
          <w:szCs w:val="28"/>
        </w:rPr>
        <w:t>державні інвестиції в інфраструктуру;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48">
        <w:rPr>
          <w:rFonts w:ascii="Times New Roman" w:hAnsi="Times New Roman" w:cs="Times New Roman"/>
          <w:sz w:val="28"/>
          <w:szCs w:val="28"/>
        </w:rPr>
        <w:t>субсидії та гранти для бізнесу;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48">
        <w:rPr>
          <w:rFonts w:ascii="Times New Roman" w:hAnsi="Times New Roman" w:cs="Times New Roman"/>
          <w:sz w:val="28"/>
          <w:szCs w:val="28"/>
        </w:rPr>
        <w:t>соціальні трансферти;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48">
        <w:rPr>
          <w:rFonts w:ascii="Times New Roman" w:hAnsi="Times New Roman" w:cs="Times New Roman"/>
          <w:sz w:val="28"/>
          <w:szCs w:val="28"/>
        </w:rPr>
        <w:t>податкові пільги.</w:t>
      </w:r>
    </w:p>
    <w:p w:rsidR="004A4403" w:rsidRPr="004A4403" w:rsidRDefault="004A4403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403">
        <w:rPr>
          <w:rFonts w:ascii="Times New Roman" w:hAnsi="Times New Roman" w:cs="Times New Roman"/>
          <w:sz w:val="28"/>
          <w:szCs w:val="28"/>
        </w:rPr>
        <w:t>Після війни держава стає головним інвестором у відновлення зруйнованих міст, доріг, мостів, лікарень, шкіл та інших об’єктів інфраструктури. Через бюджетні програми фінансуються: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4A4403">
        <w:rPr>
          <w:rFonts w:ascii="Times New Roman" w:hAnsi="Times New Roman" w:cs="Times New Roman"/>
          <w:sz w:val="28"/>
          <w:szCs w:val="28"/>
        </w:rPr>
        <w:t>еконструкція житлового фонду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4A4403">
        <w:rPr>
          <w:rFonts w:ascii="Times New Roman" w:hAnsi="Times New Roman" w:cs="Times New Roman"/>
          <w:sz w:val="28"/>
          <w:szCs w:val="28"/>
        </w:rPr>
        <w:t>ідновлення енергетичних систем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4A4403">
        <w:rPr>
          <w:rFonts w:ascii="Times New Roman" w:hAnsi="Times New Roman" w:cs="Times New Roman"/>
          <w:sz w:val="28"/>
          <w:szCs w:val="28"/>
        </w:rPr>
        <w:t>озмінування територій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4A4403">
        <w:rPr>
          <w:rFonts w:ascii="Times New Roman" w:hAnsi="Times New Roman" w:cs="Times New Roman"/>
          <w:sz w:val="28"/>
          <w:szCs w:val="28"/>
        </w:rPr>
        <w:t>ідтримка малого та середнього бізнесу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A48" w:rsidRDefault="004A4403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403">
        <w:rPr>
          <w:rFonts w:ascii="Times New Roman" w:hAnsi="Times New Roman" w:cs="Times New Roman"/>
          <w:sz w:val="28"/>
          <w:szCs w:val="28"/>
        </w:rPr>
        <w:t>Ці витра</w:t>
      </w:r>
      <w:r>
        <w:rPr>
          <w:rFonts w:ascii="Times New Roman" w:hAnsi="Times New Roman" w:cs="Times New Roman"/>
          <w:sz w:val="28"/>
          <w:szCs w:val="28"/>
        </w:rPr>
        <w:t xml:space="preserve">ти мають довгостроковий ефект – </w:t>
      </w:r>
      <w:r w:rsidRPr="004A4403">
        <w:rPr>
          <w:rFonts w:ascii="Times New Roman" w:hAnsi="Times New Roman" w:cs="Times New Roman"/>
          <w:sz w:val="28"/>
          <w:szCs w:val="28"/>
        </w:rPr>
        <w:t>вони створюють робочі місця, активізують внутрішній попит і сприяють економічній стабілізації.</w:t>
      </w:r>
    </w:p>
    <w:p w:rsidR="004A4403" w:rsidRPr="004A4403" w:rsidRDefault="004A4403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403">
        <w:rPr>
          <w:rFonts w:ascii="Times New Roman" w:hAnsi="Times New Roman" w:cs="Times New Roman"/>
          <w:sz w:val="28"/>
          <w:szCs w:val="28"/>
        </w:rPr>
        <w:t>У повоєнному суспільстві держава повинна забезпечити соціальний захист: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A4403">
        <w:rPr>
          <w:rFonts w:ascii="Times New Roman" w:hAnsi="Times New Roman" w:cs="Times New Roman"/>
          <w:sz w:val="28"/>
          <w:szCs w:val="28"/>
        </w:rPr>
        <w:t>иплати ветеранам та постраждалим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4A4403">
        <w:rPr>
          <w:rFonts w:ascii="Times New Roman" w:hAnsi="Times New Roman" w:cs="Times New Roman"/>
          <w:sz w:val="28"/>
          <w:szCs w:val="28"/>
        </w:rPr>
        <w:t>енсійне забезпечення</w:t>
      </w:r>
      <w:r>
        <w:rPr>
          <w:rFonts w:ascii="Times New Roman" w:hAnsi="Times New Roman" w:cs="Times New Roman"/>
          <w:sz w:val="28"/>
          <w:szCs w:val="28"/>
        </w:rPr>
        <w:t>; м</w:t>
      </w:r>
      <w:r w:rsidRPr="004A4403">
        <w:rPr>
          <w:rFonts w:ascii="Times New Roman" w:hAnsi="Times New Roman" w:cs="Times New Roman"/>
          <w:sz w:val="28"/>
          <w:szCs w:val="28"/>
        </w:rPr>
        <w:t>едичну реабілітацію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4A4403">
        <w:rPr>
          <w:rFonts w:ascii="Times New Roman" w:hAnsi="Times New Roman" w:cs="Times New Roman"/>
          <w:sz w:val="28"/>
          <w:szCs w:val="28"/>
        </w:rPr>
        <w:t>сихологічну допомогу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A48" w:rsidRDefault="004A4403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403">
        <w:rPr>
          <w:rFonts w:ascii="Times New Roman" w:hAnsi="Times New Roman" w:cs="Times New Roman"/>
          <w:sz w:val="28"/>
          <w:szCs w:val="28"/>
        </w:rPr>
        <w:lastRenderedPageBreak/>
        <w:t>Ці видатки не лише виконують гуманітарну функцію, а й сприяють соціальній згуртованості та зниженню напруги в суспільстві.</w:t>
      </w:r>
    </w:p>
    <w:p w:rsidR="004A4403" w:rsidRPr="004A4403" w:rsidRDefault="004A4403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403">
        <w:rPr>
          <w:rFonts w:ascii="Times New Roman" w:hAnsi="Times New Roman" w:cs="Times New Roman"/>
          <w:sz w:val="28"/>
          <w:szCs w:val="28"/>
        </w:rPr>
        <w:t>Повоєнна держава стикається з дилемою: з одного боку, необхідно збільшити</w:t>
      </w:r>
      <w:r>
        <w:rPr>
          <w:rFonts w:ascii="Times New Roman" w:hAnsi="Times New Roman" w:cs="Times New Roman"/>
          <w:sz w:val="28"/>
          <w:szCs w:val="28"/>
        </w:rPr>
        <w:t xml:space="preserve"> доходи бюджету, з іншого – </w:t>
      </w:r>
      <w:r w:rsidRPr="004A4403">
        <w:rPr>
          <w:rFonts w:ascii="Times New Roman" w:hAnsi="Times New Roman" w:cs="Times New Roman"/>
          <w:sz w:val="28"/>
          <w:szCs w:val="28"/>
        </w:rPr>
        <w:t>не можна надмірно обтяжувати бізнес і громадян. Тому важливо: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4A4403">
        <w:rPr>
          <w:rFonts w:ascii="Times New Roman" w:hAnsi="Times New Roman" w:cs="Times New Roman"/>
          <w:sz w:val="28"/>
          <w:szCs w:val="28"/>
        </w:rPr>
        <w:t>апроваджувати прогресивне оподаткування</w:t>
      </w:r>
      <w:r>
        <w:rPr>
          <w:rFonts w:ascii="Times New Roman" w:hAnsi="Times New Roman" w:cs="Times New Roman"/>
          <w:sz w:val="28"/>
          <w:szCs w:val="28"/>
        </w:rPr>
        <w:t>; с</w:t>
      </w:r>
      <w:r w:rsidRPr="004A4403">
        <w:rPr>
          <w:rFonts w:ascii="Times New Roman" w:hAnsi="Times New Roman" w:cs="Times New Roman"/>
          <w:sz w:val="28"/>
          <w:szCs w:val="28"/>
        </w:rPr>
        <w:t>тимулювати інвестиції через податкові пільги</w:t>
      </w:r>
      <w:r>
        <w:rPr>
          <w:rFonts w:ascii="Times New Roman" w:hAnsi="Times New Roman" w:cs="Times New Roman"/>
          <w:sz w:val="28"/>
          <w:szCs w:val="28"/>
        </w:rPr>
        <w:t>; б</w:t>
      </w:r>
      <w:r w:rsidRPr="004A4403">
        <w:rPr>
          <w:rFonts w:ascii="Times New Roman" w:hAnsi="Times New Roman" w:cs="Times New Roman"/>
          <w:sz w:val="28"/>
          <w:szCs w:val="28"/>
        </w:rPr>
        <w:t>оротися з тіньовою економікою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A48" w:rsidRDefault="004A4403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403">
        <w:rPr>
          <w:rFonts w:ascii="Times New Roman" w:hAnsi="Times New Roman" w:cs="Times New Roman"/>
          <w:sz w:val="28"/>
          <w:szCs w:val="28"/>
        </w:rPr>
        <w:t>Ефективна податкова політика дозволяє акумулювати ресурси без шкоди для економічної активності.</w:t>
      </w:r>
    </w:p>
    <w:p w:rsidR="004A4403" w:rsidRPr="004A4403" w:rsidRDefault="004A4403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важливим аспектом є залучення міжнародної допомоги – у</w:t>
      </w:r>
      <w:r w:rsidRPr="004A4403">
        <w:rPr>
          <w:rFonts w:ascii="Times New Roman" w:hAnsi="Times New Roman" w:cs="Times New Roman"/>
          <w:sz w:val="28"/>
          <w:szCs w:val="28"/>
        </w:rPr>
        <w:t xml:space="preserve"> багатьох випадках державні фінанси повоєнного періоду доповнюються: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4A4403">
        <w:rPr>
          <w:rFonts w:ascii="Times New Roman" w:hAnsi="Times New Roman" w:cs="Times New Roman"/>
          <w:sz w:val="28"/>
          <w:szCs w:val="28"/>
        </w:rPr>
        <w:t>рантами від міжнародних організацій (Світовий банк, МВФ, ЄС)</w:t>
      </w:r>
      <w:r>
        <w:rPr>
          <w:rFonts w:ascii="Times New Roman" w:hAnsi="Times New Roman" w:cs="Times New Roman"/>
          <w:sz w:val="28"/>
          <w:szCs w:val="28"/>
        </w:rPr>
        <w:t>; к</w:t>
      </w:r>
      <w:r w:rsidRPr="004A4403">
        <w:rPr>
          <w:rFonts w:ascii="Times New Roman" w:hAnsi="Times New Roman" w:cs="Times New Roman"/>
          <w:sz w:val="28"/>
          <w:szCs w:val="28"/>
        </w:rPr>
        <w:t>редитами на пільгових умовах</w:t>
      </w:r>
      <w:r>
        <w:rPr>
          <w:rFonts w:ascii="Times New Roman" w:hAnsi="Times New Roman" w:cs="Times New Roman"/>
          <w:sz w:val="28"/>
          <w:szCs w:val="28"/>
        </w:rPr>
        <w:t>; г</w:t>
      </w:r>
      <w:r w:rsidRPr="004A4403">
        <w:rPr>
          <w:rFonts w:ascii="Times New Roman" w:hAnsi="Times New Roman" w:cs="Times New Roman"/>
          <w:sz w:val="28"/>
          <w:szCs w:val="28"/>
        </w:rPr>
        <w:t>уманітарною допомогою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403" w:rsidRDefault="004A4403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403">
        <w:rPr>
          <w:rFonts w:ascii="Times New Roman" w:hAnsi="Times New Roman" w:cs="Times New Roman"/>
          <w:sz w:val="28"/>
          <w:szCs w:val="28"/>
        </w:rPr>
        <w:t>Ці ресурси мають бути використані прозоро та ефективно, з урахуванням стратегічних пріоритетів.</w:t>
      </w:r>
    </w:p>
    <w:p w:rsidR="004A4403" w:rsidRPr="004A4403" w:rsidRDefault="004A4403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403">
        <w:rPr>
          <w:rFonts w:ascii="Times New Roman" w:hAnsi="Times New Roman" w:cs="Times New Roman"/>
          <w:sz w:val="28"/>
          <w:szCs w:val="28"/>
        </w:rPr>
        <w:t>У період відновлення особливо важливо забезпечити</w:t>
      </w:r>
      <w:r>
        <w:rPr>
          <w:rFonts w:ascii="Times New Roman" w:hAnsi="Times New Roman" w:cs="Times New Roman"/>
          <w:sz w:val="28"/>
          <w:szCs w:val="28"/>
        </w:rPr>
        <w:t xml:space="preserve"> прозорість і контроль, а саме: п</w:t>
      </w:r>
      <w:r w:rsidRPr="004A4403">
        <w:rPr>
          <w:rFonts w:ascii="Times New Roman" w:hAnsi="Times New Roman" w:cs="Times New Roman"/>
          <w:sz w:val="28"/>
          <w:szCs w:val="28"/>
        </w:rPr>
        <w:t>ублічний доступ до бюджетної інформації</w:t>
      </w:r>
      <w:r>
        <w:rPr>
          <w:rFonts w:ascii="Times New Roman" w:hAnsi="Times New Roman" w:cs="Times New Roman"/>
          <w:sz w:val="28"/>
          <w:szCs w:val="28"/>
        </w:rPr>
        <w:t>; г</w:t>
      </w:r>
      <w:r w:rsidRPr="004A4403">
        <w:rPr>
          <w:rFonts w:ascii="Times New Roman" w:hAnsi="Times New Roman" w:cs="Times New Roman"/>
          <w:sz w:val="28"/>
          <w:szCs w:val="28"/>
        </w:rPr>
        <w:t>ромадський контроль за витратами</w:t>
      </w:r>
      <w:r>
        <w:rPr>
          <w:rFonts w:ascii="Times New Roman" w:hAnsi="Times New Roman" w:cs="Times New Roman"/>
          <w:sz w:val="28"/>
          <w:szCs w:val="28"/>
        </w:rPr>
        <w:t>; а</w:t>
      </w:r>
      <w:r w:rsidRPr="004A4403">
        <w:rPr>
          <w:rFonts w:ascii="Times New Roman" w:hAnsi="Times New Roman" w:cs="Times New Roman"/>
          <w:sz w:val="28"/>
          <w:szCs w:val="28"/>
        </w:rPr>
        <w:t>нтикорупційні механізми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403" w:rsidRDefault="004A4403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403">
        <w:rPr>
          <w:rFonts w:ascii="Times New Roman" w:hAnsi="Times New Roman" w:cs="Times New Roman"/>
          <w:sz w:val="28"/>
          <w:szCs w:val="28"/>
        </w:rPr>
        <w:t>Це підвищує довіру громадян до держави та сприяє ефективному використанню ресурсів.</w:t>
      </w:r>
    </w:p>
    <w:p w:rsidR="004A4403" w:rsidRDefault="004A4403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Пропозиції щодо фінансових ресурсів повоєнного суспільства: </w:t>
      </w:r>
      <w:r w:rsidR="006E148B">
        <w:rPr>
          <w:rFonts w:ascii="Times New Roman" w:hAnsi="Times New Roman" w:cs="Times New Roman"/>
          <w:sz w:val="28"/>
          <w:szCs w:val="28"/>
        </w:rPr>
        <w:t>р</w:t>
      </w:r>
      <w:r w:rsidRPr="004A4403">
        <w:rPr>
          <w:rFonts w:ascii="Times New Roman" w:hAnsi="Times New Roman" w:cs="Times New Roman"/>
          <w:sz w:val="28"/>
          <w:szCs w:val="28"/>
        </w:rPr>
        <w:t xml:space="preserve">озробити довгострокову </w:t>
      </w:r>
      <w:r w:rsidR="006E148B">
        <w:rPr>
          <w:rFonts w:ascii="Times New Roman" w:hAnsi="Times New Roman" w:cs="Times New Roman"/>
          <w:sz w:val="28"/>
          <w:szCs w:val="28"/>
        </w:rPr>
        <w:t>фінансову стратегію відновлення; з</w:t>
      </w:r>
      <w:r w:rsidRPr="004A4403">
        <w:rPr>
          <w:rFonts w:ascii="Times New Roman" w:hAnsi="Times New Roman" w:cs="Times New Roman"/>
          <w:sz w:val="28"/>
          <w:szCs w:val="28"/>
        </w:rPr>
        <w:t>абезпечити максимальн</w:t>
      </w:r>
      <w:r w:rsidR="006E148B">
        <w:rPr>
          <w:rFonts w:ascii="Times New Roman" w:hAnsi="Times New Roman" w:cs="Times New Roman"/>
          <w:sz w:val="28"/>
          <w:szCs w:val="28"/>
        </w:rPr>
        <w:t>у прозорість бюджетних процесів; п</w:t>
      </w:r>
      <w:r w:rsidRPr="004A4403">
        <w:rPr>
          <w:rFonts w:ascii="Times New Roman" w:hAnsi="Times New Roman" w:cs="Times New Roman"/>
          <w:sz w:val="28"/>
          <w:szCs w:val="28"/>
        </w:rPr>
        <w:t>осилити міжнародне партнерст</w:t>
      </w:r>
      <w:r w:rsidR="006E148B">
        <w:rPr>
          <w:rFonts w:ascii="Times New Roman" w:hAnsi="Times New Roman" w:cs="Times New Roman"/>
          <w:sz w:val="28"/>
          <w:szCs w:val="28"/>
        </w:rPr>
        <w:t>во у фінансуванні реконструкції; інвестувати в людський капітал – освіту, медицину, реабілітацію; с</w:t>
      </w:r>
      <w:r w:rsidRPr="004A4403">
        <w:rPr>
          <w:rFonts w:ascii="Times New Roman" w:hAnsi="Times New Roman" w:cs="Times New Roman"/>
          <w:sz w:val="28"/>
          <w:szCs w:val="28"/>
        </w:rPr>
        <w:t>творити спеціальні фонди для підтримки постраждалих регіонів.</w:t>
      </w:r>
    </w:p>
    <w:p w:rsidR="004A4403" w:rsidRPr="004A4403" w:rsidRDefault="004A4403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Висновки.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403">
        <w:rPr>
          <w:rFonts w:ascii="Times New Roman" w:hAnsi="Times New Roman" w:cs="Times New Roman"/>
          <w:sz w:val="28"/>
          <w:szCs w:val="28"/>
        </w:rPr>
        <w:t>Державні фін</w:t>
      </w:r>
      <w:r w:rsidR="006E148B">
        <w:rPr>
          <w:rFonts w:ascii="Times New Roman" w:hAnsi="Times New Roman" w:cs="Times New Roman"/>
          <w:sz w:val="28"/>
          <w:szCs w:val="28"/>
        </w:rPr>
        <w:t xml:space="preserve">анси в повоєнному суспільстві – </w:t>
      </w:r>
      <w:bookmarkStart w:id="0" w:name="_GoBack"/>
      <w:bookmarkEnd w:id="0"/>
      <w:r w:rsidRPr="004A4403">
        <w:rPr>
          <w:rFonts w:ascii="Times New Roman" w:hAnsi="Times New Roman" w:cs="Times New Roman"/>
          <w:sz w:val="28"/>
          <w:szCs w:val="28"/>
        </w:rPr>
        <w:t>це не просто бухгалтерія, а стратегічний інструмент національного відродження. Вони мають бути гнучкими, соціально орієнтованими та прозорими. Від їх ефективності залежить темп і якість відновлення країни.</w:t>
      </w:r>
    </w:p>
    <w:p w:rsidR="006E148B" w:rsidRDefault="006E148B" w:rsidP="006E14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48B" w:rsidRDefault="006E148B" w:rsidP="006E14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A89" w:rsidRDefault="00D76A89" w:rsidP="006E14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Література</w:t>
      </w:r>
    </w:p>
    <w:p w:rsidR="006E148B" w:rsidRPr="006E148B" w:rsidRDefault="006E148B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E148B">
        <w:rPr>
          <w:rFonts w:ascii="Times New Roman" w:hAnsi="Times New Roman" w:cs="Times New Roman"/>
          <w:sz w:val="24"/>
          <w:szCs w:val="24"/>
        </w:rPr>
        <w:t xml:space="preserve">Бюджетний кодекс України : Закон України від 08.07.2010 № </w:t>
      </w:r>
      <w:r>
        <w:rPr>
          <w:rFonts w:ascii="Times New Roman" w:hAnsi="Times New Roman" w:cs="Times New Roman"/>
          <w:sz w:val="24"/>
          <w:szCs w:val="24"/>
        </w:rPr>
        <w:t xml:space="preserve">2456-VI </w:t>
      </w:r>
      <w:r w:rsidRPr="006E148B">
        <w:rPr>
          <w:rFonts w:ascii="Times New Roman" w:hAnsi="Times New Roman" w:cs="Times New Roman"/>
          <w:sz w:val="24"/>
          <w:szCs w:val="24"/>
        </w:rPr>
        <w:t>Режим доступу: https://zakon.rada.gov.ua/laws/show/2456-17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148B" w:rsidRPr="006E148B" w:rsidRDefault="006E148B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E148B">
        <w:rPr>
          <w:rFonts w:ascii="Times New Roman" w:hAnsi="Times New Roman" w:cs="Times New Roman"/>
          <w:sz w:val="24"/>
          <w:szCs w:val="24"/>
        </w:rPr>
        <w:t xml:space="preserve">Гуменна, О. В. Державні фінанси: теорія і практика 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/ О. В. Гуменна. </w:t>
      </w:r>
      <w:r w:rsidRPr="006E148B">
        <w:rPr>
          <w:rFonts w:ascii="Times New Roman" w:hAnsi="Times New Roman" w:cs="Times New Roman"/>
          <w:sz w:val="24"/>
          <w:szCs w:val="24"/>
        </w:rPr>
        <w:t>Київ : Це</w:t>
      </w:r>
      <w:r>
        <w:rPr>
          <w:rFonts w:ascii="Times New Roman" w:hAnsi="Times New Roman" w:cs="Times New Roman"/>
          <w:sz w:val="24"/>
          <w:szCs w:val="24"/>
        </w:rPr>
        <w:t xml:space="preserve">нтр учбової літератури, 2020. </w:t>
      </w:r>
      <w:r w:rsidRPr="006E148B">
        <w:rPr>
          <w:rFonts w:ascii="Times New Roman" w:hAnsi="Times New Roman" w:cs="Times New Roman"/>
          <w:sz w:val="24"/>
          <w:szCs w:val="24"/>
        </w:rPr>
        <w:t>312 с.</w:t>
      </w:r>
    </w:p>
    <w:p w:rsidR="006E148B" w:rsidRPr="006E148B" w:rsidRDefault="006E148B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E148B">
        <w:rPr>
          <w:rFonts w:ascii="Times New Roman" w:hAnsi="Times New Roman" w:cs="Times New Roman"/>
          <w:sz w:val="24"/>
          <w:szCs w:val="24"/>
        </w:rPr>
        <w:t>Кравець, Р. В. Фінансова політика держави у період післявоєнного відновлення / Р. В. Кра</w:t>
      </w:r>
      <w:r>
        <w:rPr>
          <w:rFonts w:ascii="Times New Roman" w:hAnsi="Times New Roman" w:cs="Times New Roman"/>
          <w:sz w:val="24"/>
          <w:szCs w:val="24"/>
        </w:rPr>
        <w:t xml:space="preserve">вець // Економіка та держава. 2023. № 4. </w:t>
      </w:r>
      <w:r w:rsidRPr="006E148B">
        <w:rPr>
          <w:rFonts w:ascii="Times New Roman" w:hAnsi="Times New Roman" w:cs="Times New Roman"/>
          <w:sz w:val="24"/>
          <w:szCs w:val="24"/>
        </w:rPr>
        <w:t>С. 45–49.</w:t>
      </w:r>
    </w:p>
    <w:p w:rsidR="006E148B" w:rsidRPr="006E148B" w:rsidRDefault="006E148B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E148B">
        <w:rPr>
          <w:rFonts w:ascii="Times New Roman" w:hAnsi="Times New Roman" w:cs="Times New Roman"/>
          <w:sz w:val="24"/>
          <w:szCs w:val="24"/>
        </w:rPr>
        <w:t>Міжнародний валютний фонд. Звіт про фінансову стабільність України у 20</w:t>
      </w:r>
      <w:r>
        <w:rPr>
          <w:rFonts w:ascii="Times New Roman" w:hAnsi="Times New Roman" w:cs="Times New Roman"/>
          <w:sz w:val="24"/>
          <w:szCs w:val="24"/>
        </w:rPr>
        <w:t xml:space="preserve">23 році. </w:t>
      </w:r>
      <w:r w:rsidRPr="006E148B">
        <w:rPr>
          <w:rFonts w:ascii="Times New Roman" w:hAnsi="Times New Roman" w:cs="Times New Roman"/>
          <w:sz w:val="24"/>
          <w:szCs w:val="24"/>
        </w:rPr>
        <w:t>Режим доступу: https://www.imf.org/ukraine-report-2023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148B" w:rsidRPr="006E148B" w:rsidRDefault="006E148B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E148B">
        <w:rPr>
          <w:rFonts w:ascii="Times New Roman" w:hAnsi="Times New Roman" w:cs="Times New Roman"/>
          <w:sz w:val="24"/>
          <w:szCs w:val="24"/>
        </w:rPr>
        <w:t>Савченко, В. Фінансова система України в умовах війни та післявоєнного розвитку / В.</w:t>
      </w:r>
      <w:r>
        <w:rPr>
          <w:rFonts w:ascii="Times New Roman" w:hAnsi="Times New Roman" w:cs="Times New Roman"/>
          <w:sz w:val="24"/>
          <w:szCs w:val="24"/>
        </w:rPr>
        <w:t xml:space="preserve"> Савченко // Фінанси України. </w:t>
      </w:r>
      <w:r w:rsidRPr="006E14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22. № 11. </w:t>
      </w:r>
      <w:r w:rsidRPr="006E148B">
        <w:rPr>
          <w:rFonts w:ascii="Times New Roman" w:hAnsi="Times New Roman" w:cs="Times New Roman"/>
          <w:sz w:val="24"/>
          <w:szCs w:val="24"/>
        </w:rPr>
        <w:t>С. 5–15.</w:t>
      </w:r>
    </w:p>
    <w:p w:rsidR="006E148B" w:rsidRPr="006E148B" w:rsidRDefault="006E148B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E148B">
        <w:rPr>
          <w:rFonts w:ascii="Times New Roman" w:hAnsi="Times New Roman" w:cs="Times New Roman"/>
          <w:sz w:val="24"/>
          <w:szCs w:val="24"/>
        </w:rPr>
        <w:t xml:space="preserve">Світовий банк. Ukraine Recovery and </w:t>
      </w:r>
      <w:proofErr w:type="spellStart"/>
      <w:r w:rsidRPr="006E148B"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 w:rsidRPr="006E1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8B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6E1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48B">
        <w:rPr>
          <w:rFonts w:ascii="Times New Roman" w:hAnsi="Times New Roman" w:cs="Times New Roman"/>
          <w:sz w:val="24"/>
          <w:szCs w:val="24"/>
        </w:rPr>
        <w:t>Assessmen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 w:rsidRPr="006E148B">
        <w:rPr>
          <w:rFonts w:ascii="Times New Roman" w:hAnsi="Times New Roman" w:cs="Times New Roman"/>
          <w:sz w:val="24"/>
          <w:szCs w:val="24"/>
        </w:rPr>
        <w:t>Режим доступу: https://www.worldbank.org/en/country/ukraine/publication/recovery-assessment-2023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148B" w:rsidRPr="006E148B" w:rsidRDefault="006E148B" w:rsidP="006E1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E148B">
        <w:rPr>
          <w:rFonts w:ascii="Times New Roman" w:hAnsi="Times New Roman" w:cs="Times New Roman"/>
          <w:sz w:val="24"/>
          <w:szCs w:val="24"/>
        </w:rPr>
        <w:t>Шевчук, О. В. Державні фінанси: сучасні виклики т</w:t>
      </w:r>
      <w:r>
        <w:rPr>
          <w:rFonts w:ascii="Times New Roman" w:hAnsi="Times New Roman" w:cs="Times New Roman"/>
          <w:sz w:val="24"/>
          <w:szCs w:val="24"/>
        </w:rPr>
        <w:t xml:space="preserve">а перспективи / О. В. Шевчук. </w:t>
      </w:r>
      <w:r w:rsidRPr="006E148B">
        <w:rPr>
          <w:rFonts w:ascii="Times New Roman" w:hAnsi="Times New Roman" w:cs="Times New Roman"/>
          <w:sz w:val="24"/>
          <w:szCs w:val="24"/>
        </w:rPr>
        <w:t xml:space="preserve">Львів </w:t>
      </w:r>
      <w:r>
        <w:rPr>
          <w:rFonts w:ascii="Times New Roman" w:hAnsi="Times New Roman" w:cs="Times New Roman"/>
          <w:sz w:val="24"/>
          <w:szCs w:val="24"/>
        </w:rPr>
        <w:t xml:space="preserve">: ЛНУ ім. Івана Франка, 2021. </w:t>
      </w:r>
      <w:r w:rsidRPr="006E148B">
        <w:rPr>
          <w:rFonts w:ascii="Times New Roman" w:hAnsi="Times New Roman" w:cs="Times New Roman"/>
          <w:sz w:val="24"/>
          <w:szCs w:val="24"/>
        </w:rPr>
        <w:t>278 с.</w:t>
      </w:r>
    </w:p>
    <w:sectPr w:rsidR="006E148B" w:rsidRPr="006E148B" w:rsidSect="00A20B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BD"/>
    <w:rsid w:val="004A4403"/>
    <w:rsid w:val="006E148B"/>
    <w:rsid w:val="007C68BD"/>
    <w:rsid w:val="00A20B34"/>
    <w:rsid w:val="00BD3DF0"/>
    <w:rsid w:val="00CD6A48"/>
    <w:rsid w:val="00D76A89"/>
    <w:rsid w:val="00F1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8871"/>
  <w15:chartTrackingRefBased/>
  <w15:docId w15:val="{83E69862-9EA0-4338-B896-21C4861E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3771</Words>
  <Characters>2150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2025-09-30T13:25:00Z</dcterms:created>
  <dcterms:modified xsi:type="dcterms:W3CDTF">2025-09-30T14:41:00Z</dcterms:modified>
</cp:coreProperties>
</file>