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8B" w:rsidRDefault="00ED42F3" w:rsidP="00E770F1">
      <w:pPr>
        <w:pBdr>
          <w:top w:val="none" w:sz="4" w:space="0" w:color="000000"/>
          <w:left w:val="none" w:sz="4" w:space="0" w:color="000000"/>
          <w:bottom w:val="none" w:sz="4" w:space="0" w:color="000000"/>
          <w:right w:val="none" w:sz="4" w:space="0" w:color="000000"/>
          <w:between w:val="none" w:sz="4" w:space="0" w:color="000000"/>
        </w:pBdr>
        <w:spacing w:line="360" w:lineRule="auto"/>
        <w:jc w:val="right"/>
        <w:rPr>
          <w:rFonts w:ascii="Times New Roman" w:hAnsi="Times New Roman" w:cs="Times New Roman"/>
          <w:color w:val="000000"/>
          <w:sz w:val="28"/>
          <w:szCs w:val="28"/>
        </w:rPr>
      </w:pPr>
      <w:r>
        <w:rPr>
          <w:rFonts w:ascii="Times New Roman" w:hAnsi="Times New Roman" w:cs="Times New Roman"/>
          <w:i/>
          <w:color w:val="000000"/>
          <w:sz w:val="28"/>
          <w:szCs w:val="28"/>
          <w:lang w:val="en-US"/>
        </w:rPr>
        <w:t>Бойчук Божена Михайлівна</w:t>
      </w:r>
    </w:p>
    <w:p w:rsidR="0048248B" w:rsidRDefault="003A6176" w:rsidP="00E770F1">
      <w:pPr>
        <w:pBdr>
          <w:top w:val="none" w:sz="4" w:space="0" w:color="000000"/>
          <w:left w:val="none" w:sz="4" w:space="0" w:color="000000"/>
          <w:bottom w:val="none" w:sz="4" w:space="0" w:color="000000"/>
          <w:right w:val="none" w:sz="4" w:space="0" w:color="000000"/>
          <w:between w:val="none" w:sz="4" w:space="0" w:color="000000"/>
        </w:pBd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с</w:t>
      </w:r>
      <w:r w:rsidR="00ED42F3">
        <w:rPr>
          <w:rFonts w:ascii="Times New Roman" w:hAnsi="Times New Roman" w:cs="Times New Roman"/>
          <w:color w:val="000000"/>
          <w:sz w:val="28"/>
          <w:szCs w:val="28"/>
        </w:rPr>
        <w:t>тудентка</w:t>
      </w:r>
      <w:r>
        <w:rPr>
          <w:rFonts w:ascii="Times New Roman" w:hAnsi="Times New Roman" w:cs="Times New Roman"/>
          <w:color w:val="000000"/>
          <w:sz w:val="28"/>
          <w:szCs w:val="28"/>
        </w:rPr>
        <w:t xml:space="preserve"> кафедри КСМ</w:t>
      </w:r>
      <w:r w:rsidR="00ED42F3">
        <w:rPr>
          <w:rFonts w:ascii="Times New Roman" w:hAnsi="Times New Roman" w:cs="Times New Roman"/>
          <w:color w:val="000000"/>
          <w:sz w:val="28"/>
          <w:szCs w:val="28"/>
        </w:rPr>
        <w:t>, ІФНТУНГ, м. Івано-Франківськ</w:t>
      </w:r>
    </w:p>
    <w:p w:rsidR="0048248B" w:rsidRDefault="00ED42F3" w:rsidP="00E770F1">
      <w:pPr>
        <w:spacing w:line="360" w:lineRule="auto"/>
        <w:jc w:val="right"/>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https://orcid.org/0009-0005-2773-9061</w:t>
      </w:r>
    </w:p>
    <w:p w:rsidR="006F1A82" w:rsidRDefault="006F1A82" w:rsidP="00E770F1">
      <w:pPr>
        <w:pBdr>
          <w:top w:val="none" w:sz="4" w:space="0" w:color="000000"/>
          <w:left w:val="none" w:sz="4" w:space="0" w:color="000000"/>
          <w:bottom w:val="none" w:sz="4" w:space="0" w:color="000000"/>
          <w:right w:val="none" w:sz="4" w:space="0" w:color="000000"/>
          <w:between w:val="none" w:sz="4" w:space="0" w:color="000000"/>
        </w:pBdr>
        <w:spacing w:line="360" w:lineRule="auto"/>
        <w:jc w:val="right"/>
        <w:rPr>
          <w:rFonts w:ascii="Times New Roman" w:hAnsi="Times New Roman" w:cs="Times New Roman"/>
          <w:color w:val="000000"/>
          <w:sz w:val="28"/>
          <w:szCs w:val="28"/>
        </w:rPr>
      </w:pPr>
      <w:r>
        <w:rPr>
          <w:rFonts w:ascii="Times New Roman" w:hAnsi="Times New Roman" w:cs="Times New Roman"/>
          <w:i/>
          <w:color w:val="000000"/>
          <w:sz w:val="28"/>
          <w:szCs w:val="28"/>
        </w:rPr>
        <w:t>Мануляк</w:t>
      </w:r>
      <w:r>
        <w:rPr>
          <w:rFonts w:ascii="Times New Roman" w:hAnsi="Times New Roman" w:cs="Times New Roman"/>
          <w:i/>
          <w:color w:val="000000"/>
          <w:sz w:val="28"/>
          <w:szCs w:val="28"/>
          <w:lang w:val="en-US"/>
        </w:rPr>
        <w:t xml:space="preserve"> </w:t>
      </w:r>
      <w:r>
        <w:rPr>
          <w:rFonts w:ascii="Times New Roman" w:hAnsi="Times New Roman" w:cs="Times New Roman"/>
          <w:i/>
          <w:color w:val="000000"/>
          <w:sz w:val="28"/>
          <w:szCs w:val="28"/>
        </w:rPr>
        <w:t>Ірина</w:t>
      </w:r>
      <w:r>
        <w:rPr>
          <w:rFonts w:ascii="Times New Roman" w:hAnsi="Times New Roman" w:cs="Times New Roman"/>
          <w:i/>
          <w:color w:val="000000"/>
          <w:sz w:val="28"/>
          <w:szCs w:val="28"/>
          <w:lang w:val="en-US"/>
        </w:rPr>
        <w:t xml:space="preserve"> </w:t>
      </w:r>
      <w:r>
        <w:rPr>
          <w:rFonts w:ascii="Times New Roman" w:hAnsi="Times New Roman" w:cs="Times New Roman"/>
          <w:i/>
          <w:color w:val="000000"/>
          <w:sz w:val="28"/>
          <w:szCs w:val="28"/>
        </w:rPr>
        <w:t>Зіновіївна</w:t>
      </w:r>
      <w:r w:rsidRPr="006F1A82">
        <w:rPr>
          <w:rFonts w:ascii="Times New Roman" w:hAnsi="Times New Roman" w:cs="Times New Roman"/>
          <w:color w:val="000000"/>
          <w:sz w:val="28"/>
          <w:szCs w:val="28"/>
        </w:rPr>
        <w:t>, к.т.н.,</w:t>
      </w:r>
      <w:r w:rsidR="00E770F1">
        <w:rPr>
          <w:rFonts w:ascii="Times New Roman" w:hAnsi="Times New Roman" w:cs="Times New Roman"/>
          <w:color w:val="000000"/>
          <w:sz w:val="28"/>
          <w:szCs w:val="28"/>
        </w:rPr>
        <w:t xml:space="preserve"> </w:t>
      </w:r>
      <w:r w:rsidRPr="006F1A82">
        <w:rPr>
          <w:rFonts w:ascii="Times New Roman" w:hAnsi="Times New Roman" w:cs="Times New Roman"/>
          <w:color w:val="000000"/>
          <w:sz w:val="28"/>
          <w:szCs w:val="28"/>
        </w:rPr>
        <w:t>доцент</w:t>
      </w:r>
    </w:p>
    <w:p w:rsidR="006F1A82" w:rsidRDefault="006F1A82" w:rsidP="00E770F1">
      <w:pPr>
        <w:pBdr>
          <w:top w:val="none" w:sz="4" w:space="0" w:color="000000"/>
          <w:left w:val="none" w:sz="4" w:space="0" w:color="000000"/>
          <w:bottom w:val="none" w:sz="4" w:space="0" w:color="000000"/>
          <w:right w:val="none" w:sz="4" w:space="0" w:color="000000"/>
          <w:between w:val="none" w:sz="4" w:space="0" w:color="000000"/>
        </w:pBd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доцент кафедри КСМ, ІФНТУНГ, м. Івано-Франківськ</w:t>
      </w:r>
    </w:p>
    <w:p w:rsidR="006F1A82" w:rsidRDefault="00DD5A51" w:rsidP="00E770F1">
      <w:pPr>
        <w:spacing w:line="360" w:lineRule="auto"/>
        <w:jc w:val="right"/>
        <w:rPr>
          <w:rFonts w:ascii="Times New Roman" w:hAnsi="Times New Roman" w:cs="Times New Roman"/>
          <w:color w:val="000000" w:themeColor="text1"/>
          <w:sz w:val="28"/>
          <w:szCs w:val="28"/>
        </w:rPr>
      </w:pPr>
      <w:r w:rsidRPr="00DD5A51">
        <w:rPr>
          <w:rFonts w:ascii="Times New Roman" w:eastAsia="Times New Roman" w:hAnsi="Times New Roman" w:cs="Times New Roman"/>
          <w:color w:val="000000" w:themeColor="text1"/>
          <w:sz w:val="28"/>
          <w:szCs w:val="28"/>
        </w:rPr>
        <w:t>https://orcid.org/0000-0002-0072-1532</w:t>
      </w:r>
    </w:p>
    <w:p w:rsidR="006F1A82" w:rsidRDefault="006F1A82" w:rsidP="00E770F1">
      <w:pPr>
        <w:spacing w:before="120" w:after="120" w:line="360" w:lineRule="auto"/>
        <w:rPr>
          <w:rFonts w:ascii="Times New Roman" w:hAnsi="Times New Roman" w:cs="Times New Roman"/>
          <w:color w:val="000000" w:themeColor="text1"/>
          <w:sz w:val="28"/>
          <w:szCs w:val="28"/>
        </w:rPr>
      </w:pPr>
    </w:p>
    <w:p w:rsidR="0048248B" w:rsidRDefault="006F1A82" w:rsidP="00E770F1">
      <w:pPr>
        <w:spacing w:before="120" w:after="120" w:line="360" w:lineRule="auto"/>
        <w:jc w:val="center"/>
        <w:rPr>
          <w:rFonts w:ascii="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ПРАКТИЧНІ РЕАЛІЗАЦІЇ</w:t>
      </w:r>
      <w:r w:rsidR="00ED42F3">
        <w:rPr>
          <w:rFonts w:ascii="Times New Roman" w:eastAsia="Times New Roman" w:hAnsi="Times New Roman" w:cs="Times New Roman"/>
          <w:b/>
          <w:bCs/>
          <w:color w:val="000000" w:themeColor="text1"/>
          <w:sz w:val="28"/>
          <w:szCs w:val="28"/>
        </w:rPr>
        <w:t xml:space="preserve"> СИСТЕМ МОНІТОРИНГУ</w:t>
      </w:r>
      <w:r>
        <w:rPr>
          <w:rFonts w:ascii="Times New Roman" w:eastAsia="Times New Roman" w:hAnsi="Times New Roman" w:cs="Times New Roman"/>
          <w:b/>
          <w:bCs/>
          <w:color w:val="000000" w:themeColor="text1"/>
          <w:sz w:val="28"/>
          <w:szCs w:val="28"/>
        </w:rPr>
        <w:t xml:space="preserve"> ФІЗИЧНИХ ВТРУЧАНЬ</w:t>
      </w:r>
      <w:r w:rsidR="00ED42F3">
        <w:rPr>
          <w:rFonts w:ascii="Times New Roman" w:eastAsia="Times New Roman" w:hAnsi="Times New Roman" w:cs="Times New Roman"/>
          <w:b/>
          <w:bCs/>
          <w:color w:val="000000" w:themeColor="text1"/>
          <w:sz w:val="28"/>
          <w:szCs w:val="28"/>
        </w:rPr>
        <w:t xml:space="preserve"> НА ОСНОВІ </w:t>
      </w:r>
      <w:r>
        <w:rPr>
          <w:rFonts w:ascii="Times New Roman" w:eastAsia="Times New Roman" w:hAnsi="Times New Roman" w:cs="Times New Roman"/>
          <w:b/>
          <w:bCs/>
          <w:color w:val="000000" w:themeColor="text1"/>
          <w:sz w:val="28"/>
          <w:szCs w:val="28"/>
        </w:rPr>
        <w:t>ПЕРВИННИХ ПЕРЕТВОРЮВАЧІВ ВІБРАЦІЙНОГО ТИПУ</w:t>
      </w:r>
    </w:p>
    <w:p w:rsidR="0048248B" w:rsidRDefault="0048248B" w:rsidP="00E770F1">
      <w:pPr>
        <w:spacing w:line="360" w:lineRule="auto"/>
        <w:jc w:val="both"/>
        <w:rPr>
          <w:rFonts w:ascii="Times New Roman" w:hAnsi="Times New Roman" w:cs="Times New Roman"/>
          <w:sz w:val="28"/>
          <w:szCs w:val="28"/>
        </w:rPr>
      </w:pPr>
    </w:p>
    <w:p w:rsidR="0048248B" w:rsidRDefault="00ED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умовах </w:t>
      </w:r>
      <w:r w:rsidR="0001320E">
        <w:rPr>
          <w:rFonts w:ascii="Times New Roman" w:hAnsi="Times New Roman" w:cs="Times New Roman"/>
          <w:sz w:val="28"/>
          <w:szCs w:val="28"/>
        </w:rPr>
        <w:t>сучасного технічного прогресу,</w:t>
      </w:r>
      <w:r>
        <w:rPr>
          <w:rFonts w:ascii="Times New Roman" w:hAnsi="Times New Roman" w:cs="Times New Roman"/>
          <w:sz w:val="28"/>
          <w:szCs w:val="28"/>
        </w:rPr>
        <w:t xml:space="preserve"> ін</w:t>
      </w:r>
      <w:r w:rsidR="0001320E">
        <w:rPr>
          <w:rFonts w:ascii="Times New Roman" w:hAnsi="Times New Roman" w:cs="Times New Roman"/>
          <w:sz w:val="28"/>
          <w:szCs w:val="28"/>
        </w:rPr>
        <w:t>тенсивного розвитку та мініатюризації цифрових компонентів комп’ютерних систем а також їх компонентів</w:t>
      </w:r>
      <w:r>
        <w:rPr>
          <w:rFonts w:ascii="Times New Roman" w:hAnsi="Times New Roman" w:cs="Times New Roman"/>
          <w:sz w:val="28"/>
          <w:szCs w:val="28"/>
        </w:rPr>
        <w:t>,</w:t>
      </w:r>
      <w:r w:rsidR="0001320E">
        <w:rPr>
          <w:rFonts w:ascii="Times New Roman" w:hAnsi="Times New Roman" w:cs="Times New Roman"/>
          <w:sz w:val="28"/>
          <w:szCs w:val="28"/>
        </w:rPr>
        <w:t xml:space="preserve"> актуальними залишаються задачі</w:t>
      </w:r>
      <w:r>
        <w:rPr>
          <w:rFonts w:ascii="Times New Roman" w:hAnsi="Times New Roman" w:cs="Times New Roman"/>
          <w:sz w:val="28"/>
          <w:szCs w:val="28"/>
        </w:rPr>
        <w:t xml:space="preserve"> </w:t>
      </w:r>
      <w:r>
        <w:rPr>
          <w:rFonts w:ascii="Times New Roman" w:hAnsi="Times New Roman" w:cs="Times New Roman"/>
          <w:sz w:val="28"/>
          <w:szCs w:val="28"/>
        </w:rPr>
        <w:t xml:space="preserve">ефективного </w:t>
      </w:r>
      <w:r w:rsidRPr="00DD5A51">
        <w:rPr>
          <w:rFonts w:ascii="Times New Roman" w:hAnsi="Times New Roman" w:cs="Times New Roman"/>
          <w:sz w:val="28"/>
          <w:szCs w:val="28"/>
        </w:rPr>
        <w:t>контролю</w:t>
      </w:r>
      <w:r w:rsidR="00DD5A51" w:rsidRPr="00DD5A51">
        <w:rPr>
          <w:rFonts w:ascii="Times New Roman" w:hAnsi="Times New Roman" w:cs="Times New Roman"/>
          <w:sz w:val="28"/>
          <w:szCs w:val="28"/>
        </w:rPr>
        <w:t xml:space="preserve"> доступу</w:t>
      </w:r>
      <w:r w:rsidRPr="00DD5A51">
        <w:rPr>
          <w:rFonts w:ascii="Times New Roman" w:hAnsi="Times New Roman" w:cs="Times New Roman"/>
          <w:sz w:val="28"/>
          <w:szCs w:val="28"/>
        </w:rPr>
        <w:t xml:space="preserve"> та</w:t>
      </w:r>
      <w:r>
        <w:rPr>
          <w:rFonts w:ascii="Times New Roman" w:hAnsi="Times New Roman" w:cs="Times New Roman"/>
          <w:sz w:val="28"/>
          <w:szCs w:val="28"/>
        </w:rPr>
        <w:t xml:space="preserve"> </w:t>
      </w:r>
      <w:r w:rsidR="00DD5A51">
        <w:rPr>
          <w:rFonts w:ascii="Times New Roman" w:hAnsi="Times New Roman" w:cs="Times New Roman"/>
          <w:sz w:val="28"/>
          <w:szCs w:val="28"/>
        </w:rPr>
        <w:t>охорони</w:t>
      </w:r>
      <w:r w:rsidR="0001320E">
        <w:rPr>
          <w:rFonts w:ascii="Times New Roman" w:hAnsi="Times New Roman" w:cs="Times New Roman"/>
          <w:sz w:val="28"/>
          <w:szCs w:val="28"/>
        </w:rPr>
        <w:t xml:space="preserve"> об’єктів різноманітного призначення</w:t>
      </w:r>
      <w:r>
        <w:rPr>
          <w:rFonts w:ascii="Times New Roman" w:hAnsi="Times New Roman" w:cs="Times New Roman"/>
          <w:sz w:val="28"/>
          <w:szCs w:val="28"/>
        </w:rPr>
        <w:t>, розробка та впровадження нових методів моніторингу стає ключовим аспектом забезпечення безпеки та надійності. Застосу</w:t>
      </w:r>
      <w:r>
        <w:rPr>
          <w:rFonts w:ascii="Times New Roman" w:hAnsi="Times New Roman" w:cs="Times New Roman"/>
          <w:sz w:val="28"/>
          <w:szCs w:val="28"/>
        </w:rPr>
        <w:t>вання вібросенсорів у системах моніторингу дозволяє ефективно виявляти та аналізувати вібраційні події, що дозволяє запобігти негативним наслідкам. Дослідження в області опрацювання вібраційних сигналів для створення прогресивних систем моніторингу та захи</w:t>
      </w:r>
      <w:r>
        <w:rPr>
          <w:rFonts w:ascii="Times New Roman" w:hAnsi="Times New Roman" w:cs="Times New Roman"/>
          <w:sz w:val="28"/>
          <w:szCs w:val="28"/>
        </w:rPr>
        <w:t>сту є важливим кроком у напрямку забезпечення високої надійності систем та мінімізації можливих ризиків.</w:t>
      </w:r>
    </w:p>
    <w:p w:rsidR="0048248B" w:rsidRDefault="00ED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Системи моніторингу, що використовують опрацювання вібраційних сигналів</w:t>
      </w:r>
      <w:r w:rsidR="00DD5A51">
        <w:rPr>
          <w:rFonts w:ascii="Times New Roman" w:hAnsi="Times New Roman" w:cs="Times New Roman"/>
          <w:sz w:val="28"/>
          <w:szCs w:val="28"/>
        </w:rPr>
        <w:t xml:space="preserve">, що формуються </w:t>
      </w:r>
      <w:r>
        <w:rPr>
          <w:rFonts w:ascii="Times New Roman" w:hAnsi="Times New Roman" w:cs="Times New Roman"/>
          <w:sz w:val="28"/>
          <w:szCs w:val="28"/>
        </w:rPr>
        <w:t>вібросенсор</w:t>
      </w:r>
      <w:r w:rsidR="00DD5A51">
        <w:rPr>
          <w:rFonts w:ascii="Times New Roman" w:hAnsi="Times New Roman" w:cs="Times New Roman"/>
          <w:sz w:val="28"/>
          <w:szCs w:val="28"/>
        </w:rPr>
        <w:t>ами різних типів (магнітоіндуктивні, п’єзокристалічні тощо)</w:t>
      </w:r>
      <w:r>
        <w:rPr>
          <w:rFonts w:ascii="Times New Roman" w:hAnsi="Times New Roman" w:cs="Times New Roman"/>
          <w:sz w:val="28"/>
          <w:szCs w:val="28"/>
        </w:rPr>
        <w:t>, стали необхідною складовою сучасних охоронних си</w:t>
      </w:r>
      <w:r>
        <w:rPr>
          <w:rFonts w:ascii="Times New Roman" w:hAnsi="Times New Roman" w:cs="Times New Roman"/>
          <w:sz w:val="28"/>
          <w:szCs w:val="28"/>
        </w:rPr>
        <w:t xml:space="preserve">стем. Їх застосування розповсюджується в різноманітних галузях, від промислових об'єктів до об'єктів критичної інфраструктури. У світі швидкого технологічного росту та постійного прагнення до забезпечення безпеки, </w:t>
      </w:r>
      <w:r>
        <w:rPr>
          <w:rFonts w:ascii="Times New Roman" w:hAnsi="Times New Roman" w:cs="Times New Roman"/>
          <w:sz w:val="28"/>
          <w:szCs w:val="28"/>
        </w:rPr>
        <w:lastRenderedPageBreak/>
        <w:t>системи моніторингу, що базуються на вібро</w:t>
      </w:r>
      <w:r>
        <w:rPr>
          <w:rFonts w:ascii="Times New Roman" w:hAnsi="Times New Roman" w:cs="Times New Roman"/>
          <w:sz w:val="28"/>
          <w:szCs w:val="28"/>
        </w:rPr>
        <w:t>сенсорах, стали ключовим елементом сучасних охоронних систем.</w:t>
      </w:r>
    </w:p>
    <w:p w:rsidR="0048248B" w:rsidRDefault="00ED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Один із прикладів використання вібросенсорів </w:t>
      </w:r>
      <w:r w:rsidR="00DD5A51">
        <w:rPr>
          <w:rFonts w:ascii="Times New Roman" w:hAnsi="Times New Roman" w:cs="Times New Roman"/>
          <w:sz w:val="28"/>
          <w:szCs w:val="28"/>
        </w:rPr>
        <w:t>є автомобільний транспорт</w:t>
      </w:r>
      <w:r>
        <w:rPr>
          <w:rFonts w:ascii="Times New Roman" w:hAnsi="Times New Roman" w:cs="Times New Roman"/>
          <w:sz w:val="28"/>
          <w:szCs w:val="28"/>
        </w:rPr>
        <w:t xml:space="preserve">. </w:t>
      </w:r>
      <w:r w:rsidR="00DD5A51">
        <w:rPr>
          <w:rFonts w:ascii="Times New Roman" w:hAnsi="Times New Roman" w:cs="Times New Roman"/>
          <w:sz w:val="28"/>
          <w:szCs w:val="28"/>
        </w:rPr>
        <w:t>Такі</w:t>
      </w:r>
      <w:r>
        <w:rPr>
          <w:rFonts w:ascii="Times New Roman" w:hAnsi="Times New Roman" w:cs="Times New Roman"/>
          <w:sz w:val="28"/>
          <w:szCs w:val="28"/>
        </w:rPr>
        <w:t xml:space="preserve"> системи не лише виявляють порушення, але і надають ефективні засоби захисту. Важливим ко</w:t>
      </w:r>
      <w:r>
        <w:rPr>
          <w:rFonts w:ascii="Times New Roman" w:hAnsi="Times New Roman" w:cs="Times New Roman"/>
          <w:sz w:val="28"/>
          <w:szCs w:val="28"/>
        </w:rPr>
        <w:t>мпонентом таких систем є вібросенсор, який розташований в стратегічних точках автомобіля та реагує на неправомірні дії, активуючи сигналізацію та сповіщаючи власника чи службу безпеки.</w:t>
      </w:r>
    </w:p>
    <w:p w:rsidR="0048248B" w:rsidRDefault="00ED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Принцип роботи охоронної системи в автомобілі на основі вібросенсора по</w:t>
      </w:r>
      <w:r>
        <w:rPr>
          <w:rFonts w:ascii="Times New Roman" w:hAnsi="Times New Roman" w:cs="Times New Roman"/>
          <w:sz w:val="28"/>
          <w:szCs w:val="28"/>
        </w:rPr>
        <w:t>лягає в виявленні вібрацій та сприйнятті їх як можливий загрозливий вплив. Система виявляє вібрації, спричинені, наприклад, спробою витягти автомобіль чи ударом по кузову. При перевищенні заданого порогу вібросенсор активує сигналізацію та, за необхідності</w:t>
      </w:r>
      <w:r>
        <w:rPr>
          <w:rFonts w:ascii="Times New Roman" w:hAnsi="Times New Roman" w:cs="Times New Roman"/>
          <w:sz w:val="28"/>
          <w:szCs w:val="28"/>
        </w:rPr>
        <w:t>, сповіщає власника або службу безпеки.</w:t>
      </w:r>
    </w:p>
    <w:p w:rsidR="00DD5A51" w:rsidRDefault="00ED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DD5A51">
        <w:rPr>
          <w:rFonts w:ascii="Times New Roman" w:hAnsi="Times New Roman" w:cs="Times New Roman"/>
          <w:sz w:val="28"/>
          <w:szCs w:val="28"/>
        </w:rPr>
        <w:t>ереваги</w:t>
      </w:r>
      <w:r>
        <w:rPr>
          <w:rFonts w:ascii="Times New Roman" w:hAnsi="Times New Roman" w:cs="Times New Roman"/>
          <w:sz w:val="28"/>
          <w:szCs w:val="28"/>
        </w:rPr>
        <w:t xml:space="preserve"> використання вібросенсорів в автомобільних системах сигналізації включають їхню високу чутливість до будь-яких рухів автомобіля, можливість </w:t>
      </w:r>
      <w:r>
        <w:rPr>
          <w:rFonts w:ascii="Times New Roman" w:hAnsi="Times New Roman" w:cs="Times New Roman"/>
          <w:sz w:val="28"/>
          <w:szCs w:val="28"/>
        </w:rPr>
        <w:t>їх</w:t>
      </w:r>
      <w:r w:rsidR="00DD5A51">
        <w:rPr>
          <w:rFonts w:ascii="Times New Roman" w:hAnsi="Times New Roman" w:cs="Times New Roman"/>
          <w:sz w:val="28"/>
          <w:szCs w:val="28"/>
        </w:rPr>
        <w:t xml:space="preserve"> інтеграції</w:t>
      </w:r>
      <w:r>
        <w:rPr>
          <w:rFonts w:ascii="Times New Roman" w:hAnsi="Times New Roman" w:cs="Times New Roman"/>
          <w:sz w:val="28"/>
          <w:szCs w:val="28"/>
        </w:rPr>
        <w:t xml:space="preserve"> у кузов автомобіля</w:t>
      </w:r>
      <w:r>
        <w:rPr>
          <w:rFonts w:ascii="Times New Roman" w:hAnsi="Times New Roman" w:cs="Times New Roman"/>
          <w:sz w:val="28"/>
          <w:szCs w:val="28"/>
        </w:rPr>
        <w:t>.</w:t>
      </w:r>
      <w:r w:rsidR="00DD5A51" w:rsidRPr="00DD5A51">
        <w:rPr>
          <w:rFonts w:ascii="Times New Roman" w:hAnsi="Times New Roman" w:cs="Times New Roman"/>
          <w:sz w:val="28"/>
          <w:szCs w:val="28"/>
        </w:rPr>
        <w:t xml:space="preserve"> </w:t>
      </w:r>
      <w:r w:rsidR="00DD5A51">
        <w:rPr>
          <w:rFonts w:ascii="Times New Roman" w:hAnsi="Times New Roman" w:cs="Times New Roman"/>
          <w:sz w:val="28"/>
          <w:szCs w:val="28"/>
        </w:rPr>
        <w:t xml:space="preserve">На </w:t>
      </w:r>
      <w:r w:rsidR="00E770F1">
        <w:rPr>
          <w:rFonts w:ascii="Times New Roman" w:hAnsi="Times New Roman" w:cs="Times New Roman"/>
          <w:sz w:val="28"/>
          <w:szCs w:val="28"/>
        </w:rPr>
        <w:t>р</w:t>
      </w:r>
      <w:r w:rsidR="00DD5A51">
        <w:rPr>
          <w:rFonts w:ascii="Times New Roman" w:hAnsi="Times New Roman" w:cs="Times New Roman"/>
          <w:sz w:val="28"/>
          <w:szCs w:val="28"/>
        </w:rPr>
        <w:t>ис.1</w:t>
      </w:r>
      <w:r w:rsidR="00E770F1">
        <w:rPr>
          <w:rFonts w:ascii="Times New Roman" w:hAnsi="Times New Roman" w:cs="Times New Roman"/>
          <w:sz w:val="28"/>
          <w:szCs w:val="28"/>
        </w:rPr>
        <w:t xml:space="preserve"> (зліва)</w:t>
      </w:r>
      <w:r w:rsidR="00DD5A51">
        <w:rPr>
          <w:rFonts w:ascii="Times New Roman" w:hAnsi="Times New Roman" w:cs="Times New Roman"/>
          <w:sz w:val="28"/>
          <w:szCs w:val="28"/>
        </w:rPr>
        <w:t xml:space="preserve"> подано вібросенсор, який є ключовим компонентом автомобільної системи сигналізації. Коробочка зі стрілкою вказує на можливість регулювання чутливості за годинниковою стрілкою ("clockwise").</w:t>
      </w:r>
    </w:p>
    <w:p w:rsidR="00E770F1" w:rsidRDefault="00E770F1" w:rsidP="00E770F1">
      <w:pPr>
        <w:spacing w:line="360" w:lineRule="auto"/>
        <w:jc w:val="both"/>
        <w:rPr>
          <w:rFonts w:ascii="Times New Roman" w:hAnsi="Times New Roman" w:cs="Times New Roman"/>
          <w:sz w:val="28"/>
          <w:szCs w:val="28"/>
        </w:rPr>
      </w:pPr>
    </w:p>
    <w:p w:rsidR="00DD5A51" w:rsidRDefault="00DD5A51" w:rsidP="00DD5A51">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11240" cy="230124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111240" cy="2301240"/>
                    </a:xfrm>
                    <a:prstGeom prst="rect">
                      <a:avLst/>
                    </a:prstGeom>
                    <a:noFill/>
                    <a:ln w="9525">
                      <a:noFill/>
                      <a:miter lim="800000"/>
                      <a:headEnd/>
                      <a:tailEnd/>
                    </a:ln>
                  </pic:spPr>
                </pic:pic>
              </a:graphicData>
            </a:graphic>
          </wp:inline>
        </w:drawing>
      </w:r>
    </w:p>
    <w:p w:rsidR="00DD5A51" w:rsidRDefault="00DD5A51" w:rsidP="00DD5A51">
      <w:p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Рисунок 1 – Приклади застосування вібросенсорів різного типу та призначення</w:t>
      </w:r>
    </w:p>
    <w:p w:rsidR="00E770F1" w:rsidRDefault="00E770F1" w:rsidP="00E770F1">
      <w:pPr>
        <w:spacing w:line="360" w:lineRule="auto"/>
        <w:jc w:val="both"/>
        <w:rPr>
          <w:rFonts w:ascii="Times New Roman" w:hAnsi="Times New Roman" w:cs="Times New Roman"/>
          <w:sz w:val="28"/>
          <w:szCs w:val="28"/>
        </w:rPr>
      </w:pPr>
    </w:p>
    <w:p w:rsidR="0048248B" w:rsidRDefault="00ED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Ця функція, п</w:t>
      </w:r>
      <w:r>
        <w:rPr>
          <w:rFonts w:ascii="Times New Roman" w:hAnsi="Times New Roman" w:cs="Times New Roman"/>
          <w:sz w:val="28"/>
          <w:szCs w:val="28"/>
        </w:rPr>
        <w:t>означена як "clockwise to increase sensitivity", дозволяє користувачеві відрегулювати чутливість вібросенсора. Обертаючи стрілку за годинниковою стрілкою, можна збільшити чутливість пристрою, щоб враховувати різні умови експлуатації або враховувати особлив</w:t>
      </w:r>
      <w:r>
        <w:rPr>
          <w:rFonts w:ascii="Times New Roman" w:hAnsi="Times New Roman" w:cs="Times New Roman"/>
          <w:sz w:val="28"/>
          <w:szCs w:val="28"/>
        </w:rPr>
        <w:t>ості певного автомобіля. Це корисна функція для індивідуального налаштування системи, забезпечуючи оптимальний баланс між надійністю виявлення потенційних загроз та уникненням хибних сигналів.</w:t>
      </w:r>
    </w:p>
    <w:p w:rsidR="0048248B" w:rsidRDefault="00E770F1" w:rsidP="00E770F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Крім того, </w:t>
      </w:r>
      <w:r w:rsidR="00ED42F3">
        <w:rPr>
          <w:rFonts w:ascii="Times New Roman" w:hAnsi="Times New Roman" w:cs="Times New Roman"/>
          <w:sz w:val="28"/>
          <w:szCs w:val="28"/>
        </w:rPr>
        <w:t>датчики вібрації,</w:t>
      </w:r>
      <w:r w:rsidR="00ED42F3">
        <w:rPr>
          <w:rFonts w:ascii="Times New Roman" w:hAnsi="Times New Roman" w:cs="Times New Roman"/>
          <w:sz w:val="28"/>
          <w:szCs w:val="28"/>
        </w:rPr>
        <w:t xml:space="preserve"> є важливими засобами для захисту різноманітних об'єктів,</w:t>
      </w:r>
      <w:r>
        <w:rPr>
          <w:rFonts w:ascii="Times New Roman" w:hAnsi="Times New Roman" w:cs="Times New Roman"/>
          <w:sz w:val="28"/>
          <w:szCs w:val="28"/>
        </w:rPr>
        <w:t xml:space="preserve"> що мають вікна, двері та тонкі стіни</w:t>
      </w:r>
      <w:r w:rsidR="00ED42F3">
        <w:rPr>
          <w:rFonts w:ascii="Times New Roman" w:hAnsi="Times New Roman" w:cs="Times New Roman"/>
          <w:sz w:val="28"/>
          <w:szCs w:val="28"/>
        </w:rPr>
        <w:t>.</w:t>
      </w:r>
      <w:r>
        <w:rPr>
          <w:rFonts w:ascii="Times New Roman" w:hAnsi="Times New Roman" w:cs="Times New Roman"/>
          <w:sz w:val="28"/>
          <w:szCs w:val="28"/>
        </w:rPr>
        <w:t xml:space="preserve"> На рис.2 (справа) показано використання</w:t>
      </w:r>
      <w:r w:rsidR="00ED42F3">
        <w:rPr>
          <w:rFonts w:ascii="Times New Roman" w:hAnsi="Times New Roman" w:cs="Times New Roman"/>
          <w:sz w:val="28"/>
          <w:szCs w:val="28"/>
        </w:rPr>
        <w:t xml:space="preserve"> вібросенсор для </w:t>
      </w:r>
      <w:r>
        <w:rPr>
          <w:rFonts w:ascii="Times New Roman" w:hAnsi="Times New Roman" w:cs="Times New Roman"/>
          <w:sz w:val="28"/>
          <w:szCs w:val="28"/>
        </w:rPr>
        <w:t>детектування цілісності вікна.</w:t>
      </w:r>
    </w:p>
    <w:p w:rsidR="0048248B" w:rsidRDefault="00ED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Ефективна робота системи вимагає нал</w:t>
      </w:r>
      <w:r>
        <w:rPr>
          <w:rFonts w:ascii="Times New Roman" w:hAnsi="Times New Roman" w:cs="Times New Roman"/>
          <w:sz w:val="28"/>
          <w:szCs w:val="28"/>
        </w:rPr>
        <w:t>ежного налаштування чутливості вібросенсорів, щоб забезпечити ефективність без хибних спрацьовувань. Також важливо забезпечити систему надійним живленням та резервним живленням для уникнення вразливостей під час відключень електроенергії.</w:t>
      </w:r>
    </w:p>
    <w:p w:rsidR="0048248B" w:rsidRPr="00E770F1" w:rsidRDefault="00ED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 підсумку, викор</w:t>
      </w:r>
      <w:r>
        <w:rPr>
          <w:rFonts w:ascii="Times New Roman" w:hAnsi="Times New Roman" w:cs="Times New Roman"/>
          <w:sz w:val="28"/>
          <w:szCs w:val="28"/>
        </w:rPr>
        <w:t>истання датчиків вібрації в охоронних системах стало необхідною складовою для забезпечення безпеки та захисту різноманітних об'єктів чи то в автомобільних системах сигналізації, чи в системах охорони приміщень. З високою чутливістю та стратегічним розташув</w:t>
      </w:r>
      <w:r>
        <w:rPr>
          <w:rFonts w:ascii="Times New Roman" w:hAnsi="Times New Roman" w:cs="Times New Roman"/>
          <w:sz w:val="28"/>
          <w:szCs w:val="28"/>
        </w:rPr>
        <w:t>анням вібросенсорів, ці системи забезпечують ефективний контроль за вібраційними подіями, що може бути важливим в умовах сучасного технічного прогресу та підвищених вимог до безпеки.</w:t>
      </w:r>
    </w:p>
    <w:p w:rsidR="0048248B" w:rsidRPr="00E770F1" w:rsidRDefault="0048248B" w:rsidP="00E770F1">
      <w:pPr>
        <w:spacing w:line="360" w:lineRule="auto"/>
        <w:jc w:val="both"/>
        <w:rPr>
          <w:rFonts w:ascii="Times New Roman" w:hAnsi="Times New Roman" w:cs="Times New Roman"/>
          <w:sz w:val="28"/>
          <w:szCs w:val="28"/>
        </w:rPr>
      </w:pPr>
    </w:p>
    <w:p w:rsidR="0048248B" w:rsidRDefault="00ED42F3">
      <w:pPr>
        <w:pBdr>
          <w:top w:val="none" w:sz="4" w:space="0" w:color="000000"/>
          <w:left w:val="none" w:sz="4" w:space="0" w:color="000000"/>
          <w:bottom w:val="none" w:sz="4" w:space="0" w:color="000000"/>
          <w:right w:val="none" w:sz="4" w:space="0" w:color="000000"/>
          <w:between w:val="none" w:sz="4" w:space="0" w:color="000000"/>
        </w:pBdr>
        <w:spacing w:line="360" w:lineRule="auto"/>
        <w:jc w:val="center"/>
        <w:rPr>
          <w:rFonts w:ascii="Times New Roman" w:hAnsi="Times New Roman" w:cs="Times New Roman"/>
          <w:b/>
          <w:color w:val="000000"/>
        </w:rPr>
      </w:pPr>
      <w:bookmarkStart w:id="0" w:name="_GoBack"/>
      <w:bookmarkEnd w:id="0"/>
      <w:r>
        <w:rPr>
          <w:rFonts w:ascii="Times New Roman" w:hAnsi="Times New Roman" w:cs="Times New Roman"/>
          <w:b/>
          <w:color w:val="000000"/>
        </w:rPr>
        <w:t>Література</w:t>
      </w:r>
    </w:p>
    <w:p w:rsidR="0048248B" w:rsidRPr="00E770F1" w:rsidRDefault="00ED42F3" w:rsidP="00E770F1">
      <w:pPr>
        <w:pBdr>
          <w:top w:val="nil"/>
          <w:left w:val="nil"/>
          <w:bottom w:val="nil"/>
          <w:right w:val="nil"/>
          <w:between w:val="nil"/>
        </w:pBdr>
        <w:spacing w:line="360" w:lineRule="auto"/>
        <w:ind w:firstLine="709"/>
        <w:jc w:val="both"/>
        <w:rPr>
          <w:rFonts w:ascii="Times New Roman" w:eastAsia="Liberation Serif" w:hAnsi="Times New Roman" w:cs="Times New Roman"/>
          <w:color w:val="000000"/>
          <w:lang w:eastAsia="uk-UA"/>
        </w:rPr>
      </w:pPr>
      <w:r w:rsidRPr="00E770F1">
        <w:rPr>
          <w:rFonts w:ascii="Times New Roman" w:eastAsia="Liberation Serif" w:hAnsi="Times New Roman" w:cs="Times New Roman"/>
          <w:color w:val="000000"/>
          <w:lang w:eastAsia="uk-UA"/>
        </w:rPr>
        <w:t>1. What are the Different Types of Security Sensors?[Електрон</w:t>
      </w:r>
      <w:r w:rsidRPr="00E770F1">
        <w:rPr>
          <w:rFonts w:ascii="Times New Roman" w:eastAsia="Liberation Serif" w:hAnsi="Times New Roman" w:cs="Times New Roman"/>
          <w:color w:val="000000"/>
          <w:lang w:eastAsia="uk-UA"/>
        </w:rPr>
        <w:t>ний ресурс] – Режим доступудо ресурсу:</w:t>
      </w:r>
      <w:hyperlink r:id="rId9" w:tooltip="https://www.securityalarm.com/blog/what-are-the-different-types-of-security-sensors." w:history="1">
        <w:r w:rsidRPr="00E770F1">
          <w:rPr>
            <w:rFonts w:ascii="Times New Roman" w:eastAsia="Liberation Serif" w:hAnsi="Times New Roman" w:cs="Times New Roman"/>
            <w:color w:val="000000"/>
            <w:lang w:eastAsia="uk-UA"/>
          </w:rPr>
          <w:t>https://www.securityalarm.com</w:t>
        </w:r>
        <w:r w:rsidRPr="00E770F1">
          <w:rPr>
            <w:rFonts w:ascii="Times New Roman" w:eastAsia="Liberation Serif" w:hAnsi="Times New Roman" w:cs="Times New Roman"/>
            <w:color w:val="000000"/>
            <w:lang w:eastAsia="uk-UA"/>
          </w:rPr>
          <w:t>/blog/what-are-the-different-types-of-security-sensors/</w:t>
        </w:r>
      </w:hyperlink>
    </w:p>
    <w:p w:rsidR="0048248B" w:rsidRPr="00E770F1" w:rsidRDefault="00ED42F3" w:rsidP="00E770F1">
      <w:pPr>
        <w:pBdr>
          <w:top w:val="nil"/>
          <w:left w:val="nil"/>
          <w:bottom w:val="nil"/>
          <w:right w:val="nil"/>
          <w:between w:val="nil"/>
        </w:pBdr>
        <w:spacing w:line="360" w:lineRule="auto"/>
        <w:ind w:firstLine="709"/>
        <w:jc w:val="both"/>
        <w:rPr>
          <w:rFonts w:ascii="Times New Roman" w:eastAsia="Liberation Serif" w:hAnsi="Times New Roman" w:cs="Times New Roman"/>
          <w:color w:val="000000"/>
          <w:lang w:eastAsia="uk-UA"/>
        </w:rPr>
      </w:pPr>
      <w:r w:rsidRPr="00E770F1">
        <w:rPr>
          <w:rFonts w:ascii="Times New Roman" w:eastAsia="Liberation Serif" w:hAnsi="Times New Roman" w:cs="Times New Roman"/>
          <w:color w:val="000000"/>
          <w:lang w:eastAsia="uk-UA"/>
        </w:rPr>
        <w:t>2. What Is a Vibration Sensor? - UpKeep [Електронний ресурс] – Режим доступу</w:t>
      </w:r>
      <w:r w:rsidR="00A91242">
        <w:rPr>
          <w:rFonts w:ascii="Times New Roman" w:eastAsia="Liberation Serif" w:hAnsi="Times New Roman" w:cs="Times New Roman"/>
          <w:color w:val="000000"/>
          <w:lang w:eastAsia="uk-UA"/>
        </w:rPr>
        <w:t xml:space="preserve"> </w:t>
      </w:r>
      <w:r w:rsidRPr="00E770F1">
        <w:rPr>
          <w:rFonts w:ascii="Times New Roman" w:eastAsia="Liberation Serif" w:hAnsi="Times New Roman" w:cs="Times New Roman"/>
          <w:color w:val="000000"/>
          <w:lang w:eastAsia="uk-UA"/>
        </w:rPr>
        <w:t xml:space="preserve">до ресурсу: </w:t>
      </w:r>
      <w:hyperlink r:id="rId10" w:tooltip="https://upkeep.com/learning/vibration-sensor/" w:history="1">
        <w:r w:rsidRPr="00E770F1">
          <w:rPr>
            <w:rFonts w:ascii="Times New Roman" w:eastAsia="Liberation Serif" w:hAnsi="Times New Roman" w:cs="Times New Roman"/>
            <w:color w:val="000000"/>
            <w:lang w:eastAsia="uk-UA"/>
          </w:rPr>
          <w:t>https://upkeep.com/learning/vibration-sensor/</w:t>
        </w:r>
      </w:hyperlink>
    </w:p>
    <w:p w:rsidR="0048248B" w:rsidRPr="00E770F1" w:rsidRDefault="00ED42F3" w:rsidP="00E770F1">
      <w:pPr>
        <w:pBdr>
          <w:top w:val="nil"/>
          <w:left w:val="nil"/>
          <w:bottom w:val="nil"/>
          <w:right w:val="nil"/>
          <w:between w:val="nil"/>
        </w:pBdr>
        <w:spacing w:line="360" w:lineRule="auto"/>
        <w:ind w:firstLine="709"/>
        <w:jc w:val="both"/>
        <w:rPr>
          <w:rFonts w:ascii="Times New Roman" w:eastAsia="Liberation Serif" w:hAnsi="Times New Roman" w:cs="Times New Roman"/>
          <w:color w:val="000000"/>
          <w:lang w:eastAsia="uk-UA"/>
        </w:rPr>
      </w:pPr>
      <w:r w:rsidRPr="00E770F1">
        <w:rPr>
          <w:rFonts w:ascii="Times New Roman" w:eastAsia="Liberation Serif" w:hAnsi="Times New Roman" w:cs="Times New Roman"/>
          <w:color w:val="000000"/>
          <w:lang w:eastAsia="uk-UA"/>
        </w:rPr>
        <w:t>3. What is an Industrial Vibration Sensor? [Електронний ресурс] – Режим доступу</w:t>
      </w:r>
      <w:r w:rsidR="00A91242">
        <w:rPr>
          <w:rFonts w:ascii="Times New Roman" w:eastAsia="Liberation Serif" w:hAnsi="Times New Roman" w:cs="Times New Roman"/>
          <w:color w:val="000000"/>
          <w:lang w:eastAsia="uk-UA"/>
        </w:rPr>
        <w:t xml:space="preserve"> </w:t>
      </w:r>
      <w:r w:rsidRPr="00E770F1">
        <w:rPr>
          <w:rFonts w:ascii="Times New Roman" w:eastAsia="Liberation Serif" w:hAnsi="Times New Roman" w:cs="Times New Roman"/>
          <w:color w:val="000000"/>
          <w:lang w:eastAsia="uk-UA"/>
        </w:rPr>
        <w:t xml:space="preserve">до ресурсу: </w:t>
      </w:r>
      <w:hyperlink r:id="rId11" w:tooltip="https://www.fluke.com/en-us/learn/blog/vibration/top-5-industrial-applications-for-vibration-sensors" w:history="1">
        <w:r w:rsidRPr="00E770F1">
          <w:rPr>
            <w:rFonts w:ascii="Times New Roman" w:eastAsia="Liberation Serif" w:hAnsi="Times New Roman" w:cs="Times New Roman"/>
            <w:color w:val="000000"/>
            <w:lang w:eastAsia="uk-UA"/>
          </w:rPr>
          <w:t>https://www.fluke.com/en-us/learn/blo</w:t>
        </w:r>
        <w:r w:rsidRPr="00E770F1">
          <w:rPr>
            <w:rFonts w:ascii="Times New Roman" w:eastAsia="Liberation Serif" w:hAnsi="Times New Roman" w:cs="Times New Roman"/>
            <w:color w:val="000000"/>
            <w:lang w:eastAsia="uk-UA"/>
          </w:rPr>
          <w:t>g/vibration/top-5-industrial-applications-for-vibration-sensors</w:t>
        </w:r>
      </w:hyperlink>
    </w:p>
    <w:sectPr w:rsidR="0048248B" w:rsidRPr="00E770F1" w:rsidSect="0048248B">
      <w:pgSz w:w="11906" w:h="16838" w:orient="landscape"/>
      <w:pgMar w:top="1134" w:right="851"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2F3" w:rsidRDefault="00ED42F3">
      <w:r>
        <w:separator/>
      </w:r>
    </w:p>
  </w:endnote>
  <w:endnote w:type="continuationSeparator" w:id="1">
    <w:p w:rsidR="00ED42F3" w:rsidRDefault="00ED42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2F3" w:rsidRDefault="00ED42F3">
      <w:r>
        <w:separator/>
      </w:r>
    </w:p>
  </w:footnote>
  <w:footnote w:type="continuationSeparator" w:id="1">
    <w:p w:rsidR="00ED42F3" w:rsidRDefault="00ED4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345"/>
    <w:multiLevelType w:val="multilevel"/>
    <w:tmpl w:val="E488CE28"/>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
    <w:nsid w:val="23D554C1"/>
    <w:multiLevelType w:val="multilevel"/>
    <w:tmpl w:val="8CD4094C"/>
    <w:lvl w:ilvl="0">
      <w:start w:val="1"/>
      <w:numFmt w:val="bullet"/>
      <w:suff w:val="space"/>
      <w:lvlText w:val="–"/>
      <w:lvlJc w:val="left"/>
      <w:pPr>
        <w:ind w:left="720" w:hanging="360"/>
      </w:pPr>
      <w:rPr>
        <w:rFonts w:ascii="Arial" w:eastAsia="Arial" w:hAnsi="Arial" w:cs="Arial"/>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
    <w:nsid w:val="3781196A"/>
    <w:multiLevelType w:val="multilevel"/>
    <w:tmpl w:val="46547392"/>
    <w:lvl w:ilvl="0">
      <w:start w:val="1"/>
      <w:numFmt w:val="bullet"/>
      <w:suff w:val="space"/>
      <w:lvlText w:val="–"/>
      <w:lvlJc w:val="left"/>
      <w:pPr>
        <w:ind w:left="709" w:hanging="360"/>
      </w:pPr>
      <w:rPr>
        <w:rFonts w:ascii="Arial" w:eastAsia="Arial" w:hAnsi="Arial" w:cs="Arial"/>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8248B"/>
    <w:rsid w:val="0001320E"/>
    <w:rsid w:val="0026626F"/>
    <w:rsid w:val="003A6176"/>
    <w:rsid w:val="0048248B"/>
    <w:rsid w:val="006F1A82"/>
    <w:rsid w:val="00A91242"/>
    <w:rsid w:val="00DD5A51"/>
    <w:rsid w:val="00E770F1"/>
    <w:rsid w:val="00ED42F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48248B"/>
    <w:rPr>
      <w:rFonts w:ascii="Arial" w:eastAsia="Arial" w:hAnsi="Arial" w:cs="Arial"/>
      <w:sz w:val="40"/>
      <w:szCs w:val="40"/>
    </w:rPr>
  </w:style>
  <w:style w:type="paragraph" w:customStyle="1" w:styleId="Heading2">
    <w:name w:val="Heading 2"/>
    <w:basedOn w:val="a"/>
    <w:next w:val="a"/>
    <w:link w:val="Heading2Char"/>
    <w:uiPriority w:val="9"/>
    <w:unhideWhenUsed/>
    <w:qFormat/>
    <w:rsid w:val="0048248B"/>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48248B"/>
    <w:rPr>
      <w:rFonts w:ascii="Arial" w:eastAsia="Arial" w:hAnsi="Arial" w:cs="Arial"/>
      <w:sz w:val="34"/>
    </w:rPr>
  </w:style>
  <w:style w:type="paragraph" w:customStyle="1" w:styleId="Heading3">
    <w:name w:val="Heading 3"/>
    <w:basedOn w:val="a"/>
    <w:next w:val="a"/>
    <w:link w:val="Heading3Char"/>
    <w:uiPriority w:val="9"/>
    <w:unhideWhenUsed/>
    <w:qFormat/>
    <w:rsid w:val="0048248B"/>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48248B"/>
    <w:rPr>
      <w:rFonts w:ascii="Arial" w:eastAsia="Arial" w:hAnsi="Arial" w:cs="Arial"/>
      <w:sz w:val="30"/>
      <w:szCs w:val="30"/>
    </w:rPr>
  </w:style>
  <w:style w:type="paragraph" w:customStyle="1" w:styleId="Heading4">
    <w:name w:val="Heading 4"/>
    <w:basedOn w:val="a"/>
    <w:next w:val="a"/>
    <w:link w:val="Heading4Char"/>
    <w:uiPriority w:val="9"/>
    <w:unhideWhenUsed/>
    <w:qFormat/>
    <w:rsid w:val="0048248B"/>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48248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48248B"/>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48248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48248B"/>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48248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8248B"/>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48248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8248B"/>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48248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8248B"/>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48248B"/>
    <w:rPr>
      <w:rFonts w:ascii="Arial" w:eastAsia="Arial" w:hAnsi="Arial" w:cs="Arial"/>
      <w:i/>
      <w:iCs/>
      <w:sz w:val="21"/>
      <w:szCs w:val="21"/>
    </w:rPr>
  </w:style>
  <w:style w:type="paragraph" w:styleId="a3">
    <w:name w:val="List Paragraph"/>
    <w:basedOn w:val="a"/>
    <w:uiPriority w:val="34"/>
    <w:qFormat/>
    <w:rsid w:val="0048248B"/>
    <w:pPr>
      <w:ind w:left="720"/>
      <w:contextualSpacing/>
    </w:pPr>
  </w:style>
  <w:style w:type="paragraph" w:styleId="a4">
    <w:name w:val="No Spacing"/>
    <w:uiPriority w:val="1"/>
    <w:qFormat/>
    <w:rsid w:val="0048248B"/>
  </w:style>
  <w:style w:type="paragraph" w:styleId="a5">
    <w:name w:val="Title"/>
    <w:basedOn w:val="a"/>
    <w:next w:val="a"/>
    <w:link w:val="a6"/>
    <w:uiPriority w:val="10"/>
    <w:qFormat/>
    <w:rsid w:val="0048248B"/>
    <w:pPr>
      <w:spacing w:before="300" w:after="200"/>
      <w:contextualSpacing/>
    </w:pPr>
    <w:rPr>
      <w:sz w:val="48"/>
      <w:szCs w:val="48"/>
    </w:rPr>
  </w:style>
  <w:style w:type="character" w:customStyle="1" w:styleId="a6">
    <w:name w:val="Назва Знак"/>
    <w:basedOn w:val="a0"/>
    <w:link w:val="a5"/>
    <w:uiPriority w:val="10"/>
    <w:rsid w:val="0048248B"/>
    <w:rPr>
      <w:sz w:val="48"/>
      <w:szCs w:val="48"/>
    </w:rPr>
  </w:style>
  <w:style w:type="paragraph" w:styleId="a7">
    <w:name w:val="Subtitle"/>
    <w:basedOn w:val="a"/>
    <w:next w:val="a"/>
    <w:link w:val="a8"/>
    <w:uiPriority w:val="11"/>
    <w:qFormat/>
    <w:rsid w:val="0048248B"/>
    <w:pPr>
      <w:spacing w:before="200" w:after="200"/>
    </w:pPr>
  </w:style>
  <w:style w:type="character" w:customStyle="1" w:styleId="a8">
    <w:name w:val="Підзаголовок Знак"/>
    <w:basedOn w:val="a0"/>
    <w:link w:val="a7"/>
    <w:uiPriority w:val="11"/>
    <w:rsid w:val="0048248B"/>
    <w:rPr>
      <w:sz w:val="24"/>
      <w:szCs w:val="24"/>
    </w:rPr>
  </w:style>
  <w:style w:type="paragraph" w:styleId="a9">
    <w:name w:val="Quote"/>
    <w:basedOn w:val="a"/>
    <w:next w:val="a"/>
    <w:link w:val="aa"/>
    <w:uiPriority w:val="29"/>
    <w:qFormat/>
    <w:rsid w:val="0048248B"/>
    <w:pPr>
      <w:ind w:left="720" w:right="720"/>
    </w:pPr>
    <w:rPr>
      <w:i/>
    </w:rPr>
  </w:style>
  <w:style w:type="character" w:customStyle="1" w:styleId="aa">
    <w:name w:val="Цитація Знак"/>
    <w:link w:val="a9"/>
    <w:uiPriority w:val="29"/>
    <w:rsid w:val="0048248B"/>
    <w:rPr>
      <w:i/>
    </w:rPr>
  </w:style>
  <w:style w:type="paragraph" w:styleId="ab">
    <w:name w:val="Intense Quote"/>
    <w:basedOn w:val="a"/>
    <w:next w:val="a"/>
    <w:link w:val="ac"/>
    <w:uiPriority w:val="30"/>
    <w:qFormat/>
    <w:rsid w:val="0048248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sid w:val="0048248B"/>
    <w:rPr>
      <w:i/>
    </w:rPr>
  </w:style>
  <w:style w:type="paragraph" w:customStyle="1" w:styleId="Header">
    <w:name w:val="Header"/>
    <w:basedOn w:val="a"/>
    <w:link w:val="HeaderChar"/>
    <w:uiPriority w:val="99"/>
    <w:unhideWhenUsed/>
    <w:rsid w:val="0048248B"/>
    <w:pPr>
      <w:tabs>
        <w:tab w:val="center" w:pos="7143"/>
        <w:tab w:val="right" w:pos="14287"/>
      </w:tabs>
    </w:pPr>
  </w:style>
  <w:style w:type="character" w:customStyle="1" w:styleId="HeaderChar">
    <w:name w:val="Header Char"/>
    <w:basedOn w:val="a0"/>
    <w:link w:val="Header"/>
    <w:uiPriority w:val="99"/>
    <w:rsid w:val="0048248B"/>
  </w:style>
  <w:style w:type="paragraph" w:customStyle="1" w:styleId="Footer">
    <w:name w:val="Footer"/>
    <w:basedOn w:val="a"/>
    <w:link w:val="CaptionChar"/>
    <w:uiPriority w:val="99"/>
    <w:unhideWhenUsed/>
    <w:rsid w:val="0048248B"/>
    <w:pPr>
      <w:tabs>
        <w:tab w:val="center" w:pos="7143"/>
        <w:tab w:val="right" w:pos="14287"/>
      </w:tabs>
    </w:pPr>
  </w:style>
  <w:style w:type="character" w:customStyle="1" w:styleId="FooterChar">
    <w:name w:val="Footer Char"/>
    <w:basedOn w:val="a0"/>
    <w:link w:val="Footer"/>
    <w:uiPriority w:val="99"/>
    <w:rsid w:val="0048248B"/>
  </w:style>
  <w:style w:type="paragraph" w:customStyle="1" w:styleId="Caption">
    <w:name w:val="Caption"/>
    <w:basedOn w:val="a"/>
    <w:next w:val="a"/>
    <w:uiPriority w:val="35"/>
    <w:semiHidden/>
    <w:unhideWhenUsed/>
    <w:qFormat/>
    <w:rsid w:val="0048248B"/>
    <w:pPr>
      <w:spacing w:line="276" w:lineRule="auto"/>
    </w:pPr>
    <w:rPr>
      <w:b/>
      <w:bCs/>
      <w:color w:val="4472C4" w:themeColor="accent1"/>
      <w:sz w:val="18"/>
      <w:szCs w:val="18"/>
    </w:rPr>
  </w:style>
  <w:style w:type="character" w:customStyle="1" w:styleId="CaptionChar">
    <w:name w:val="Caption Char"/>
    <w:link w:val="Footer"/>
    <w:uiPriority w:val="99"/>
    <w:rsid w:val="0048248B"/>
  </w:style>
  <w:style w:type="table" w:styleId="ad">
    <w:name w:val="Table Grid"/>
    <w:basedOn w:val="a1"/>
    <w:uiPriority w:val="59"/>
    <w:rsid w:val="004824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8248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8248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8248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8248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8248B"/>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48248B"/>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8248B"/>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8248B"/>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8248B"/>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48248B"/>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8248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8248B"/>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48248B"/>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8248B"/>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8248B"/>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8248B"/>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48248B"/>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8248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8248B"/>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48248B"/>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8248B"/>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8248B"/>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8248B"/>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48248B"/>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8248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8248B"/>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48248B"/>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8248B"/>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8248B"/>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8248B"/>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48248B"/>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8248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8248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48248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8248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8248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8248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48248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8248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8248B"/>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48248B"/>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8248B"/>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8248B"/>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8248B"/>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48248B"/>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48248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8248B"/>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48248B"/>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8248B"/>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8248B"/>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8248B"/>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48248B"/>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48248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8248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8248B"/>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48248B"/>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8248B"/>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8248B"/>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8248B"/>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48248B"/>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8248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8248B"/>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48248B"/>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8248B"/>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8248B"/>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8248B"/>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48248B"/>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8248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8248B"/>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48248B"/>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8248B"/>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8248B"/>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8248B"/>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48248B"/>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8248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8248B"/>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48248B"/>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8248B"/>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8248B"/>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8248B"/>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48248B"/>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8248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8248B"/>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48248B"/>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8248B"/>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8248B"/>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8248B"/>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48248B"/>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8248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8248B"/>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48248B"/>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8248B"/>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8248B"/>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8248B"/>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48248B"/>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8248B"/>
    <w:rPr>
      <w:color w:val="404040"/>
      <w:sz w:val="20"/>
      <w:szCs w:val="20"/>
      <w:lang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8248B"/>
    <w:rPr>
      <w:color w:val="404040"/>
      <w:sz w:val="20"/>
      <w:szCs w:val="20"/>
      <w:lang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48248B"/>
    <w:rPr>
      <w:color w:val="404040"/>
      <w:sz w:val="20"/>
      <w:szCs w:val="20"/>
      <w:lang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8248B"/>
    <w:rPr>
      <w:color w:val="404040"/>
      <w:sz w:val="20"/>
      <w:szCs w:val="20"/>
      <w:lang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8248B"/>
    <w:rPr>
      <w:color w:val="404040"/>
      <w:sz w:val="20"/>
      <w:szCs w:val="20"/>
      <w:lang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8248B"/>
    <w:rPr>
      <w:color w:val="404040"/>
      <w:sz w:val="20"/>
      <w:szCs w:val="20"/>
      <w:lang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48248B"/>
    <w:rPr>
      <w:color w:val="404040"/>
      <w:sz w:val="20"/>
      <w:szCs w:val="20"/>
      <w:lang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8248B"/>
    <w:rPr>
      <w:color w:val="404040"/>
      <w:sz w:val="20"/>
      <w:szCs w:val="20"/>
      <w:lang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8248B"/>
    <w:rPr>
      <w:color w:val="404040"/>
      <w:sz w:val="20"/>
      <w:szCs w:val="20"/>
      <w:lang w:eastAsia="uk-UA"/>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48248B"/>
    <w:rPr>
      <w:color w:val="404040"/>
      <w:sz w:val="20"/>
      <w:szCs w:val="20"/>
      <w:lang w:eastAsia="uk-U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8248B"/>
    <w:rPr>
      <w:color w:val="404040"/>
      <w:sz w:val="20"/>
      <w:szCs w:val="20"/>
      <w:lang w:eastAsia="uk-U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8248B"/>
    <w:rPr>
      <w:color w:val="404040"/>
      <w:sz w:val="20"/>
      <w:szCs w:val="20"/>
      <w:lang w:eastAsia="uk-U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8248B"/>
    <w:rPr>
      <w:color w:val="404040"/>
      <w:sz w:val="20"/>
      <w:szCs w:val="20"/>
      <w:lang w:eastAsia="uk-UA"/>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48248B"/>
    <w:rPr>
      <w:color w:val="404040"/>
      <w:sz w:val="20"/>
      <w:szCs w:val="20"/>
      <w:lang w:eastAsia="uk-U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8248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8248B"/>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48248B"/>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8248B"/>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8248B"/>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8248B"/>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48248B"/>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48248B"/>
    <w:pPr>
      <w:spacing w:after="40"/>
    </w:pPr>
    <w:rPr>
      <w:sz w:val="18"/>
    </w:rPr>
  </w:style>
  <w:style w:type="character" w:customStyle="1" w:styleId="af">
    <w:name w:val="Текст виноски Знак"/>
    <w:link w:val="ae"/>
    <w:uiPriority w:val="99"/>
    <w:rsid w:val="0048248B"/>
    <w:rPr>
      <w:sz w:val="18"/>
    </w:rPr>
  </w:style>
  <w:style w:type="character" w:styleId="af0">
    <w:name w:val="footnote reference"/>
    <w:basedOn w:val="a0"/>
    <w:uiPriority w:val="99"/>
    <w:unhideWhenUsed/>
    <w:rsid w:val="0048248B"/>
    <w:rPr>
      <w:vertAlign w:val="superscript"/>
    </w:rPr>
  </w:style>
  <w:style w:type="paragraph" w:styleId="af1">
    <w:name w:val="endnote text"/>
    <w:basedOn w:val="a"/>
    <w:link w:val="af2"/>
    <w:uiPriority w:val="99"/>
    <w:semiHidden/>
    <w:unhideWhenUsed/>
    <w:rsid w:val="0048248B"/>
    <w:rPr>
      <w:sz w:val="20"/>
    </w:rPr>
  </w:style>
  <w:style w:type="character" w:customStyle="1" w:styleId="af2">
    <w:name w:val="Текст кінцевої виноски Знак"/>
    <w:link w:val="af1"/>
    <w:uiPriority w:val="99"/>
    <w:rsid w:val="0048248B"/>
    <w:rPr>
      <w:sz w:val="20"/>
    </w:rPr>
  </w:style>
  <w:style w:type="character" w:styleId="af3">
    <w:name w:val="endnote reference"/>
    <w:basedOn w:val="a0"/>
    <w:uiPriority w:val="99"/>
    <w:semiHidden/>
    <w:unhideWhenUsed/>
    <w:rsid w:val="0048248B"/>
    <w:rPr>
      <w:vertAlign w:val="superscript"/>
    </w:rPr>
  </w:style>
  <w:style w:type="paragraph" w:styleId="1">
    <w:name w:val="toc 1"/>
    <w:basedOn w:val="a"/>
    <w:next w:val="a"/>
    <w:uiPriority w:val="39"/>
    <w:unhideWhenUsed/>
    <w:rsid w:val="0048248B"/>
    <w:pPr>
      <w:spacing w:after="57"/>
    </w:pPr>
  </w:style>
  <w:style w:type="paragraph" w:styleId="2">
    <w:name w:val="toc 2"/>
    <w:basedOn w:val="a"/>
    <w:next w:val="a"/>
    <w:uiPriority w:val="39"/>
    <w:unhideWhenUsed/>
    <w:rsid w:val="0048248B"/>
    <w:pPr>
      <w:spacing w:after="57"/>
      <w:ind w:left="283"/>
    </w:pPr>
  </w:style>
  <w:style w:type="paragraph" w:styleId="3">
    <w:name w:val="toc 3"/>
    <w:basedOn w:val="a"/>
    <w:next w:val="a"/>
    <w:uiPriority w:val="39"/>
    <w:unhideWhenUsed/>
    <w:rsid w:val="0048248B"/>
    <w:pPr>
      <w:spacing w:after="57"/>
      <w:ind w:left="567"/>
    </w:pPr>
  </w:style>
  <w:style w:type="paragraph" w:styleId="4">
    <w:name w:val="toc 4"/>
    <w:basedOn w:val="a"/>
    <w:next w:val="a"/>
    <w:uiPriority w:val="39"/>
    <w:unhideWhenUsed/>
    <w:rsid w:val="0048248B"/>
    <w:pPr>
      <w:spacing w:after="57"/>
      <w:ind w:left="850"/>
    </w:pPr>
  </w:style>
  <w:style w:type="paragraph" w:styleId="5">
    <w:name w:val="toc 5"/>
    <w:basedOn w:val="a"/>
    <w:next w:val="a"/>
    <w:uiPriority w:val="39"/>
    <w:unhideWhenUsed/>
    <w:rsid w:val="0048248B"/>
    <w:pPr>
      <w:spacing w:after="57"/>
      <w:ind w:left="1134"/>
    </w:pPr>
  </w:style>
  <w:style w:type="paragraph" w:styleId="6">
    <w:name w:val="toc 6"/>
    <w:basedOn w:val="a"/>
    <w:next w:val="a"/>
    <w:uiPriority w:val="39"/>
    <w:unhideWhenUsed/>
    <w:rsid w:val="0048248B"/>
    <w:pPr>
      <w:spacing w:after="57"/>
      <w:ind w:left="1417"/>
    </w:pPr>
  </w:style>
  <w:style w:type="paragraph" w:styleId="7">
    <w:name w:val="toc 7"/>
    <w:basedOn w:val="a"/>
    <w:next w:val="a"/>
    <w:uiPriority w:val="39"/>
    <w:unhideWhenUsed/>
    <w:rsid w:val="0048248B"/>
    <w:pPr>
      <w:spacing w:after="57"/>
      <w:ind w:left="1701"/>
    </w:pPr>
  </w:style>
  <w:style w:type="paragraph" w:styleId="8">
    <w:name w:val="toc 8"/>
    <w:basedOn w:val="a"/>
    <w:next w:val="a"/>
    <w:uiPriority w:val="39"/>
    <w:unhideWhenUsed/>
    <w:rsid w:val="0048248B"/>
    <w:pPr>
      <w:spacing w:after="57"/>
      <w:ind w:left="1984"/>
    </w:pPr>
  </w:style>
  <w:style w:type="paragraph" w:styleId="9">
    <w:name w:val="toc 9"/>
    <w:basedOn w:val="a"/>
    <w:next w:val="a"/>
    <w:uiPriority w:val="39"/>
    <w:unhideWhenUsed/>
    <w:rsid w:val="0048248B"/>
    <w:pPr>
      <w:spacing w:after="57"/>
      <w:ind w:left="2268"/>
    </w:pPr>
  </w:style>
  <w:style w:type="paragraph" w:styleId="af4">
    <w:name w:val="TOC Heading"/>
    <w:uiPriority w:val="39"/>
    <w:unhideWhenUsed/>
    <w:rsid w:val="0048248B"/>
  </w:style>
  <w:style w:type="paragraph" w:styleId="af5">
    <w:name w:val="table of figures"/>
    <w:basedOn w:val="a"/>
    <w:next w:val="a"/>
    <w:uiPriority w:val="99"/>
    <w:unhideWhenUsed/>
    <w:rsid w:val="0048248B"/>
  </w:style>
  <w:style w:type="paragraph" w:customStyle="1" w:styleId="Heading1">
    <w:name w:val="Heading 1"/>
    <w:basedOn w:val="a"/>
    <w:link w:val="10"/>
    <w:uiPriority w:val="9"/>
    <w:qFormat/>
    <w:rsid w:val="0048248B"/>
    <w:pPr>
      <w:spacing w:before="100" w:beforeAutospacing="1" w:after="100" w:afterAutospacing="1"/>
      <w:outlineLvl w:val="0"/>
    </w:pPr>
    <w:rPr>
      <w:rFonts w:ascii="Times New Roman" w:eastAsia="Times New Roman" w:hAnsi="Times New Roman" w:cs="Times New Roman"/>
      <w:b/>
      <w:bCs/>
      <w:sz w:val="48"/>
      <w:szCs w:val="48"/>
      <w:lang w:eastAsia="en-GB"/>
    </w:rPr>
  </w:style>
  <w:style w:type="character" w:styleId="af6">
    <w:name w:val="Hyperlink"/>
    <w:basedOn w:val="a0"/>
    <w:uiPriority w:val="99"/>
    <w:unhideWhenUsed/>
    <w:rsid w:val="0048248B"/>
    <w:rPr>
      <w:color w:val="0563C1" w:themeColor="hyperlink"/>
      <w:u w:val="single"/>
    </w:rPr>
  </w:style>
  <w:style w:type="character" w:customStyle="1" w:styleId="UnresolvedMention">
    <w:name w:val="Unresolved Mention"/>
    <w:basedOn w:val="a0"/>
    <w:uiPriority w:val="99"/>
    <w:semiHidden/>
    <w:unhideWhenUsed/>
    <w:rsid w:val="0048248B"/>
    <w:rPr>
      <w:color w:val="605E5C"/>
      <w:shd w:val="clear" w:color="auto" w:fill="E1DFDD"/>
    </w:rPr>
  </w:style>
  <w:style w:type="character" w:customStyle="1" w:styleId="10">
    <w:name w:val="Заголовок 1 Знак"/>
    <w:basedOn w:val="a0"/>
    <w:link w:val="Heading1"/>
    <w:uiPriority w:val="9"/>
    <w:rsid w:val="0048248B"/>
    <w:rPr>
      <w:rFonts w:ascii="Times New Roman" w:eastAsia="Times New Roman" w:hAnsi="Times New Roman" w:cs="Times New Roman"/>
      <w:b/>
      <w:bCs/>
      <w:sz w:val="48"/>
      <w:szCs w:val="48"/>
      <w:lang w:eastAsia="en-GB"/>
    </w:rPr>
  </w:style>
  <w:style w:type="character" w:styleId="af7">
    <w:name w:val="FollowedHyperlink"/>
    <w:basedOn w:val="a0"/>
    <w:uiPriority w:val="99"/>
    <w:semiHidden/>
    <w:unhideWhenUsed/>
    <w:rsid w:val="0048248B"/>
    <w:rPr>
      <w:color w:val="954F72" w:themeColor="followedHyperlink"/>
      <w:u w:val="single"/>
    </w:rPr>
  </w:style>
  <w:style w:type="paragraph" w:customStyle="1" w:styleId="af8">
    <w:name w:val="Адресса"/>
    <w:basedOn w:val="a"/>
    <w:uiPriority w:val="99"/>
    <w:rsid w:val="0048248B"/>
    <w:pPr>
      <w:spacing w:after="180" w:line="204" w:lineRule="auto"/>
      <w:jc w:val="center"/>
    </w:pPr>
    <w:rPr>
      <w:rFonts w:ascii="Times New Roman" w:eastAsia="Times New Roman" w:hAnsi="Times New Roman" w:cs="Times New Roman"/>
      <w:i/>
      <w:iCs/>
      <w:sz w:val="22"/>
      <w:szCs w:val="22"/>
      <w:lang w:eastAsia="ru-RU"/>
    </w:rPr>
  </w:style>
  <w:style w:type="paragraph" w:styleId="af9">
    <w:name w:val="Balloon Text"/>
    <w:basedOn w:val="a"/>
    <w:link w:val="afa"/>
    <w:uiPriority w:val="99"/>
    <w:semiHidden/>
    <w:unhideWhenUsed/>
    <w:rsid w:val="0048248B"/>
    <w:rPr>
      <w:rFonts w:ascii="Tahoma" w:hAnsi="Tahoma" w:cs="Tahoma"/>
      <w:sz w:val="16"/>
      <w:szCs w:val="16"/>
    </w:rPr>
  </w:style>
  <w:style w:type="character" w:customStyle="1" w:styleId="afa">
    <w:name w:val="Текст у виносці Знак"/>
    <w:basedOn w:val="a0"/>
    <w:link w:val="af9"/>
    <w:uiPriority w:val="99"/>
    <w:semiHidden/>
    <w:rsid w:val="00482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uke.com/en-us/learn/blog/vibration/top-5-industrial-applications-for-vibration-sensors" TargetMode="External"/><Relationship Id="rId5" Type="http://schemas.openxmlformats.org/officeDocument/2006/relationships/webSettings" Target="webSettings.xml"/><Relationship Id="rId10" Type="http://schemas.openxmlformats.org/officeDocument/2006/relationships/hyperlink" Target="https://upkeep.com/learning/vibration-sensor/" TargetMode="External"/><Relationship Id="rId4" Type="http://schemas.openxmlformats.org/officeDocument/2006/relationships/settings" Target="settings.xml"/><Relationship Id="rId9" Type="http://schemas.openxmlformats.org/officeDocument/2006/relationships/hyperlink" Target="https://www.securityalarm.com/blog/what-are-the-different-types-of-security-sen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CCB1-4934-2A40-898C-712B4D63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3342</Words>
  <Characters>1906</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ss</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Bozhena Boichuk</dc:creator>
  <cp:lastModifiedBy>Користувач Windows</cp:lastModifiedBy>
  <cp:revision>16</cp:revision>
  <dcterms:created xsi:type="dcterms:W3CDTF">2022-10-06T19:54:00Z</dcterms:created>
  <dcterms:modified xsi:type="dcterms:W3CDTF">2024-01-17T17:11:00Z</dcterms:modified>
</cp:coreProperties>
</file>