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5B60" w14:textId="77777777" w:rsidR="00B56D1F" w:rsidRPr="00B56D1F" w:rsidRDefault="003E3B47" w:rsidP="00B56D1F">
      <w:pPr>
        <w:spacing w:before="0" w:beforeAutospacing="0" w:line="360" w:lineRule="auto"/>
        <w:ind w:left="0" w:right="0"/>
        <w:jc w:val="right"/>
        <w:rPr>
          <w:rFonts w:ascii="Times New Roman" w:hAnsi="Times New Roman" w:cs="Times New Roman"/>
          <w:sz w:val="28"/>
          <w:szCs w:val="28"/>
        </w:rPr>
      </w:pPr>
      <w:r w:rsidRPr="00B56D1F">
        <w:rPr>
          <w:rFonts w:ascii="Times New Roman" w:hAnsi="Times New Roman" w:cs="Times New Roman"/>
          <w:sz w:val="28"/>
          <w:szCs w:val="28"/>
        </w:rPr>
        <w:t>Баранов Даниїл Євгенович</w:t>
      </w:r>
      <w:r w:rsidR="000D4E6A" w:rsidRPr="00B56D1F">
        <w:rPr>
          <w:rFonts w:ascii="Times New Roman" w:hAnsi="Times New Roman" w:cs="Times New Roman"/>
          <w:sz w:val="28"/>
          <w:szCs w:val="28"/>
        </w:rPr>
        <w:t>, студент</w:t>
      </w:r>
    </w:p>
    <w:p w14:paraId="0CC90E1B" w14:textId="1855890C" w:rsidR="003E3B47" w:rsidRDefault="005D5B8C" w:rsidP="007542D7">
      <w:pPr>
        <w:spacing w:before="0" w:beforeAutospacing="0" w:line="360" w:lineRule="auto"/>
        <w:ind w:left="0" w:right="0"/>
        <w:jc w:val="right"/>
        <w:rPr>
          <w:rFonts w:ascii="Times New Roman" w:hAnsi="Times New Roman" w:cs="Times New Roman"/>
          <w:sz w:val="28"/>
          <w:szCs w:val="28"/>
        </w:rPr>
      </w:pPr>
      <w:r w:rsidRPr="007542D7">
        <w:rPr>
          <w:rFonts w:ascii="Times New Roman" w:hAnsi="Times New Roman" w:cs="Times New Roman"/>
          <w:sz w:val="28"/>
          <w:szCs w:val="28"/>
        </w:rPr>
        <w:t>к</w:t>
      </w:r>
      <w:r w:rsidR="00B56D1F" w:rsidRPr="007542D7">
        <w:rPr>
          <w:rFonts w:ascii="Times New Roman" w:hAnsi="Times New Roman" w:cs="Times New Roman"/>
          <w:sz w:val="28"/>
          <w:szCs w:val="28"/>
        </w:rPr>
        <w:t xml:space="preserve">ерівник, </w:t>
      </w:r>
      <w:proofErr w:type="spellStart"/>
      <w:r w:rsidR="007542D7" w:rsidRPr="007542D7">
        <w:rPr>
          <w:rFonts w:ascii="Times New Roman" w:eastAsia="Times New Roman" w:hAnsi="Times New Roman" w:cs="Times New Roman"/>
          <w:sz w:val="28"/>
          <w:szCs w:val="28"/>
          <w:lang w:eastAsia="uk-UA"/>
        </w:rPr>
        <w:t>Розіт</w:t>
      </w:r>
      <w:proofErr w:type="spellEnd"/>
      <w:r w:rsidR="007542D7" w:rsidRPr="007542D7">
        <w:rPr>
          <w:rFonts w:ascii="Times New Roman" w:eastAsia="Times New Roman" w:hAnsi="Times New Roman" w:cs="Times New Roman"/>
          <w:sz w:val="28"/>
          <w:szCs w:val="28"/>
          <w:lang w:eastAsia="uk-UA"/>
        </w:rPr>
        <w:t xml:space="preserve"> Т.В., кандидат економічних наук, доцент кафедри управління та адміністрування ННІ «</w:t>
      </w:r>
      <w:proofErr w:type="spellStart"/>
      <w:r w:rsidR="007542D7" w:rsidRPr="007542D7">
        <w:rPr>
          <w:rFonts w:ascii="Times New Roman" w:eastAsia="Times New Roman" w:hAnsi="Times New Roman" w:cs="Times New Roman"/>
          <w:sz w:val="28"/>
          <w:szCs w:val="28"/>
          <w:lang w:eastAsia="uk-UA"/>
        </w:rPr>
        <w:t>Каразінська</w:t>
      </w:r>
      <w:proofErr w:type="spellEnd"/>
      <w:r w:rsidR="007542D7" w:rsidRPr="007542D7">
        <w:rPr>
          <w:rFonts w:ascii="Times New Roman" w:eastAsia="Times New Roman" w:hAnsi="Times New Roman" w:cs="Times New Roman"/>
          <w:sz w:val="28"/>
          <w:szCs w:val="28"/>
          <w:lang w:eastAsia="uk-UA"/>
        </w:rPr>
        <w:t xml:space="preserve"> школа бізнесу» Харківський національний університет імені В.Н. Каразіна. ORCHID ID: </w:t>
      </w:r>
      <w:hyperlink r:id="rId5" w:tgtFrame="_blank" w:history="1">
        <w:r w:rsidR="007542D7" w:rsidRPr="007542D7">
          <w:rPr>
            <w:rFonts w:ascii="Times New Roman" w:eastAsia="Times New Roman" w:hAnsi="Times New Roman" w:cs="Times New Roman"/>
            <w:color w:val="0000FF"/>
            <w:sz w:val="28"/>
            <w:szCs w:val="28"/>
            <w:u w:val="single"/>
            <w:lang w:eastAsia="uk-UA"/>
          </w:rPr>
          <w:t>https://orcid.org/0000-0002-8846-7590</w:t>
        </w:r>
      </w:hyperlink>
      <w:r w:rsidR="003E3B47" w:rsidRPr="00B56D1F">
        <w:rPr>
          <w:rFonts w:ascii="Times New Roman" w:hAnsi="Times New Roman" w:cs="Times New Roman"/>
          <w:sz w:val="28"/>
          <w:szCs w:val="28"/>
        </w:rPr>
        <w:br/>
        <w:t>Харківський національний університет імені В. Н. Каразіна</w:t>
      </w:r>
      <w:r>
        <w:rPr>
          <w:rFonts w:ascii="Times New Roman" w:hAnsi="Times New Roman" w:cs="Times New Roman"/>
          <w:sz w:val="28"/>
          <w:szCs w:val="28"/>
        </w:rPr>
        <w:t>, Харків</w:t>
      </w:r>
    </w:p>
    <w:p w14:paraId="247743A3" w14:textId="77777777" w:rsidR="00AA2FFA" w:rsidRPr="007542D7" w:rsidRDefault="00AA2FFA" w:rsidP="007542D7">
      <w:pPr>
        <w:spacing w:before="0" w:beforeAutospacing="0" w:line="360" w:lineRule="auto"/>
        <w:ind w:left="0" w:right="0"/>
        <w:jc w:val="right"/>
        <w:rPr>
          <w:rFonts w:ascii="Times New Roman" w:eastAsia="Times New Roman" w:hAnsi="Times New Roman" w:cs="Times New Roman"/>
          <w:sz w:val="28"/>
          <w:szCs w:val="28"/>
          <w:lang w:eastAsia="uk-UA"/>
        </w:rPr>
      </w:pPr>
    </w:p>
    <w:p w14:paraId="35F43D34" w14:textId="245231BF" w:rsidR="00D2591C" w:rsidRPr="00B56D1F" w:rsidRDefault="003E3B47" w:rsidP="00B56D1F">
      <w:pPr>
        <w:spacing w:before="0" w:beforeAutospacing="0" w:line="360" w:lineRule="auto"/>
        <w:ind w:left="0" w:right="0"/>
        <w:jc w:val="center"/>
        <w:rPr>
          <w:rFonts w:ascii="Times New Roman" w:hAnsi="Times New Roman" w:cs="Times New Roman"/>
          <w:sz w:val="28"/>
          <w:szCs w:val="28"/>
        </w:rPr>
      </w:pPr>
      <w:r w:rsidRPr="00B56D1F">
        <w:rPr>
          <w:rFonts w:ascii="Times New Roman" w:hAnsi="Times New Roman" w:cs="Times New Roman"/>
          <w:sz w:val="28"/>
          <w:szCs w:val="28"/>
        </w:rPr>
        <w:t>Аналіз результатів діяльності підприємства</w:t>
      </w:r>
    </w:p>
    <w:p w14:paraId="10459EF3" w14:textId="563F2208" w:rsidR="00637113" w:rsidRPr="00B56D1F" w:rsidRDefault="00637113" w:rsidP="00B56D1F">
      <w:pPr>
        <w:spacing w:before="0" w:beforeAutospacing="0" w:line="360" w:lineRule="auto"/>
        <w:ind w:left="0" w:right="0"/>
        <w:jc w:val="both"/>
        <w:rPr>
          <w:rFonts w:ascii="Times New Roman" w:hAnsi="Times New Roman" w:cs="Times New Roman"/>
          <w:sz w:val="28"/>
          <w:szCs w:val="28"/>
        </w:rPr>
      </w:pPr>
      <w:r w:rsidRPr="00B56D1F">
        <w:rPr>
          <w:rFonts w:ascii="Times New Roman" w:hAnsi="Times New Roman" w:cs="Times New Roman"/>
          <w:sz w:val="28"/>
          <w:szCs w:val="28"/>
        </w:rPr>
        <w:t xml:space="preserve">Аналіз результатів діяльності є важливим етапом управління підприємством, оскільки за його допомогою встановлюються основні фактори, які впливають на ефективність підприємства. Проведення аналізу дозволяє виявити потенційні проблеми та недоліки у діяльності підприємства, а також знайти шляхи для їх вирішення та покращення відповідно до вимог ринку. </w:t>
      </w:r>
    </w:p>
    <w:p w14:paraId="4C1996A5" w14:textId="12D4FEF4" w:rsidR="000D4E6A" w:rsidRPr="00B56D1F" w:rsidRDefault="000D4E6A" w:rsidP="00B56D1F">
      <w:pPr>
        <w:spacing w:before="0" w:beforeAutospacing="0" w:line="360" w:lineRule="auto"/>
        <w:ind w:left="0" w:right="0"/>
        <w:jc w:val="both"/>
        <w:rPr>
          <w:rFonts w:ascii="Times New Roman" w:hAnsi="Times New Roman" w:cs="Times New Roman"/>
          <w:sz w:val="28"/>
          <w:szCs w:val="28"/>
        </w:rPr>
      </w:pPr>
      <w:r w:rsidRPr="00B56D1F">
        <w:rPr>
          <w:rFonts w:ascii="Times New Roman" w:hAnsi="Times New Roman" w:cs="Times New Roman"/>
          <w:sz w:val="28"/>
          <w:szCs w:val="28"/>
        </w:rPr>
        <w:t>У сучасному економічному середовищі, де глобальна конкуренція та швидкі ринкові зміни вимагають від компаній надзвичайної гнучкості та адаптивності, здатність до точного аналізу результатів діяльності є ключовим фактором корпоративної стійкості та розвитку. Ефективний аналіз результатів діяльності дозволяє компаніям не лише оцінити свої поточні показники, але й визначити потенційні можливості для зростання та проблемні сфери, які потребують уваги.</w:t>
      </w:r>
    </w:p>
    <w:p w14:paraId="0CB5239E" w14:textId="79DA1E82" w:rsidR="000D4E6A" w:rsidRPr="00B56D1F" w:rsidRDefault="000D4E6A" w:rsidP="00B56D1F">
      <w:pPr>
        <w:spacing w:before="0" w:beforeAutospacing="0" w:line="360" w:lineRule="auto"/>
        <w:ind w:left="0" w:right="0"/>
        <w:jc w:val="both"/>
        <w:rPr>
          <w:rFonts w:ascii="Times New Roman" w:hAnsi="Times New Roman" w:cs="Times New Roman"/>
          <w:sz w:val="28"/>
          <w:szCs w:val="28"/>
        </w:rPr>
      </w:pPr>
      <w:r w:rsidRPr="00B56D1F">
        <w:rPr>
          <w:rFonts w:ascii="Times New Roman" w:hAnsi="Times New Roman" w:cs="Times New Roman"/>
          <w:sz w:val="28"/>
          <w:szCs w:val="28"/>
        </w:rPr>
        <w:t>Глибокий аналіз є основою для стратегічного планування і дозволяє керівництву формулювати обґрунтовані стратегії, що базуються на реальних даних. Це особливо важливо у сферах прийняття інвестиційних рішень, управління ризиками та оптимізації операцій і ресурсів. Водночас аналіз ефективності допомагає визначити, як зовнішні зміни в економічному та політичному середовищі можуть вплинути на компанію, і підготуватися до можливих наслідків.</w:t>
      </w:r>
    </w:p>
    <w:p w14:paraId="7EA38E0C" w14:textId="72F7A1A5" w:rsidR="00062A11" w:rsidRPr="00B56D1F" w:rsidRDefault="000D4E6A" w:rsidP="00B56D1F">
      <w:pPr>
        <w:spacing w:before="0" w:beforeAutospacing="0" w:line="360" w:lineRule="auto"/>
        <w:ind w:left="0" w:right="0"/>
        <w:jc w:val="both"/>
        <w:rPr>
          <w:rFonts w:ascii="Times New Roman" w:hAnsi="Times New Roman" w:cs="Times New Roman"/>
          <w:sz w:val="28"/>
          <w:szCs w:val="28"/>
        </w:rPr>
      </w:pPr>
      <w:r w:rsidRPr="00B56D1F">
        <w:rPr>
          <w:rFonts w:ascii="Times New Roman" w:hAnsi="Times New Roman" w:cs="Times New Roman"/>
          <w:sz w:val="28"/>
          <w:szCs w:val="28"/>
        </w:rPr>
        <w:t xml:space="preserve">Бізнес-аналіз може варіюватися від традиційного фінансового аналізу до комплексних аналітичних підходів, а також інноваційні методи, включаючи використання великих даних та штучного інтелекту. Застосування цих методів </w:t>
      </w:r>
      <w:r w:rsidRPr="00B56D1F">
        <w:rPr>
          <w:rFonts w:ascii="Times New Roman" w:hAnsi="Times New Roman" w:cs="Times New Roman"/>
          <w:sz w:val="28"/>
          <w:szCs w:val="28"/>
        </w:rPr>
        <w:lastRenderedPageBreak/>
        <w:t>дозволяє проводити більш комплексний і точний аналіз та надає компаніям значну конкурентну перевагу.</w:t>
      </w:r>
      <w:r w:rsidR="00062A11" w:rsidRPr="00B56D1F">
        <w:rPr>
          <w:rFonts w:ascii="Times New Roman" w:hAnsi="Times New Roman" w:cs="Times New Roman"/>
          <w:sz w:val="28"/>
          <w:szCs w:val="28"/>
        </w:rPr>
        <w:t xml:space="preserve"> </w:t>
      </w:r>
    </w:p>
    <w:p w14:paraId="5735C4B3" w14:textId="164C8FB7" w:rsidR="00DB00E0" w:rsidRPr="00B56D1F" w:rsidRDefault="00637113" w:rsidP="00B56D1F">
      <w:pPr>
        <w:spacing w:before="0" w:beforeAutospacing="0" w:line="360" w:lineRule="auto"/>
        <w:ind w:left="0" w:right="0"/>
        <w:jc w:val="both"/>
        <w:rPr>
          <w:rFonts w:ascii="Times New Roman" w:hAnsi="Times New Roman" w:cs="Times New Roman"/>
          <w:sz w:val="28"/>
          <w:szCs w:val="28"/>
        </w:rPr>
      </w:pPr>
      <w:r w:rsidRPr="00B56D1F">
        <w:rPr>
          <w:rFonts w:ascii="Times New Roman" w:hAnsi="Times New Roman" w:cs="Times New Roman"/>
          <w:sz w:val="28"/>
          <w:szCs w:val="28"/>
        </w:rPr>
        <w:t xml:space="preserve">Для оцінки результатів діяльності компанії та побудови подальшого плану розвитку прийнято використовувати певні показники та методи їх аналізу. В залежності від виду аналізу </w:t>
      </w:r>
      <w:r w:rsidR="006A4878" w:rsidRPr="00B56D1F">
        <w:rPr>
          <w:rFonts w:ascii="Times New Roman" w:hAnsi="Times New Roman" w:cs="Times New Roman"/>
          <w:sz w:val="28"/>
          <w:szCs w:val="28"/>
        </w:rPr>
        <w:t xml:space="preserve">організація обирає для себе певні показники які відображають результат її діяльності. Якщо потрібно провести оцінку фінансових </w:t>
      </w:r>
      <w:r w:rsidR="00DB00E0" w:rsidRPr="00B56D1F">
        <w:rPr>
          <w:rFonts w:ascii="Times New Roman" w:hAnsi="Times New Roman" w:cs="Times New Roman"/>
          <w:sz w:val="28"/>
          <w:szCs w:val="28"/>
        </w:rPr>
        <w:t>і нефінансових</w:t>
      </w:r>
      <w:r w:rsidR="00B56D1F">
        <w:rPr>
          <w:rFonts w:ascii="Times New Roman" w:hAnsi="Times New Roman" w:cs="Times New Roman"/>
          <w:sz w:val="28"/>
          <w:szCs w:val="28"/>
        </w:rPr>
        <w:t xml:space="preserve"> </w:t>
      </w:r>
      <w:r w:rsidR="006A4878" w:rsidRPr="00B56D1F">
        <w:rPr>
          <w:rFonts w:ascii="Times New Roman" w:hAnsi="Times New Roman" w:cs="Times New Roman"/>
          <w:sz w:val="28"/>
          <w:szCs w:val="28"/>
        </w:rPr>
        <w:t xml:space="preserve">результатів діяльності, доцільно буде використовувати наступні показники: </w:t>
      </w:r>
    </w:p>
    <w:p w14:paraId="152ED1D4" w14:textId="77777777" w:rsidR="00B56D1F" w:rsidRPr="00B56D1F" w:rsidRDefault="00B56D1F" w:rsidP="00B56D1F">
      <w:pPr>
        <w:spacing w:before="0" w:beforeAutospacing="0" w:line="360" w:lineRule="auto"/>
        <w:ind w:left="0" w:right="0"/>
        <w:jc w:val="both"/>
        <w:rPr>
          <w:rFonts w:ascii="Times New Roman" w:eastAsia="Times New Roman" w:hAnsi="Times New Roman" w:cs="Times New Roman"/>
          <w:sz w:val="24"/>
          <w:szCs w:val="24"/>
          <w:lang w:eastAsia="uk-UA"/>
        </w:rPr>
      </w:pPr>
      <w:r w:rsidRPr="00B56D1F">
        <w:rPr>
          <w:rFonts w:ascii="Times New Roman" w:eastAsia="Times New Roman" w:hAnsi="Times New Roman" w:cs="Times New Roman"/>
          <w:sz w:val="28"/>
          <w:szCs w:val="28"/>
          <w:lang w:eastAsia="uk-UA"/>
        </w:rPr>
        <w:t>Фінансові показники</w:t>
      </w:r>
      <w:r w:rsidRPr="00B56D1F">
        <w:rPr>
          <w:rFonts w:ascii="Times New Roman" w:eastAsia="Times New Roman" w:hAnsi="Times New Roman" w:cs="Times New Roman"/>
          <w:sz w:val="24"/>
          <w:szCs w:val="24"/>
          <w:lang w:eastAsia="uk-UA"/>
        </w:rPr>
        <w:t xml:space="preserve"> </w:t>
      </w:r>
    </w:p>
    <w:p w14:paraId="58D6CA3D" w14:textId="77777777" w:rsidR="00B56D1F" w:rsidRPr="00B56D1F" w:rsidRDefault="00B56D1F" w:rsidP="00B56D1F">
      <w:pPr>
        <w:pStyle w:val="a3"/>
        <w:numPr>
          <w:ilvl w:val="0"/>
          <w:numId w:val="6"/>
        </w:numPr>
        <w:spacing w:before="0" w:beforeAutospacing="0" w:line="360" w:lineRule="auto"/>
        <w:ind w:right="0"/>
        <w:jc w:val="both"/>
        <w:rPr>
          <w:rFonts w:ascii="Times New Roman" w:eastAsia="Times New Roman" w:hAnsi="Times New Roman" w:cs="Times New Roman"/>
          <w:sz w:val="24"/>
          <w:szCs w:val="24"/>
          <w:lang w:eastAsia="uk-UA"/>
        </w:rPr>
      </w:pPr>
      <w:r w:rsidRPr="00B56D1F">
        <w:rPr>
          <w:rFonts w:ascii="Times New Roman" w:eastAsia="Times New Roman" w:hAnsi="Times New Roman" w:cs="Times New Roman"/>
          <w:sz w:val="28"/>
          <w:szCs w:val="28"/>
          <w:lang w:eastAsia="uk-UA"/>
        </w:rPr>
        <w:t xml:space="preserve">Виручка </w:t>
      </w:r>
    </w:p>
    <w:p w14:paraId="42FA09D7" w14:textId="77777777" w:rsidR="00B56D1F" w:rsidRPr="00B56D1F" w:rsidRDefault="00B56D1F" w:rsidP="00B56D1F">
      <w:pPr>
        <w:pStyle w:val="a3"/>
        <w:numPr>
          <w:ilvl w:val="0"/>
          <w:numId w:val="6"/>
        </w:numPr>
        <w:spacing w:before="0" w:beforeAutospacing="0" w:line="360" w:lineRule="auto"/>
        <w:ind w:right="0"/>
        <w:jc w:val="both"/>
        <w:rPr>
          <w:rFonts w:ascii="Times New Roman" w:eastAsia="Times New Roman" w:hAnsi="Times New Roman" w:cs="Times New Roman"/>
          <w:sz w:val="24"/>
          <w:szCs w:val="24"/>
          <w:lang w:eastAsia="uk-UA"/>
        </w:rPr>
      </w:pPr>
      <w:r w:rsidRPr="00B56D1F">
        <w:rPr>
          <w:rFonts w:ascii="Times New Roman" w:eastAsia="Times New Roman" w:hAnsi="Times New Roman" w:cs="Times New Roman"/>
          <w:sz w:val="28"/>
          <w:szCs w:val="28"/>
          <w:lang w:eastAsia="uk-UA"/>
        </w:rPr>
        <w:t xml:space="preserve">Валовий прибуток </w:t>
      </w:r>
    </w:p>
    <w:p w14:paraId="107C9A0E" w14:textId="77777777" w:rsidR="00B56D1F" w:rsidRPr="00B56D1F" w:rsidRDefault="00B56D1F" w:rsidP="00B56D1F">
      <w:pPr>
        <w:pStyle w:val="a3"/>
        <w:numPr>
          <w:ilvl w:val="0"/>
          <w:numId w:val="6"/>
        </w:numPr>
        <w:spacing w:before="0" w:beforeAutospacing="0" w:line="360" w:lineRule="auto"/>
        <w:ind w:right="0"/>
        <w:jc w:val="both"/>
        <w:rPr>
          <w:rFonts w:ascii="Times New Roman" w:eastAsia="Times New Roman" w:hAnsi="Times New Roman" w:cs="Times New Roman"/>
          <w:sz w:val="24"/>
          <w:szCs w:val="24"/>
          <w:lang w:eastAsia="uk-UA"/>
        </w:rPr>
      </w:pPr>
      <w:r w:rsidRPr="00B56D1F">
        <w:rPr>
          <w:rFonts w:ascii="Times New Roman" w:eastAsia="Times New Roman" w:hAnsi="Times New Roman" w:cs="Times New Roman"/>
          <w:sz w:val="28"/>
          <w:szCs w:val="28"/>
          <w:lang w:eastAsia="uk-UA"/>
        </w:rPr>
        <w:t xml:space="preserve">Операційний прибуток </w:t>
      </w:r>
    </w:p>
    <w:p w14:paraId="7962542F" w14:textId="77777777" w:rsidR="00B56D1F" w:rsidRPr="00B56D1F" w:rsidRDefault="00B56D1F" w:rsidP="00B56D1F">
      <w:pPr>
        <w:pStyle w:val="a3"/>
        <w:numPr>
          <w:ilvl w:val="0"/>
          <w:numId w:val="6"/>
        </w:numPr>
        <w:spacing w:before="0" w:beforeAutospacing="0" w:line="360" w:lineRule="auto"/>
        <w:ind w:right="0"/>
        <w:jc w:val="both"/>
        <w:rPr>
          <w:rFonts w:ascii="Times New Roman" w:eastAsia="Times New Roman" w:hAnsi="Times New Roman" w:cs="Times New Roman"/>
          <w:sz w:val="24"/>
          <w:szCs w:val="24"/>
          <w:lang w:eastAsia="uk-UA"/>
        </w:rPr>
      </w:pPr>
      <w:r w:rsidRPr="00B56D1F">
        <w:rPr>
          <w:rFonts w:ascii="Times New Roman" w:eastAsia="Times New Roman" w:hAnsi="Times New Roman" w:cs="Times New Roman"/>
          <w:sz w:val="28"/>
          <w:szCs w:val="28"/>
          <w:lang w:eastAsia="uk-UA"/>
        </w:rPr>
        <w:t xml:space="preserve">Чистий прибуток </w:t>
      </w:r>
    </w:p>
    <w:p w14:paraId="7E8119CB" w14:textId="77777777" w:rsidR="00B56D1F" w:rsidRPr="00B56D1F" w:rsidRDefault="00B56D1F" w:rsidP="00B56D1F">
      <w:pPr>
        <w:pStyle w:val="a3"/>
        <w:numPr>
          <w:ilvl w:val="0"/>
          <w:numId w:val="6"/>
        </w:numPr>
        <w:spacing w:before="0" w:beforeAutospacing="0" w:line="360" w:lineRule="auto"/>
        <w:ind w:right="0"/>
        <w:jc w:val="both"/>
        <w:rPr>
          <w:rFonts w:ascii="Times New Roman" w:eastAsia="Times New Roman" w:hAnsi="Times New Roman" w:cs="Times New Roman"/>
          <w:sz w:val="24"/>
          <w:szCs w:val="24"/>
          <w:lang w:eastAsia="uk-UA"/>
        </w:rPr>
      </w:pPr>
      <w:r w:rsidRPr="00B56D1F">
        <w:rPr>
          <w:rFonts w:ascii="Times New Roman" w:eastAsia="Times New Roman" w:hAnsi="Times New Roman" w:cs="Times New Roman"/>
          <w:sz w:val="28"/>
          <w:szCs w:val="28"/>
          <w:lang w:eastAsia="uk-UA"/>
        </w:rPr>
        <w:t xml:space="preserve">Рентабельність активів </w:t>
      </w:r>
    </w:p>
    <w:p w14:paraId="353AA0FE" w14:textId="77777777" w:rsidR="00B56D1F" w:rsidRPr="00B56D1F" w:rsidRDefault="00B56D1F" w:rsidP="00B56D1F">
      <w:pPr>
        <w:pStyle w:val="a3"/>
        <w:numPr>
          <w:ilvl w:val="0"/>
          <w:numId w:val="6"/>
        </w:numPr>
        <w:spacing w:before="0" w:beforeAutospacing="0" w:line="360" w:lineRule="auto"/>
        <w:ind w:right="0"/>
        <w:jc w:val="both"/>
        <w:rPr>
          <w:rFonts w:ascii="Times New Roman" w:eastAsia="Times New Roman" w:hAnsi="Times New Roman" w:cs="Times New Roman"/>
          <w:sz w:val="24"/>
          <w:szCs w:val="24"/>
          <w:lang w:eastAsia="uk-UA"/>
        </w:rPr>
      </w:pPr>
      <w:r w:rsidRPr="00B56D1F">
        <w:rPr>
          <w:rFonts w:ascii="Times New Roman" w:eastAsia="Times New Roman" w:hAnsi="Times New Roman" w:cs="Times New Roman"/>
          <w:sz w:val="28"/>
          <w:szCs w:val="28"/>
          <w:lang w:eastAsia="uk-UA"/>
        </w:rPr>
        <w:t xml:space="preserve">Маржа прибутку </w:t>
      </w:r>
    </w:p>
    <w:p w14:paraId="1649B086" w14:textId="0A0CE29F" w:rsidR="00B56D1F" w:rsidRPr="00B56D1F" w:rsidRDefault="00B56D1F" w:rsidP="00B56D1F">
      <w:pPr>
        <w:pStyle w:val="a3"/>
        <w:numPr>
          <w:ilvl w:val="0"/>
          <w:numId w:val="6"/>
        </w:numPr>
        <w:spacing w:before="0" w:beforeAutospacing="0" w:line="360" w:lineRule="auto"/>
        <w:ind w:right="0"/>
        <w:jc w:val="both"/>
        <w:rPr>
          <w:rFonts w:ascii="Times New Roman" w:eastAsia="Times New Roman" w:hAnsi="Times New Roman" w:cs="Times New Roman"/>
          <w:sz w:val="24"/>
          <w:szCs w:val="24"/>
          <w:lang w:eastAsia="uk-UA"/>
        </w:rPr>
      </w:pPr>
      <w:r w:rsidRPr="00B56D1F">
        <w:rPr>
          <w:rFonts w:ascii="Times New Roman" w:eastAsia="Times New Roman" w:hAnsi="Times New Roman" w:cs="Times New Roman"/>
          <w:sz w:val="28"/>
          <w:szCs w:val="28"/>
          <w:lang w:eastAsia="uk-UA"/>
        </w:rPr>
        <w:t>Рентабельність власного капіталу</w:t>
      </w:r>
    </w:p>
    <w:p w14:paraId="2D33330C" w14:textId="77777777" w:rsidR="00B56D1F" w:rsidRPr="00B56D1F" w:rsidRDefault="00B56D1F" w:rsidP="00B56D1F">
      <w:pPr>
        <w:spacing w:before="0" w:beforeAutospacing="0" w:line="360" w:lineRule="auto"/>
        <w:ind w:left="357"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 xml:space="preserve">Нефінансові показники </w:t>
      </w:r>
    </w:p>
    <w:p w14:paraId="3EAA4441" w14:textId="77777777" w:rsidR="00B56D1F" w:rsidRPr="00B56D1F" w:rsidRDefault="00B56D1F" w:rsidP="00B56D1F">
      <w:pPr>
        <w:pStyle w:val="a3"/>
        <w:numPr>
          <w:ilvl w:val="0"/>
          <w:numId w:val="7"/>
        </w:numPr>
        <w:spacing w:before="0" w:beforeAutospacing="0" w:line="360" w:lineRule="auto"/>
        <w:ind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 xml:space="preserve">Задоволеність клієнтів </w:t>
      </w:r>
    </w:p>
    <w:p w14:paraId="7156FAA3" w14:textId="77777777" w:rsidR="00B56D1F" w:rsidRPr="00B56D1F" w:rsidRDefault="00B56D1F" w:rsidP="00B56D1F">
      <w:pPr>
        <w:pStyle w:val="a3"/>
        <w:numPr>
          <w:ilvl w:val="0"/>
          <w:numId w:val="7"/>
        </w:numPr>
        <w:spacing w:before="0" w:beforeAutospacing="0" w:line="360" w:lineRule="auto"/>
        <w:ind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 xml:space="preserve">Лояльність клієнтів </w:t>
      </w:r>
    </w:p>
    <w:p w14:paraId="3B7B6EC3" w14:textId="77777777" w:rsidR="00B56D1F" w:rsidRPr="00B56D1F" w:rsidRDefault="00B56D1F" w:rsidP="00B56D1F">
      <w:pPr>
        <w:pStyle w:val="a3"/>
        <w:numPr>
          <w:ilvl w:val="0"/>
          <w:numId w:val="7"/>
        </w:numPr>
        <w:spacing w:before="0" w:beforeAutospacing="0" w:line="360" w:lineRule="auto"/>
        <w:ind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 xml:space="preserve">Якість продукції </w:t>
      </w:r>
    </w:p>
    <w:p w14:paraId="1E2C6D88" w14:textId="77777777" w:rsidR="00B56D1F" w:rsidRPr="00B56D1F" w:rsidRDefault="00B56D1F" w:rsidP="00B56D1F">
      <w:pPr>
        <w:pStyle w:val="a3"/>
        <w:numPr>
          <w:ilvl w:val="0"/>
          <w:numId w:val="7"/>
        </w:numPr>
        <w:spacing w:before="0" w:beforeAutospacing="0" w:line="360" w:lineRule="auto"/>
        <w:ind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 xml:space="preserve">Інноваційна активність </w:t>
      </w:r>
    </w:p>
    <w:p w14:paraId="328AC5FC" w14:textId="77777777" w:rsidR="00B56D1F" w:rsidRPr="00B56D1F" w:rsidRDefault="00B56D1F" w:rsidP="00B56D1F">
      <w:pPr>
        <w:pStyle w:val="a3"/>
        <w:numPr>
          <w:ilvl w:val="0"/>
          <w:numId w:val="7"/>
        </w:numPr>
        <w:spacing w:before="0" w:beforeAutospacing="0" w:line="360" w:lineRule="auto"/>
        <w:ind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 xml:space="preserve">Соціальний вплив </w:t>
      </w:r>
    </w:p>
    <w:p w14:paraId="1DB97790" w14:textId="77777777" w:rsidR="00B56D1F" w:rsidRPr="00B56D1F" w:rsidRDefault="00B56D1F" w:rsidP="00B56D1F">
      <w:pPr>
        <w:pStyle w:val="a3"/>
        <w:numPr>
          <w:ilvl w:val="0"/>
          <w:numId w:val="7"/>
        </w:numPr>
        <w:spacing w:before="0" w:beforeAutospacing="0" w:line="360" w:lineRule="auto"/>
        <w:ind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 xml:space="preserve">Екологічна результативність </w:t>
      </w:r>
    </w:p>
    <w:p w14:paraId="2B5E9A32" w14:textId="753D1297" w:rsidR="00B56D1F" w:rsidRPr="00B56D1F" w:rsidRDefault="00B56D1F" w:rsidP="00B56D1F">
      <w:pPr>
        <w:pStyle w:val="a3"/>
        <w:numPr>
          <w:ilvl w:val="0"/>
          <w:numId w:val="7"/>
        </w:numPr>
        <w:spacing w:before="0" w:beforeAutospacing="0" w:line="360" w:lineRule="auto"/>
        <w:ind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Задоволеність працівників</w:t>
      </w:r>
    </w:p>
    <w:p w14:paraId="4CD4E6F6" w14:textId="01026B02" w:rsidR="00B833FD" w:rsidRPr="00B56D1F" w:rsidRDefault="00DB00E0" w:rsidP="00B56D1F">
      <w:pPr>
        <w:spacing w:before="0" w:beforeAutospacing="0" w:line="360" w:lineRule="auto"/>
        <w:ind w:left="0" w:right="0"/>
        <w:jc w:val="both"/>
        <w:rPr>
          <w:rFonts w:ascii="Times New Roman" w:eastAsia="Times New Roman" w:hAnsi="Times New Roman" w:cs="Times New Roman"/>
          <w:sz w:val="28"/>
          <w:szCs w:val="28"/>
          <w:lang w:eastAsia="uk-UA"/>
        </w:rPr>
      </w:pPr>
      <w:r w:rsidRPr="00B56D1F">
        <w:rPr>
          <w:rFonts w:ascii="Times New Roman" w:hAnsi="Times New Roman" w:cs="Times New Roman"/>
          <w:sz w:val="28"/>
          <w:szCs w:val="28"/>
        </w:rPr>
        <w:t>Виходячи з цих показників компанія може обрати певний метод аналізу який допоможе скласти звіт про успіхи в обраній галузі.</w:t>
      </w:r>
      <w:r w:rsidR="00B833FD" w:rsidRPr="00B56D1F">
        <w:rPr>
          <w:rFonts w:ascii="Times New Roman" w:hAnsi="Times New Roman" w:cs="Times New Roman"/>
          <w:sz w:val="28"/>
          <w:szCs w:val="28"/>
        </w:rPr>
        <w:t xml:space="preserve"> Щоб оцінити фінансові показники зазвичай використовують </w:t>
      </w:r>
      <w:r w:rsidR="00B833FD" w:rsidRPr="00B56D1F">
        <w:rPr>
          <w:rFonts w:ascii="Times New Roman" w:eastAsia="Times New Roman" w:hAnsi="Times New Roman" w:cs="Times New Roman"/>
          <w:sz w:val="28"/>
          <w:szCs w:val="28"/>
          <w:lang w:eastAsia="uk-UA"/>
        </w:rPr>
        <w:t xml:space="preserve">горизонтальний аналіз, вертикальний аналіз, аналіз співвідношень, аналіз варіацій, комплексний економічний аналіз, коефіцієнтний аналіз, звіт про грошові потоки. </w:t>
      </w:r>
      <w:r w:rsidR="00AF3075" w:rsidRPr="00B56D1F">
        <w:rPr>
          <w:rFonts w:ascii="Times New Roman" w:eastAsia="Times New Roman" w:hAnsi="Times New Roman" w:cs="Times New Roman"/>
          <w:sz w:val="28"/>
          <w:szCs w:val="28"/>
          <w:lang w:eastAsia="uk-UA"/>
        </w:rPr>
        <w:t xml:space="preserve">Ці види аналізу допомагають розглянути організацію комплексно та дізнатись про усі переваги та недоліки у </w:t>
      </w:r>
      <w:r w:rsidR="00AF3075" w:rsidRPr="00B56D1F">
        <w:rPr>
          <w:rFonts w:ascii="Times New Roman" w:eastAsia="Times New Roman" w:hAnsi="Times New Roman" w:cs="Times New Roman"/>
          <w:sz w:val="28"/>
          <w:szCs w:val="28"/>
          <w:lang w:eastAsia="uk-UA"/>
        </w:rPr>
        <w:lastRenderedPageBreak/>
        <w:t xml:space="preserve">її господарській діяльності. </w:t>
      </w:r>
      <w:r w:rsidR="00FC419F" w:rsidRPr="00B56D1F">
        <w:rPr>
          <w:rFonts w:ascii="Times New Roman" w:eastAsia="Times New Roman" w:hAnsi="Times New Roman" w:cs="Times New Roman"/>
          <w:sz w:val="28"/>
          <w:szCs w:val="28"/>
          <w:lang w:eastAsia="uk-UA"/>
        </w:rPr>
        <w:t xml:space="preserve">Для аналізу нефінансових показників використовують різноманітні методи аналізу, наприклад SWOT-аналіз, або PEST-аналіз. </w:t>
      </w:r>
    </w:p>
    <w:p w14:paraId="1C3D2C6D" w14:textId="3E1FBB52" w:rsidR="00B134F5" w:rsidRPr="00B56D1F" w:rsidRDefault="00FC419F" w:rsidP="00B56D1F">
      <w:pPr>
        <w:spacing w:before="0" w:beforeAutospacing="0" w:line="360" w:lineRule="auto"/>
        <w:ind w:left="0" w:right="0"/>
        <w:jc w:val="both"/>
        <w:rPr>
          <w:rFonts w:ascii="Times New Roman" w:eastAsia="Times New Roman" w:hAnsi="Times New Roman" w:cs="Times New Roman"/>
          <w:sz w:val="28"/>
          <w:szCs w:val="28"/>
          <w:lang w:eastAsia="uk-UA"/>
        </w:rPr>
      </w:pPr>
      <w:r w:rsidRPr="00B56D1F">
        <w:rPr>
          <w:rFonts w:ascii="Times New Roman" w:eastAsia="Times New Roman" w:hAnsi="Times New Roman" w:cs="Times New Roman"/>
          <w:sz w:val="28"/>
          <w:szCs w:val="28"/>
          <w:lang w:eastAsia="uk-UA"/>
        </w:rPr>
        <w:t>На прикладі "ВФ Україна" було проведено детальний аналіз фінансових показників та ефективності операційних процесів. Було розглянуто основні фінансові звіти за останній фінансовий рік, включаючи баланс, звіт про фінансові результати та звіт про рух грошових коштів. Крім того, використання операційних показників дозволило оцінити ефективність виробничих процесів і зрозуміти, наскільки оптимізовані бізнес-процедури. Використання аналітичних інструментів допомогло виявити ключові проблемні зони, які потребують уваги керівництва для подальшого розвитку.</w:t>
      </w:r>
      <w:r w:rsidR="00B134F5" w:rsidRPr="00B56D1F">
        <w:rPr>
          <w:rFonts w:ascii="Times New Roman" w:eastAsia="Times New Roman" w:hAnsi="Times New Roman" w:cs="Times New Roman"/>
          <w:sz w:val="28"/>
          <w:szCs w:val="28"/>
          <w:lang w:eastAsia="uk-UA"/>
        </w:rPr>
        <w:t xml:space="preserve"> Організація демонструє сильні фінансові показники, що свідчить про її здатність ефективно керувати ресурсами та підтримувати фінансову стабільність в довгостроковій перспективі.</w:t>
      </w:r>
      <w:r w:rsidR="00B134F5" w:rsidRPr="00B56D1F">
        <w:rPr>
          <w:rFonts w:ascii="Times New Roman" w:eastAsia="Times New Roman" w:hAnsi="Times New Roman" w:cs="Times New Roman"/>
          <w:sz w:val="24"/>
          <w:szCs w:val="24"/>
          <w:lang w:eastAsia="uk-UA"/>
        </w:rPr>
        <w:t xml:space="preserve"> </w:t>
      </w:r>
      <w:r w:rsidR="00B134F5" w:rsidRPr="00B56D1F">
        <w:rPr>
          <w:rFonts w:ascii="Times New Roman" w:eastAsia="Times New Roman" w:hAnsi="Times New Roman" w:cs="Times New Roman"/>
          <w:sz w:val="28"/>
          <w:szCs w:val="28"/>
          <w:lang w:eastAsia="uk-UA"/>
        </w:rPr>
        <w:t>"ВФ Україна" займає сильну конкурентну позицію на українському ринку мобільних телефонів з високою часткою ринку та високою лояльністю клієнтів, що підтверджує її конкурентоспроможність. Компанія активно інвестує в технологічний розвиток та інновації, що сприяє підвищенню задоволеності клієнтів та збільшенню частки ринку</w:t>
      </w:r>
      <w:r w:rsidR="00B56D1F" w:rsidRPr="00B56D1F">
        <w:rPr>
          <w:rFonts w:ascii="Times New Roman" w:eastAsia="Times New Roman" w:hAnsi="Times New Roman" w:cs="Times New Roman"/>
          <w:sz w:val="28"/>
          <w:szCs w:val="28"/>
          <w:lang w:eastAsia="uk-UA"/>
        </w:rPr>
        <w:t xml:space="preserve">, </w:t>
      </w:r>
      <w:r w:rsidR="00B134F5" w:rsidRPr="00B56D1F">
        <w:rPr>
          <w:rFonts w:ascii="Times New Roman" w:eastAsia="Times New Roman" w:hAnsi="Times New Roman" w:cs="Times New Roman"/>
          <w:sz w:val="28"/>
          <w:szCs w:val="28"/>
          <w:lang w:eastAsia="uk-UA"/>
        </w:rPr>
        <w:t>демонструє свою прихильність до суспільства та навколишнього середовища, активно впроваджуючи програми корпоративної соціальної відповідальності та екологічної стійкості.</w:t>
      </w:r>
      <w:r w:rsidR="0014384C" w:rsidRPr="00B56D1F">
        <w:rPr>
          <w:rFonts w:ascii="Times New Roman" w:eastAsia="Times New Roman" w:hAnsi="Times New Roman" w:cs="Times New Roman"/>
          <w:sz w:val="28"/>
          <w:szCs w:val="28"/>
          <w:lang w:eastAsia="uk-UA"/>
        </w:rPr>
        <w:t xml:space="preserve"> </w:t>
      </w:r>
      <w:r w:rsidR="00B134F5" w:rsidRPr="00B56D1F">
        <w:rPr>
          <w:rFonts w:ascii="Times New Roman" w:eastAsia="Times New Roman" w:hAnsi="Times New Roman" w:cs="Times New Roman"/>
          <w:sz w:val="28"/>
          <w:szCs w:val="28"/>
          <w:lang w:eastAsia="uk-UA"/>
        </w:rPr>
        <w:t>Загалом, "ВФ Україна" компані</w:t>
      </w:r>
      <w:r w:rsidR="00B56D1F" w:rsidRPr="00B56D1F">
        <w:rPr>
          <w:rFonts w:ascii="Times New Roman" w:eastAsia="Times New Roman" w:hAnsi="Times New Roman" w:cs="Times New Roman"/>
          <w:sz w:val="28"/>
          <w:szCs w:val="28"/>
          <w:lang w:eastAsia="uk-UA"/>
        </w:rPr>
        <w:t>єю</w:t>
      </w:r>
      <w:r w:rsidR="00B134F5" w:rsidRPr="00B56D1F">
        <w:rPr>
          <w:rFonts w:ascii="Times New Roman" w:eastAsia="Times New Roman" w:hAnsi="Times New Roman" w:cs="Times New Roman"/>
          <w:sz w:val="28"/>
          <w:szCs w:val="28"/>
          <w:lang w:eastAsia="uk-UA"/>
        </w:rPr>
        <w:t>, яка успішно поєднує фінансову ефективність з високим рівнем задоволеності клієнтів та співробітників, технологічним лідерством, соціальною відповідальністю та довгостроковою стійкістю</w:t>
      </w:r>
      <w:r w:rsidR="00B134F5" w:rsidRPr="00B56D1F">
        <w:rPr>
          <w:rFonts w:ascii="Times New Roman" w:eastAsia="Times New Roman" w:hAnsi="Times New Roman" w:cs="Times New Roman"/>
          <w:sz w:val="24"/>
          <w:szCs w:val="24"/>
          <w:lang w:eastAsia="uk-UA"/>
        </w:rPr>
        <w:t>.</w:t>
      </w:r>
    </w:p>
    <w:p w14:paraId="629BAC53" w14:textId="21013C51" w:rsidR="00DB00E0" w:rsidRPr="00B56D1F" w:rsidRDefault="0014384C" w:rsidP="00B56D1F">
      <w:pPr>
        <w:spacing w:before="0" w:beforeAutospacing="0" w:line="360" w:lineRule="auto"/>
        <w:ind w:left="0" w:right="0"/>
        <w:jc w:val="both"/>
        <w:rPr>
          <w:rFonts w:ascii="Times New Roman" w:hAnsi="Times New Roman" w:cs="Times New Roman"/>
          <w:sz w:val="28"/>
          <w:szCs w:val="28"/>
        </w:rPr>
      </w:pPr>
      <w:r w:rsidRPr="00B56D1F">
        <w:rPr>
          <w:rFonts w:ascii="Times New Roman" w:hAnsi="Times New Roman" w:cs="Times New Roman"/>
          <w:sz w:val="28"/>
          <w:szCs w:val="28"/>
        </w:rPr>
        <w:t xml:space="preserve">Загальний аналіз діяльності компанії показує важливість комплексного підходу, який оцінює як фінансові, так і нефінансові показники. Оцінка фінансових показників відіграє важливу роль у забезпеченні фінансової стабільності та оцінці економічної ефективності підприємства. Водночас аналіз нефінансових показників, таких як задоволеність клієнтів, якість продукції та соціальний вплив, дає розуміння ширших аспектів діяльності компанії, які впливають на її репутацію та довгострокову стійкість. Ефективний аналіз </w:t>
      </w:r>
      <w:r w:rsidRPr="00B56D1F">
        <w:rPr>
          <w:rFonts w:ascii="Times New Roman" w:hAnsi="Times New Roman" w:cs="Times New Roman"/>
          <w:sz w:val="28"/>
          <w:szCs w:val="28"/>
        </w:rPr>
        <w:lastRenderedPageBreak/>
        <w:t xml:space="preserve">корпоративної діяльності вимагає використання сучасних аналітичних інструментів і </w:t>
      </w:r>
      <w:proofErr w:type="spellStart"/>
      <w:r w:rsidRPr="00B56D1F">
        <w:rPr>
          <w:rFonts w:ascii="Times New Roman" w:hAnsi="Times New Roman" w:cs="Times New Roman"/>
          <w:sz w:val="28"/>
          <w:szCs w:val="28"/>
        </w:rPr>
        <w:t>методик</w:t>
      </w:r>
      <w:proofErr w:type="spellEnd"/>
      <w:r w:rsidRPr="00B56D1F">
        <w:rPr>
          <w:rFonts w:ascii="Times New Roman" w:hAnsi="Times New Roman" w:cs="Times New Roman"/>
          <w:sz w:val="28"/>
          <w:szCs w:val="28"/>
        </w:rPr>
        <w:t>, які можуть адаптуватися до змін у внутрішньому та зовнішньому середовищі компанії. Добре організований аналітичний процес може значно підвищити якість управлінських рішень і сприяти зростанню компанії, впровадженню інновацій та зміцненню її позицій на ринку.</w:t>
      </w:r>
    </w:p>
    <w:p w14:paraId="44CDC204" w14:textId="77777777" w:rsidR="00DB00E0" w:rsidRPr="00B56D1F" w:rsidRDefault="00DB00E0" w:rsidP="00B56D1F">
      <w:pPr>
        <w:spacing w:before="0" w:beforeAutospacing="0" w:line="360" w:lineRule="auto"/>
        <w:ind w:left="0" w:right="0" w:firstLine="0"/>
        <w:jc w:val="both"/>
        <w:rPr>
          <w:rFonts w:ascii="Times New Roman" w:hAnsi="Times New Roman" w:cs="Times New Roman"/>
          <w:sz w:val="28"/>
          <w:szCs w:val="28"/>
        </w:rPr>
      </w:pPr>
    </w:p>
    <w:p w14:paraId="6185A09E" w14:textId="2FC60EF2" w:rsidR="00B833FD" w:rsidRPr="00B56D1F" w:rsidRDefault="00B833FD" w:rsidP="005D5B8C">
      <w:pPr>
        <w:spacing w:before="0" w:beforeAutospacing="0" w:line="360" w:lineRule="auto"/>
        <w:ind w:left="0" w:right="0" w:firstLine="0"/>
        <w:jc w:val="center"/>
        <w:rPr>
          <w:rFonts w:ascii="Times New Roman" w:hAnsi="Times New Roman" w:cs="Times New Roman"/>
          <w:sz w:val="28"/>
          <w:szCs w:val="28"/>
        </w:rPr>
      </w:pPr>
      <w:r w:rsidRPr="00B56D1F">
        <w:rPr>
          <w:rFonts w:ascii="Times New Roman" w:hAnsi="Times New Roman" w:cs="Times New Roman"/>
          <w:sz w:val="28"/>
          <w:szCs w:val="28"/>
        </w:rPr>
        <w:t>Список використаних джерел</w:t>
      </w:r>
    </w:p>
    <w:p w14:paraId="04709C90" w14:textId="7A2EA9B8" w:rsidR="00B833FD" w:rsidRPr="005D5B8C" w:rsidRDefault="00850541" w:rsidP="00B56D1F">
      <w:pPr>
        <w:pStyle w:val="a3"/>
        <w:numPr>
          <w:ilvl w:val="0"/>
          <w:numId w:val="5"/>
        </w:numPr>
        <w:spacing w:before="0" w:beforeAutospacing="0" w:line="360" w:lineRule="auto"/>
        <w:ind w:right="0"/>
        <w:rPr>
          <w:rFonts w:ascii="Times New Roman" w:hAnsi="Times New Roman" w:cs="Times New Roman"/>
          <w:sz w:val="24"/>
          <w:szCs w:val="24"/>
        </w:rPr>
      </w:pPr>
      <w:proofErr w:type="spellStart"/>
      <w:r w:rsidRPr="005D5B8C">
        <w:rPr>
          <w:rFonts w:ascii="Times New Roman" w:hAnsi="Times New Roman" w:cs="Times New Roman"/>
          <w:sz w:val="24"/>
          <w:szCs w:val="24"/>
        </w:rPr>
        <w:t>Management</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Theory</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and</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Studies</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for</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Rural</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Business</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and</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Infrastructure</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Development</w:t>
      </w:r>
      <w:proofErr w:type="spellEnd"/>
      <w:r w:rsidRPr="005D5B8C">
        <w:rPr>
          <w:rFonts w:ascii="Times New Roman" w:hAnsi="Times New Roman" w:cs="Times New Roman"/>
          <w:sz w:val="24"/>
          <w:szCs w:val="24"/>
        </w:rPr>
        <w:t xml:space="preserve"> ISSN 1822–6760 / </w:t>
      </w:r>
      <w:proofErr w:type="spellStart"/>
      <w:r w:rsidRPr="005D5B8C">
        <w:rPr>
          <w:rFonts w:ascii="Times New Roman" w:hAnsi="Times New Roman" w:cs="Times New Roman"/>
          <w:sz w:val="24"/>
          <w:szCs w:val="24"/>
        </w:rPr>
        <w:t>eISSN</w:t>
      </w:r>
      <w:proofErr w:type="spellEnd"/>
      <w:r w:rsidRPr="005D5B8C">
        <w:rPr>
          <w:rFonts w:ascii="Times New Roman" w:hAnsi="Times New Roman" w:cs="Times New Roman"/>
          <w:sz w:val="24"/>
          <w:szCs w:val="24"/>
        </w:rPr>
        <w:t xml:space="preserve"> 2345–0355. </w:t>
      </w:r>
      <w:proofErr w:type="spellStart"/>
      <w:r w:rsidRPr="005D5B8C">
        <w:rPr>
          <w:rFonts w:ascii="Times New Roman" w:hAnsi="Times New Roman" w:cs="Times New Roman"/>
          <w:sz w:val="24"/>
          <w:szCs w:val="24"/>
        </w:rPr>
        <w:t>Doi</w:t>
      </w:r>
      <w:proofErr w:type="spellEnd"/>
      <w:r w:rsidRPr="005D5B8C">
        <w:rPr>
          <w:rFonts w:ascii="Times New Roman" w:hAnsi="Times New Roman" w:cs="Times New Roman"/>
          <w:sz w:val="24"/>
          <w:szCs w:val="24"/>
        </w:rPr>
        <w:t xml:space="preserve">: 10.15544/mts.2015.08 2015. </w:t>
      </w:r>
      <w:proofErr w:type="spellStart"/>
      <w:r w:rsidRPr="005D5B8C">
        <w:rPr>
          <w:rFonts w:ascii="Times New Roman" w:hAnsi="Times New Roman" w:cs="Times New Roman"/>
          <w:sz w:val="24"/>
          <w:szCs w:val="24"/>
        </w:rPr>
        <w:t>Vol</w:t>
      </w:r>
      <w:proofErr w:type="spellEnd"/>
      <w:r w:rsidRPr="005D5B8C">
        <w:rPr>
          <w:rFonts w:ascii="Times New Roman" w:hAnsi="Times New Roman" w:cs="Times New Roman"/>
          <w:sz w:val="24"/>
          <w:szCs w:val="24"/>
        </w:rPr>
        <w:t xml:space="preserve">. 37. </w:t>
      </w:r>
      <w:proofErr w:type="spellStart"/>
      <w:r w:rsidRPr="005D5B8C">
        <w:rPr>
          <w:rFonts w:ascii="Times New Roman" w:hAnsi="Times New Roman" w:cs="Times New Roman"/>
          <w:sz w:val="24"/>
          <w:szCs w:val="24"/>
        </w:rPr>
        <w:t>No</w:t>
      </w:r>
      <w:proofErr w:type="spellEnd"/>
      <w:r w:rsidRPr="005D5B8C">
        <w:rPr>
          <w:rFonts w:ascii="Times New Roman" w:hAnsi="Times New Roman" w:cs="Times New Roman"/>
          <w:sz w:val="24"/>
          <w:szCs w:val="24"/>
        </w:rPr>
        <w:t>. 1: 80–94.</w:t>
      </w:r>
    </w:p>
    <w:p w14:paraId="30B35FCA" w14:textId="3F475B5F" w:rsidR="00850541" w:rsidRPr="005D5B8C" w:rsidRDefault="00850541" w:rsidP="00B56D1F">
      <w:pPr>
        <w:pStyle w:val="a3"/>
        <w:numPr>
          <w:ilvl w:val="0"/>
          <w:numId w:val="5"/>
        </w:numPr>
        <w:spacing w:before="0" w:beforeAutospacing="0" w:line="360" w:lineRule="auto"/>
        <w:ind w:right="0"/>
        <w:rPr>
          <w:rFonts w:ascii="Times New Roman" w:hAnsi="Times New Roman" w:cs="Times New Roman"/>
          <w:sz w:val="24"/>
          <w:szCs w:val="24"/>
        </w:rPr>
      </w:pPr>
      <w:proofErr w:type="spellStart"/>
      <w:r w:rsidRPr="005D5B8C">
        <w:rPr>
          <w:rFonts w:ascii="Times New Roman" w:hAnsi="Times New Roman" w:cs="Times New Roman"/>
          <w:sz w:val="24"/>
          <w:szCs w:val="24"/>
        </w:rPr>
        <w:t>Sys</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Rev</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Pharm</w:t>
      </w:r>
      <w:proofErr w:type="spellEnd"/>
      <w:r w:rsidRPr="005D5B8C">
        <w:rPr>
          <w:rFonts w:ascii="Times New Roman" w:hAnsi="Times New Roman" w:cs="Times New Roman"/>
          <w:sz w:val="24"/>
          <w:szCs w:val="24"/>
        </w:rPr>
        <w:t xml:space="preserve"> 2020; 11(6): 803 816 A </w:t>
      </w:r>
      <w:proofErr w:type="spellStart"/>
      <w:r w:rsidRPr="005D5B8C">
        <w:rPr>
          <w:rFonts w:ascii="Times New Roman" w:hAnsi="Times New Roman" w:cs="Times New Roman"/>
          <w:sz w:val="24"/>
          <w:szCs w:val="24"/>
        </w:rPr>
        <w:t>multifaceted</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review</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journal</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in</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the</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field</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of</w:t>
      </w:r>
      <w:proofErr w:type="spellEnd"/>
      <w:r w:rsidRPr="005D5B8C">
        <w:rPr>
          <w:rFonts w:ascii="Times New Roman" w:hAnsi="Times New Roman" w:cs="Times New Roman"/>
          <w:sz w:val="24"/>
          <w:szCs w:val="24"/>
        </w:rPr>
        <w:t xml:space="preserve"> </w:t>
      </w:r>
      <w:proofErr w:type="spellStart"/>
      <w:r w:rsidRPr="005D5B8C">
        <w:rPr>
          <w:rFonts w:ascii="Times New Roman" w:hAnsi="Times New Roman" w:cs="Times New Roman"/>
          <w:sz w:val="24"/>
          <w:szCs w:val="24"/>
        </w:rPr>
        <w:t>pharmacy</w:t>
      </w:r>
      <w:proofErr w:type="spellEnd"/>
      <w:r w:rsidRPr="005D5B8C">
        <w:rPr>
          <w:rFonts w:ascii="Times New Roman" w:hAnsi="Times New Roman" w:cs="Times New Roman"/>
          <w:sz w:val="24"/>
          <w:szCs w:val="24"/>
        </w:rPr>
        <w:t xml:space="preserve"> E-ISSN 0976-2779 P-ISSN 0975-8453 </w:t>
      </w:r>
    </w:p>
    <w:p w14:paraId="24DE33A2" w14:textId="77777777" w:rsidR="00850541" w:rsidRPr="00B56D1F" w:rsidRDefault="00850541" w:rsidP="00B56D1F">
      <w:pPr>
        <w:spacing w:before="0" w:beforeAutospacing="0" w:line="360" w:lineRule="auto"/>
        <w:ind w:left="0" w:right="0" w:firstLine="0"/>
        <w:rPr>
          <w:rFonts w:ascii="Times New Roman" w:hAnsi="Times New Roman" w:cs="Times New Roman"/>
          <w:sz w:val="28"/>
          <w:szCs w:val="28"/>
        </w:rPr>
      </w:pPr>
    </w:p>
    <w:sectPr w:rsidR="00850541" w:rsidRPr="00B56D1F" w:rsidSect="000D4E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B84"/>
    <w:multiLevelType w:val="hybridMultilevel"/>
    <w:tmpl w:val="F04C44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1C90EF4"/>
    <w:multiLevelType w:val="hybridMultilevel"/>
    <w:tmpl w:val="B47EBC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0396EB0"/>
    <w:multiLevelType w:val="hybridMultilevel"/>
    <w:tmpl w:val="681C7C5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4033369E"/>
    <w:multiLevelType w:val="hybridMultilevel"/>
    <w:tmpl w:val="15E08A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B317427"/>
    <w:multiLevelType w:val="hybridMultilevel"/>
    <w:tmpl w:val="377619FC"/>
    <w:lvl w:ilvl="0" w:tplc="74FC8948">
      <w:start w:val="1"/>
      <w:numFmt w:val="decimal"/>
      <w:lvlText w:val="%1."/>
      <w:lvlJc w:val="left"/>
      <w:pPr>
        <w:ind w:left="1068" w:hanging="360"/>
      </w:pPr>
      <w:rPr>
        <w:rFonts w:hint="default"/>
        <w:sz w:val="24"/>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6F321201"/>
    <w:multiLevelType w:val="hybridMultilevel"/>
    <w:tmpl w:val="AEAA53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B6E04CE"/>
    <w:multiLevelType w:val="hybridMultilevel"/>
    <w:tmpl w:val="189C6188"/>
    <w:lvl w:ilvl="0" w:tplc="04220001">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4B"/>
    <w:rsid w:val="00062A11"/>
    <w:rsid w:val="00090F83"/>
    <w:rsid w:val="000D4E6A"/>
    <w:rsid w:val="0014384C"/>
    <w:rsid w:val="00173638"/>
    <w:rsid w:val="003918DE"/>
    <w:rsid w:val="003E3B47"/>
    <w:rsid w:val="005D5B8C"/>
    <w:rsid w:val="00637113"/>
    <w:rsid w:val="006A4878"/>
    <w:rsid w:val="007542D7"/>
    <w:rsid w:val="00850541"/>
    <w:rsid w:val="00914FB2"/>
    <w:rsid w:val="00AA2FFA"/>
    <w:rsid w:val="00AF3075"/>
    <w:rsid w:val="00B134F5"/>
    <w:rsid w:val="00B56D1F"/>
    <w:rsid w:val="00B833FD"/>
    <w:rsid w:val="00D2591C"/>
    <w:rsid w:val="00DB00E0"/>
    <w:rsid w:val="00DB324B"/>
    <w:rsid w:val="00FC4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172D"/>
  <w15:chartTrackingRefBased/>
  <w15:docId w15:val="{ED7F0C2B-58FC-4682-BEAB-E2B16754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before="100" w:beforeAutospacing="1" w:line="348" w:lineRule="auto"/>
        <w:ind w:left="1134" w:right="567"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11"/>
    <w:pPr>
      <w:ind w:left="720"/>
      <w:contextualSpacing/>
    </w:pPr>
  </w:style>
  <w:style w:type="table" w:styleId="a4">
    <w:name w:val="Table Grid"/>
    <w:basedOn w:val="a1"/>
    <w:uiPriority w:val="39"/>
    <w:rsid w:val="00DB00E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754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4662">
      <w:bodyDiv w:val="1"/>
      <w:marLeft w:val="0"/>
      <w:marRight w:val="0"/>
      <w:marTop w:val="0"/>
      <w:marBottom w:val="0"/>
      <w:divBdr>
        <w:top w:val="none" w:sz="0" w:space="0" w:color="auto"/>
        <w:left w:val="none" w:sz="0" w:space="0" w:color="auto"/>
        <w:bottom w:val="none" w:sz="0" w:space="0" w:color="auto"/>
        <w:right w:val="none" w:sz="0" w:space="0" w:color="auto"/>
      </w:divBdr>
    </w:div>
    <w:div w:id="494344738">
      <w:bodyDiv w:val="1"/>
      <w:marLeft w:val="0"/>
      <w:marRight w:val="0"/>
      <w:marTop w:val="0"/>
      <w:marBottom w:val="0"/>
      <w:divBdr>
        <w:top w:val="none" w:sz="0" w:space="0" w:color="auto"/>
        <w:left w:val="none" w:sz="0" w:space="0" w:color="auto"/>
        <w:bottom w:val="none" w:sz="0" w:space="0" w:color="auto"/>
        <w:right w:val="none" w:sz="0" w:space="0" w:color="auto"/>
      </w:divBdr>
    </w:div>
    <w:div w:id="675228295">
      <w:bodyDiv w:val="1"/>
      <w:marLeft w:val="0"/>
      <w:marRight w:val="0"/>
      <w:marTop w:val="0"/>
      <w:marBottom w:val="0"/>
      <w:divBdr>
        <w:top w:val="none" w:sz="0" w:space="0" w:color="auto"/>
        <w:left w:val="none" w:sz="0" w:space="0" w:color="auto"/>
        <w:bottom w:val="none" w:sz="0" w:space="0" w:color="auto"/>
        <w:right w:val="none" w:sz="0" w:space="0" w:color="auto"/>
      </w:divBdr>
    </w:div>
    <w:div w:id="843932781">
      <w:bodyDiv w:val="1"/>
      <w:marLeft w:val="0"/>
      <w:marRight w:val="0"/>
      <w:marTop w:val="0"/>
      <w:marBottom w:val="0"/>
      <w:divBdr>
        <w:top w:val="none" w:sz="0" w:space="0" w:color="auto"/>
        <w:left w:val="none" w:sz="0" w:space="0" w:color="auto"/>
        <w:bottom w:val="none" w:sz="0" w:space="0" w:color="auto"/>
        <w:right w:val="none" w:sz="0" w:space="0" w:color="auto"/>
      </w:divBdr>
    </w:div>
    <w:div w:id="12059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2-8846-75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3802</Words>
  <Characters>2168</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Баранов</dc:creator>
  <cp:keywords/>
  <dc:description/>
  <cp:lastModifiedBy>Даниил Баранов</cp:lastModifiedBy>
  <cp:revision>5</cp:revision>
  <dcterms:created xsi:type="dcterms:W3CDTF">2024-05-13T22:47:00Z</dcterms:created>
  <dcterms:modified xsi:type="dcterms:W3CDTF">2024-05-14T12:16:00Z</dcterms:modified>
</cp:coreProperties>
</file>