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19" w:rsidRDefault="00097719" w:rsidP="00A8762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Бабух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Ілона Борисівна,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кандидат економічних наук, доцент</w:t>
      </w:r>
    </w:p>
    <w:p w:rsidR="00097719" w:rsidRDefault="00097719" w:rsidP="00A8762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Федьковича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м. Чернівці</w:t>
      </w:r>
    </w:p>
    <w:p w:rsidR="00B11616" w:rsidRPr="00097719" w:rsidRDefault="00097719" w:rsidP="00A8762C">
      <w:pPr>
        <w:tabs>
          <w:tab w:val="left" w:pos="7430"/>
        </w:tabs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ORCID</w:t>
      </w:r>
      <w:r w:rsidRPr="0009771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9771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0000-0001-8274-5716</w:t>
      </w:r>
    </w:p>
    <w:p w:rsidR="003E56CE" w:rsidRPr="003E56CE" w:rsidRDefault="00097719" w:rsidP="00A8762C">
      <w:pPr>
        <w:tabs>
          <w:tab w:val="left" w:pos="7430"/>
        </w:tabs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97719">
        <w:rPr>
          <w:rFonts w:ascii="Times New Roman" w:hAnsi="Times New Roman" w:cs="Times New Roman"/>
          <w:b/>
          <w:i/>
          <w:sz w:val="28"/>
          <w:szCs w:val="28"/>
          <w:lang w:val="uk-UA"/>
        </w:rPr>
        <w:t>Гордіца</w:t>
      </w:r>
      <w:proofErr w:type="spellEnd"/>
      <w:r w:rsidRPr="00097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</w:t>
      </w:r>
      <w:proofErr w:type="spellStart"/>
      <w:r w:rsidRPr="00097719">
        <w:rPr>
          <w:rFonts w:ascii="Times New Roman" w:hAnsi="Times New Roman" w:cs="Times New Roman"/>
          <w:b/>
          <w:i/>
          <w:sz w:val="28"/>
          <w:szCs w:val="28"/>
          <w:lang w:val="uk-UA"/>
        </w:rPr>
        <w:t>Маноліївна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0977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97719" w:rsidRDefault="00097719" w:rsidP="00A8762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Федьковича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м. Чернівці</w:t>
      </w:r>
    </w:p>
    <w:p w:rsidR="00097719" w:rsidRDefault="00097719" w:rsidP="00A8762C">
      <w:pPr>
        <w:tabs>
          <w:tab w:val="left" w:pos="4161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ORCID</w:t>
      </w:r>
      <w:r w:rsidRPr="0009771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0000-0003-2598-3624</w:t>
      </w:r>
    </w:p>
    <w:p w:rsidR="00097719" w:rsidRDefault="00097719" w:rsidP="00A8762C">
      <w:pPr>
        <w:tabs>
          <w:tab w:val="left" w:pos="41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D0F" w:rsidRDefault="001F1D0F" w:rsidP="001F1D0F">
      <w:pPr>
        <w:tabs>
          <w:tab w:val="left" w:pos="41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D0F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МЕТОДОЛОГІЧНІ ЗАСАДИ ЕКОНОМІЧНОЇ НАУКИ:</w:t>
      </w:r>
    </w:p>
    <w:p w:rsidR="001F1D0F" w:rsidRDefault="001F1D0F" w:rsidP="001F1D0F">
      <w:pPr>
        <w:tabs>
          <w:tab w:val="left" w:pos="41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D0F">
        <w:rPr>
          <w:rFonts w:ascii="Times New Roman" w:hAnsi="Times New Roman" w:cs="Times New Roman"/>
          <w:b/>
          <w:sz w:val="28"/>
          <w:szCs w:val="28"/>
          <w:lang w:val="uk-UA"/>
        </w:rPr>
        <w:t>СУЧАСНЕ РОЗУМІННЯ</w:t>
      </w:r>
    </w:p>
    <w:p w:rsidR="003E56CE" w:rsidRDefault="003E56CE" w:rsidP="00A8762C">
      <w:pPr>
        <w:tabs>
          <w:tab w:val="left" w:pos="96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D0F" w:rsidRDefault="001F1D0F" w:rsidP="001F1D0F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D0F">
        <w:rPr>
          <w:rFonts w:ascii="Times New Roman" w:hAnsi="Times New Roman" w:cs="Times New Roman"/>
          <w:sz w:val="28"/>
          <w:szCs w:val="28"/>
          <w:lang w:val="uk-UA"/>
        </w:rPr>
        <w:t>Безперервний науково-технічний прогрес є основною рушійною силою розвитку економіки та суспільства в наш час. Він ставить нові вимоги до наукових досліджень, що спрямовані на створення нових теоретичних і практичних знань. У рамках наукової діяльності фахівці визначають комплекс принципів, методів і засобів, які застосовуються для вирішення конкретних завдань або розв'язання певних проблем у кожній науковій галузі. У цьому контексті методологія науки є своєрідною філософською основою, системою світосприйняття, на якій будуються основні характеристики та специфіка методів дослідження. Вона визначає глибину й рівень наукового пізнання, можливості та межі застосування різних прийомів, інструментів і важелів у процесі досягнення наукової істини.</w:t>
      </w:r>
    </w:p>
    <w:p w:rsidR="0065393F" w:rsidRDefault="0065393F" w:rsidP="0065393F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Сучасний розвиток суспільства свідчить про виокремлення методології науки як окремої галузі знань, а не просто як частини якоїсь конкретної науки. Основним завданням методології є визначення </w:t>
      </w:r>
      <w:proofErr w:type="spellStart"/>
      <w:r w:rsidRPr="0065393F">
        <w:rPr>
          <w:rFonts w:ascii="Times New Roman" w:hAnsi="Times New Roman" w:cs="Times New Roman"/>
          <w:sz w:val="28"/>
          <w:szCs w:val="28"/>
          <w:lang w:val="uk-UA"/>
        </w:rPr>
        <w:t>загальнофілософських</w:t>
      </w:r>
      <w:proofErr w:type="spellEnd"/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 підходів, методів та прийомів, які формують теоретичну основу науки. Таким чином, методологія науки є своєрідною теорією в межах теорії</w:t>
      </w:r>
      <w:r w:rsidR="0041151C">
        <w:rPr>
          <w:rFonts w:ascii="Times New Roman" w:hAnsi="Times New Roman" w:cs="Times New Roman"/>
          <w:sz w:val="28"/>
          <w:szCs w:val="28"/>
          <w:lang w:val="uk-UA"/>
        </w:rPr>
        <w:t xml:space="preserve"> («Теорія в теорії»)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саме на її основі можна використовувати конкретні 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 наукового дослідження. Отже, методологія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 це філософське вчення про методи пізнання та зміни реальності, комплекс підходів до застосування принципів світогляду в процесі пізнання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життєвої практики</w:t>
      </w:r>
      <w:r w:rsidR="0041151C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93F" w:rsidRDefault="0065393F" w:rsidP="0065393F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У розвитку будь-якої науки важливішим і прогресивнішим є саме розвиток методології. Це зумовлено не лише тим, що нове наукове знання містить 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предметну складову, а й тим, що воно створює нові методологічні підходи. Такі підходи виникають завдяки критичному переосмисленню існуючих теорій, концепцій </w:t>
      </w:r>
      <w:r w:rsidR="00B116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393F">
        <w:rPr>
          <w:rFonts w:ascii="Times New Roman" w:hAnsi="Times New Roman" w:cs="Times New Roman"/>
          <w:sz w:val="28"/>
          <w:szCs w:val="28"/>
          <w:lang w:val="uk-UA"/>
        </w:rPr>
        <w:t xml:space="preserve"> передумов, що дозволяє сформулювати нові інтерпретації явищ, які аналізуються.</w:t>
      </w:r>
    </w:p>
    <w:p w:rsidR="00B11616" w:rsidRDefault="00B11616" w:rsidP="0065393F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16">
        <w:rPr>
          <w:rFonts w:ascii="Times New Roman" w:hAnsi="Times New Roman" w:cs="Times New Roman"/>
          <w:sz w:val="28"/>
          <w:szCs w:val="28"/>
          <w:lang w:val="uk-UA"/>
        </w:rPr>
        <w:t>У сфері соціальних і поведінкових наук економічна методологія є галуззю знань, яка пояснює способи, якими економісти створюють і обґрунтовують свої теорії та нові знання, а також визначає критерії оцінки «наукової якості» економічних теорій. З одного боку, економічна методологія в позитивному сенсі описує явища та процеси, що характерні для діяльності більшості економістів. З іншого боку, вона виступає як нормативна дисципліна, що визначає, що і як економісти повинні робити, аби здійснювати наукові дослідження та «добувати» нові знання в економічній сфері.</w:t>
      </w:r>
    </w:p>
    <w:p w:rsidR="00B11616" w:rsidRDefault="003E56CE" w:rsidP="003E56CE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6CE">
        <w:rPr>
          <w:rFonts w:ascii="Times New Roman" w:hAnsi="Times New Roman" w:cs="Times New Roman"/>
          <w:sz w:val="28"/>
          <w:szCs w:val="28"/>
          <w:lang w:val="uk-UA"/>
        </w:rPr>
        <w:t xml:space="preserve">Часто в традиційному розумінні методологічні питання зводять до характеристики предмета і методу науки. Ще в епоху Просвітництва, в період Нового часу, почало формуватися прагнення до систематизації знань, коли наука визначалася як єдина система, що відображає навколишній світ у всьому його різноманітті. Саме предмет конкретної науки підкреслював її місце в загальній системі знань і відокремлював її від інших наук, з якими вона могла взаємодіяти. Методологія науки, у свою чергу, розглядалася як набір інструментів наукового пізнання, адаптованих до специфіки предмета кожної науки. В рамках дискусій про метод кожна наука формувала свої підходи до двох основних пізнавальних установок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56CE">
        <w:rPr>
          <w:rFonts w:ascii="Times New Roman" w:hAnsi="Times New Roman" w:cs="Times New Roman"/>
          <w:sz w:val="28"/>
          <w:szCs w:val="28"/>
          <w:lang w:val="uk-UA"/>
        </w:rPr>
        <w:t xml:space="preserve"> емпіризму та раціоналізму. І до сьогодні питання методу науки, насамперед, залишається питанням співвідношення фактів і теорії. Теорія ж може реалізуватися як висхідна теоретична ідея, тобто апріорі, або як результат аналізу та узагальнення емпіричного матеріалу.</w:t>
      </w:r>
    </w:p>
    <w:p w:rsidR="0075119B" w:rsidRDefault="003E56CE" w:rsidP="003E56CE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Наукова теорія – це форма інтегрованого, синтезованого знання, це окремі поняття, категорії, гіпотези, визначення, закони, які перестають бути самостійними і трансформуються в елементи цілісної системи наукових знань. Сама наукова теорія має виходити з логічних засад та бути спроможною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пояснювати як емпіричні факти реального життя, так і наукові схеми або конструкції</w:t>
      </w:r>
      <w:r w:rsidR="0041151C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56CE" w:rsidRDefault="003E56CE" w:rsidP="003E56CE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 теорії, як правило,</w:t>
      </w:r>
      <w:r w:rsidR="0075119B">
        <w:rPr>
          <w:rFonts w:ascii="Times New Roman" w:hAnsi="Times New Roman" w:cs="Times New Roman"/>
          <w:sz w:val="28"/>
          <w:szCs w:val="28"/>
          <w:lang w:val="uk-UA"/>
        </w:rPr>
        <w:t xml:space="preserve"> з’являються тоді, коли існуючих знань не вистачає для правильного й ефективного пояснення існуючих фактів. Тоді з’являється необхідність кардинальної перебудови певної науки як системи знань, формування її на базі нової парадигми науки. Саме такий період і переживає </w:t>
      </w:r>
      <w:r w:rsidR="0041151C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75119B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наука, яка повинна формувати нові знання на базі такої соціальної парадигми, яка, з одного боку, бере до уваги всі новітні цифрові досягнення </w:t>
      </w:r>
      <w:r w:rsidR="00A8762C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науково-технічного прогресу </w:t>
      </w:r>
      <w:r w:rsidR="0075119B">
        <w:rPr>
          <w:rFonts w:ascii="Times New Roman" w:hAnsi="Times New Roman" w:cs="Times New Roman"/>
          <w:sz w:val="28"/>
          <w:szCs w:val="28"/>
          <w:lang w:val="uk-UA"/>
        </w:rPr>
        <w:t xml:space="preserve">та їх втілення в економічну діяльність, а з іншого – ставить в центр аналізу безпосередньо людину з її інтелектуальними та моральними </w:t>
      </w:r>
      <w:proofErr w:type="spellStart"/>
      <w:r w:rsidR="0075119B">
        <w:rPr>
          <w:rFonts w:ascii="Times New Roman" w:hAnsi="Times New Roman" w:cs="Times New Roman"/>
          <w:sz w:val="28"/>
          <w:szCs w:val="28"/>
          <w:lang w:val="uk-UA"/>
        </w:rPr>
        <w:t>спроможностями</w:t>
      </w:r>
      <w:proofErr w:type="spellEnd"/>
      <w:r w:rsidR="0075119B">
        <w:rPr>
          <w:rFonts w:ascii="Times New Roman" w:hAnsi="Times New Roman" w:cs="Times New Roman"/>
          <w:sz w:val="28"/>
          <w:szCs w:val="28"/>
          <w:lang w:val="uk-UA"/>
        </w:rPr>
        <w:t>. Останні, на думку фахівців, поступово будуть набувати значення найважливішого економічного та соціального ресурсу суспільства.</w:t>
      </w:r>
    </w:p>
    <w:p w:rsidR="0075119B" w:rsidRDefault="0075119B" w:rsidP="003E56CE">
      <w:pPr>
        <w:tabs>
          <w:tab w:val="left" w:pos="9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9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сучасний розвиток науки, зокрема економічної, вимагає постійного вдосконалення методології, яка є основою для створення нових теорій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119B">
        <w:rPr>
          <w:rFonts w:ascii="Times New Roman" w:hAnsi="Times New Roman" w:cs="Times New Roman"/>
          <w:sz w:val="28"/>
          <w:szCs w:val="28"/>
          <w:lang w:val="uk-UA"/>
        </w:rPr>
        <w:t xml:space="preserve"> знань. Методологія науки, визначаючи підходи, методи та критерії оцінки, не лише описує наукові процеси, а й спрямовує їх розвиток, допомагаючи в критичному переосмисленні існуючих теорій. Економічна методологія, зокрема, формулює способи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5119B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економічних теорій, враховуючи нові виклики, зокрема цифрові досягнення </w:t>
      </w:r>
      <w:r w:rsidR="00A8762C">
        <w:rPr>
          <w:rFonts w:ascii="Times New Roman" w:hAnsi="Times New Roman" w:cs="Times New Roman"/>
          <w:sz w:val="28"/>
          <w:szCs w:val="28"/>
          <w:lang w:val="uk-UA"/>
        </w:rPr>
        <w:t>науково-технічного прогресу</w:t>
      </w:r>
      <w:r w:rsidRPr="0075119B">
        <w:rPr>
          <w:rFonts w:ascii="Times New Roman" w:hAnsi="Times New Roman" w:cs="Times New Roman"/>
          <w:sz w:val="28"/>
          <w:szCs w:val="28"/>
          <w:lang w:val="uk-UA"/>
        </w:rPr>
        <w:t>, та надаючи пріоритет людині як основному економічному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62C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Pr="0075119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соціальному ресурсу. Тому розвиток методології є не лише ключовим елементом для пояснення фактів, але й важливим чинником для формування нових парадигм в економічній науці.</w:t>
      </w:r>
    </w:p>
    <w:p w:rsidR="0075119B" w:rsidRDefault="0075119B" w:rsidP="0041151C">
      <w:pPr>
        <w:tabs>
          <w:tab w:val="left" w:pos="96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51C" w:rsidRPr="00097719" w:rsidRDefault="0075119B" w:rsidP="00A8762C">
      <w:pPr>
        <w:tabs>
          <w:tab w:val="left" w:pos="96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7719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41151C" w:rsidRPr="00097719" w:rsidRDefault="007E41C0" w:rsidP="00A8762C">
      <w:pPr>
        <w:pStyle w:val="ab"/>
        <w:numPr>
          <w:ilvl w:val="0"/>
          <w:numId w:val="1"/>
        </w:numPr>
        <w:tabs>
          <w:tab w:val="left" w:pos="451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Бабух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r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Б. Методологія та організація наукових і прикладних досліджень у маркетингу : </w:t>
      </w:r>
      <w:proofErr w:type="spellStart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. для здобувачів вищої освіти другого (магістерського) рівня. Чернів</w:t>
      </w:r>
      <w:r w:rsidRPr="00097719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Чернівец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>. ун-т ім. Ю.</w:t>
      </w:r>
      <w:r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Федьковича</w:t>
      </w:r>
      <w:proofErr w:type="spellEnd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, 2024. 260 с.</w:t>
      </w:r>
    </w:p>
    <w:p w:rsidR="0075119B" w:rsidRPr="00097719" w:rsidRDefault="007E41C0" w:rsidP="00A8762C">
      <w:pPr>
        <w:pStyle w:val="ab"/>
        <w:numPr>
          <w:ilvl w:val="0"/>
          <w:numId w:val="1"/>
        </w:numPr>
        <w:tabs>
          <w:tab w:val="left" w:pos="4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Краус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 Н.</w:t>
      </w:r>
      <w:r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М. Методологія та організація наукових досліджень : навчально-методичний посібник. Полтава</w:t>
      </w:r>
      <w:r w:rsidRPr="0009771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Оріяна</w:t>
      </w:r>
      <w:proofErr w:type="spellEnd"/>
      <w:r w:rsidR="0041151C" w:rsidRPr="00097719">
        <w:rPr>
          <w:rFonts w:ascii="Times New Roman" w:hAnsi="Times New Roman" w:cs="Times New Roman"/>
          <w:sz w:val="24"/>
          <w:szCs w:val="24"/>
          <w:lang w:val="uk-UA"/>
        </w:rPr>
        <w:t>, 2012. 183 с.</w:t>
      </w:r>
    </w:p>
    <w:p w:rsidR="0041151C" w:rsidRPr="00097719" w:rsidRDefault="0041151C" w:rsidP="00A8762C">
      <w:pPr>
        <w:pStyle w:val="ab"/>
        <w:numPr>
          <w:ilvl w:val="0"/>
          <w:numId w:val="1"/>
        </w:numPr>
        <w:tabs>
          <w:tab w:val="left" w:pos="451"/>
          <w:tab w:val="left" w:pos="709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Методологія та організація наукових досліджень: </w:t>
      </w: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7719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097719">
        <w:rPr>
          <w:rFonts w:ascii="Times New Roman" w:hAnsi="Times New Roman" w:cs="Times New Roman"/>
          <w:sz w:val="24"/>
          <w:szCs w:val="24"/>
          <w:lang w:val="uk-UA"/>
        </w:rPr>
        <w:t>. / за ред. І.</w:t>
      </w:r>
      <w:r w:rsidR="007E41C0"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7E41C0" w:rsidRPr="00097719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097719"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="007E41C0" w:rsidRPr="00097719">
        <w:rPr>
          <w:rFonts w:ascii="Times New Roman" w:hAnsi="Times New Roman" w:cs="Times New Roman"/>
          <w:sz w:val="24"/>
          <w:szCs w:val="24"/>
          <w:lang w:val="uk-UA"/>
        </w:rPr>
        <w:t>Добронравової</w:t>
      </w:r>
      <w:proofErr w:type="spellEnd"/>
      <w:r w:rsidR="007E41C0" w:rsidRPr="00097719">
        <w:rPr>
          <w:rFonts w:ascii="Times New Roman" w:hAnsi="Times New Roman" w:cs="Times New Roman"/>
          <w:sz w:val="24"/>
          <w:szCs w:val="24"/>
          <w:lang w:val="uk-UA"/>
        </w:rPr>
        <w:t xml:space="preserve"> (ч. 1), К.</w:t>
      </w:r>
      <w:r w:rsidR="007E41C0" w:rsidRPr="000977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097719">
        <w:rPr>
          <w:rFonts w:ascii="Times New Roman" w:hAnsi="Times New Roman" w:cs="Times New Roman"/>
          <w:sz w:val="24"/>
          <w:szCs w:val="24"/>
          <w:lang w:val="uk-UA"/>
        </w:rPr>
        <w:t>: ВПЦ «Київський університет», 2018. 607 с.</w:t>
      </w:r>
    </w:p>
    <w:sectPr w:rsidR="0041151C" w:rsidRPr="00097719" w:rsidSect="001F1D0F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4CC"/>
    <w:multiLevelType w:val="hybridMultilevel"/>
    <w:tmpl w:val="3B66467C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D"/>
    <w:rsid w:val="0009521B"/>
    <w:rsid w:val="00097719"/>
    <w:rsid w:val="001F1D0F"/>
    <w:rsid w:val="002A44F1"/>
    <w:rsid w:val="003E390D"/>
    <w:rsid w:val="003E56CE"/>
    <w:rsid w:val="0041151C"/>
    <w:rsid w:val="00651DA0"/>
    <w:rsid w:val="0065393F"/>
    <w:rsid w:val="00730DA6"/>
    <w:rsid w:val="0075119B"/>
    <w:rsid w:val="007E41C0"/>
    <w:rsid w:val="009C72F0"/>
    <w:rsid w:val="00A8762C"/>
    <w:rsid w:val="00B11616"/>
    <w:rsid w:val="00B52EA2"/>
    <w:rsid w:val="00C310E5"/>
    <w:rsid w:val="00D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D40"/>
  <w15:chartTrackingRefBased/>
  <w15:docId w15:val="{E03EA0FD-991A-4533-BC64-4F6D22A5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A6"/>
  </w:style>
  <w:style w:type="paragraph" w:styleId="1">
    <w:name w:val="heading 1"/>
    <w:basedOn w:val="a"/>
    <w:next w:val="a"/>
    <w:link w:val="10"/>
    <w:uiPriority w:val="9"/>
    <w:qFormat/>
    <w:rsid w:val="00730D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DA6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0DA6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DA6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30DA6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30DA6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30DA6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30DA6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730D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730DA6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30D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30DA6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730DA6"/>
    <w:rPr>
      <w:b/>
      <w:bCs/>
    </w:rPr>
  </w:style>
  <w:style w:type="character" w:styleId="a9">
    <w:name w:val="Emphasis"/>
    <w:basedOn w:val="a0"/>
    <w:uiPriority w:val="20"/>
    <w:qFormat/>
    <w:rsid w:val="00730DA6"/>
    <w:rPr>
      <w:i/>
      <w:iCs/>
    </w:rPr>
  </w:style>
  <w:style w:type="paragraph" w:styleId="aa">
    <w:name w:val="No Spacing"/>
    <w:uiPriority w:val="1"/>
    <w:qFormat/>
    <w:rsid w:val="00730D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0D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DA6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30DA6"/>
    <w:rPr>
      <w:color w:val="2C3C43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0D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30DA6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30DA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30DA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30D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30DA6"/>
    <w:rPr>
      <w:b/>
      <w:bCs/>
      <w:smallCaps/>
      <w:color w:val="2C3C43" w:themeColor="text2"/>
      <w:u w:val="single"/>
    </w:rPr>
  </w:style>
  <w:style w:type="character" w:styleId="af2">
    <w:name w:val="Book Title"/>
    <w:basedOn w:val="a0"/>
    <w:uiPriority w:val="33"/>
    <w:qFormat/>
    <w:rsid w:val="00730DA6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30D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Ilonina</dc:creator>
  <cp:keywords/>
  <dc:description/>
  <cp:lastModifiedBy>Ilonina</cp:lastModifiedBy>
  <cp:revision>14</cp:revision>
  <dcterms:created xsi:type="dcterms:W3CDTF">2024-12-13T04:30:00Z</dcterms:created>
  <dcterms:modified xsi:type="dcterms:W3CDTF">2025-01-09T07:39:00Z</dcterms:modified>
</cp:coreProperties>
</file>